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8A4A6" w14:textId="3FF56C51" w:rsidR="00D05FF3" w:rsidRPr="007169E2" w:rsidRDefault="00D05FF3" w:rsidP="00B273F0">
      <w:pPr>
        <w:spacing w:after="0" w:line="360" w:lineRule="auto"/>
        <w:ind w:firstLine="426"/>
        <w:jc w:val="both"/>
        <w:rPr>
          <w:rFonts w:ascii="Times New Roman" w:hAnsi="Times New Roman" w:cs="Times New Roman"/>
          <w:sz w:val="24"/>
          <w:szCs w:val="24"/>
          <w:lang w:val="en-US"/>
        </w:rPr>
      </w:pPr>
    </w:p>
    <w:p w14:paraId="7CD2B415" w14:textId="4C4D3316" w:rsidR="00FE13CC" w:rsidRPr="00FE13CC" w:rsidRDefault="00FE13CC" w:rsidP="00B273F0">
      <w:pPr>
        <w:spacing w:after="0"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Підготовка учителів фізики на Волині розпочалася у 1940 році з утворення державного учительського інституту та фізико-математичного відділення у ньому. Перший випуск відбувся у липні 1948 року: 30 випускників одержали дипломи учителів фізики та математики 5-7-х класів. 25 вересня 1951 року на базі учительського створено Луцький державний педагогічний інститут. Закладались добрі традиції підготовки учителів фізики та математики, фізики та загально-технічних дисциплін. Потреба у підготовці висококваліфікованих учителів для шкіл Волині викликала необхідність розвивати науково-методичні дослідження викладачів: Церковницький С.О., Жила О.І., Калапуша Л.Р. Останній заснував наукову школу «Моделювання в навчальному процесі з фізики», керував підготовкою кандидатських дисертацій аспірантів. Згідно з Указом Президента України від 16 липня 1993 року №226193 на базі Луцького педінституту створено Волинський державний університет імені Лесі Українки. Першим ректором став фізик-теоретик А.В. Свідзинський. Змінюються назви кафедр, факультету, університету, проте незмінною складовою освітньої діяльності залишалось спрямування на всебічну професійну та інтелектуальну підготовку фахівців. Розвиток наукових шкіл з методики навчання фізики (Заслужений працівник освіти України Калапуша Л.Р.), фізики напівпровідників (Заслужений працівник науки та техніки України Давидюк Г.Є.) та теоретичної фізики (Заслужений працівник науки та техніки України Свідзинський А.В.) дозволив готувати учителів таких спеціальностей: фізика та математика, фізика та загально-технічні дисципліни, фізика та хімія, фізика та інформатика. У зв’язку з прийняттям постанови КМУ від 29 квітня 2015 р. № 266 «Про затвердження переліку галузей знань і спеціальностей, за якими здійснюється підготовка здобувачів вищої освіти» (</w:t>
      </w:r>
      <w:hyperlink r:id="rId7" w:anchor="Text" w:history="1">
        <w:r w:rsidRPr="00FE13CC">
          <w:rPr>
            <w:rStyle w:val="a5"/>
            <w:rFonts w:ascii="Times New Roman" w:hAnsi="Times New Roman" w:cs="Times New Roman"/>
            <w:sz w:val="24"/>
            <w:szCs w:val="24"/>
          </w:rPr>
          <w:t>https://zakon.rada.gov.ua/laws/show/266-2015-%D0%BF#Text</w:t>
        </w:r>
      </w:hyperlink>
      <w:r w:rsidRPr="00FE13CC">
        <w:rPr>
          <w:rFonts w:ascii="Times New Roman" w:hAnsi="Times New Roman" w:cs="Times New Roman"/>
          <w:sz w:val="24"/>
          <w:szCs w:val="24"/>
        </w:rPr>
        <w:t xml:space="preserve">) було розділено підготовку за спеціальностями 104 Фізика та астрономія та 014 Середня освіта (Фізика). Робочою групою у складі Муляра В.П., Мартинюка О.С., Головіної Н.А. було підготовлено ОП Фізика другого </w:t>
      </w:r>
      <w:r w:rsidR="0036292B">
        <w:rPr>
          <w:rFonts w:ascii="Times New Roman" w:hAnsi="Times New Roman" w:cs="Times New Roman"/>
          <w:sz w:val="24"/>
          <w:szCs w:val="24"/>
        </w:rPr>
        <w:t>(</w:t>
      </w:r>
      <w:r w:rsidRPr="00FE13CC">
        <w:rPr>
          <w:rFonts w:ascii="Times New Roman" w:hAnsi="Times New Roman" w:cs="Times New Roman"/>
          <w:sz w:val="24"/>
          <w:szCs w:val="24"/>
        </w:rPr>
        <w:t>магістерського</w:t>
      </w:r>
      <w:r w:rsidR="0036292B">
        <w:rPr>
          <w:rFonts w:ascii="Times New Roman" w:hAnsi="Times New Roman" w:cs="Times New Roman"/>
          <w:sz w:val="24"/>
          <w:szCs w:val="24"/>
        </w:rPr>
        <w:t>)</w:t>
      </w:r>
      <w:r w:rsidRPr="00FE13CC">
        <w:rPr>
          <w:rFonts w:ascii="Times New Roman" w:hAnsi="Times New Roman" w:cs="Times New Roman"/>
          <w:sz w:val="24"/>
          <w:szCs w:val="24"/>
        </w:rPr>
        <w:t xml:space="preserve"> рівня вищої освіти та затверджено на засіданні Вченої ради університету (протокол №20 від 22.12.2016 р.). У 2016 р. отримано ліцензію на надання освітньої послуги з підготовки здобувачів вищої освіти ступеня доктора філософії. У 2019 році було успішно акредитовано ОП Фізика за спеціальністю 014 Середня освіта (Фізика) за другим </w:t>
      </w:r>
      <w:r w:rsidR="0036292B">
        <w:rPr>
          <w:rFonts w:ascii="Times New Roman" w:hAnsi="Times New Roman" w:cs="Times New Roman"/>
          <w:sz w:val="24"/>
          <w:szCs w:val="24"/>
        </w:rPr>
        <w:t>(</w:t>
      </w:r>
      <w:r w:rsidRPr="00FE13CC">
        <w:rPr>
          <w:rFonts w:ascii="Times New Roman" w:hAnsi="Times New Roman" w:cs="Times New Roman"/>
          <w:sz w:val="24"/>
          <w:szCs w:val="24"/>
        </w:rPr>
        <w:t>магістерським</w:t>
      </w:r>
      <w:r w:rsidR="0036292B">
        <w:rPr>
          <w:rFonts w:ascii="Times New Roman" w:hAnsi="Times New Roman" w:cs="Times New Roman"/>
          <w:sz w:val="24"/>
          <w:szCs w:val="24"/>
        </w:rPr>
        <w:t>)</w:t>
      </w:r>
      <w:r w:rsidRPr="00FE13CC">
        <w:rPr>
          <w:rFonts w:ascii="Times New Roman" w:hAnsi="Times New Roman" w:cs="Times New Roman"/>
          <w:sz w:val="24"/>
          <w:szCs w:val="24"/>
        </w:rPr>
        <w:t xml:space="preserve"> рівнем (</w:t>
      </w:r>
      <w:r w:rsidR="0036292B">
        <w:rPr>
          <w:rFonts w:ascii="Times New Roman" w:hAnsi="Times New Roman" w:cs="Times New Roman"/>
          <w:sz w:val="24"/>
          <w:szCs w:val="24"/>
        </w:rPr>
        <w:t>п</w:t>
      </w:r>
      <w:r w:rsidRPr="00FE13CC">
        <w:rPr>
          <w:rFonts w:ascii="Times New Roman" w:hAnsi="Times New Roman" w:cs="Times New Roman"/>
          <w:sz w:val="24"/>
          <w:szCs w:val="24"/>
        </w:rPr>
        <w:t xml:space="preserve">ротокол №134 рішення </w:t>
      </w:r>
      <w:r w:rsidR="0036292B">
        <w:rPr>
          <w:rFonts w:ascii="Times New Roman" w:hAnsi="Times New Roman" w:cs="Times New Roman"/>
          <w:sz w:val="24"/>
          <w:szCs w:val="24"/>
        </w:rPr>
        <w:t>А</w:t>
      </w:r>
      <w:r w:rsidRPr="00FE13CC">
        <w:rPr>
          <w:rFonts w:ascii="Times New Roman" w:hAnsi="Times New Roman" w:cs="Times New Roman"/>
          <w:sz w:val="24"/>
          <w:szCs w:val="24"/>
        </w:rPr>
        <w:t xml:space="preserve">кредитаційної комісії від 19 лютого 2019 року. Сертифікат про акредитацію УД №03013335). Для узгодження назви освітньої програми з метою та професійною кваліфікацією у 2022 році уточнено назву ОП ФІЗИКА на другому (магістерському) рівні і представлено її в редакції ОП СЕРЕДНЯ ОСВІТА. ФІЗИКА (англ. SECONDARY EDUCATION. PHYSICS). У червні 2023 року було затверджено освітньо-професійну програму Середня освіта. Фізика та навчальний план (НП) підготовки магістра. До </w:t>
      </w:r>
      <w:r w:rsidRPr="00FE13CC">
        <w:rPr>
          <w:rFonts w:ascii="Times New Roman" w:hAnsi="Times New Roman" w:cs="Times New Roman"/>
          <w:sz w:val="24"/>
          <w:szCs w:val="24"/>
        </w:rPr>
        <w:lastRenderedPageBreak/>
        <w:t>складу групи забезпечення з розробки ОП увійшли</w:t>
      </w:r>
      <w:r w:rsidR="0036292B">
        <w:rPr>
          <w:rFonts w:ascii="Times New Roman" w:hAnsi="Times New Roman" w:cs="Times New Roman"/>
          <w:sz w:val="24"/>
          <w:szCs w:val="24"/>
        </w:rPr>
        <w:t>,</w:t>
      </w:r>
      <w:r w:rsidRPr="00FE13CC">
        <w:rPr>
          <w:rFonts w:ascii="Times New Roman" w:hAnsi="Times New Roman" w:cs="Times New Roman"/>
          <w:sz w:val="24"/>
          <w:szCs w:val="24"/>
        </w:rPr>
        <w:t xml:space="preserve"> крім викладачів випускової кафедри (Муляр В.П., кандидат пед. наук, доцент; Мартинюк О. С., доктор пед. наук, професор; Головіна Н. А., кандидат фіз.-мат. наук, доцент), представник роботодавців (Савош В. О., кандидат пед. наук, зав. відділом фізико-математичних дисциплін ВІППО) та здобувач освіти (Налепа А. О.). Випусковою кафедрою за ОП є кафедра експериментальної фізики, інформаційних та освітніх технологій навчально-наукового фізико-технологічного інституту. За цей час ОП зазнавала ряд змін відповідно до вимог чинного законодавства у сфері освіти, наказів Міністерства освіти і науки України, нормативних документів ЗВО. З урахуванням рекомендацій стейкхолдерів, здобувачів освіти, випускників групою забезпечення та НПП кафедри ЕФІОТ ОП було оновлено в 2024 році. </w:t>
      </w:r>
      <w:bookmarkStart w:id="0" w:name="OLE_LINK1"/>
      <w:r w:rsidRPr="00FE13CC">
        <w:rPr>
          <w:rFonts w:ascii="Times New Roman" w:hAnsi="Times New Roman" w:cs="Times New Roman"/>
          <w:sz w:val="24"/>
          <w:szCs w:val="24"/>
        </w:rPr>
        <w:t xml:space="preserve">До складу </w:t>
      </w:r>
      <w:r w:rsidR="0036292B">
        <w:rPr>
          <w:rFonts w:ascii="Times New Roman" w:hAnsi="Times New Roman" w:cs="Times New Roman"/>
          <w:sz w:val="24"/>
          <w:szCs w:val="24"/>
        </w:rPr>
        <w:t xml:space="preserve">робочої </w:t>
      </w:r>
      <w:r w:rsidRPr="00FE13CC">
        <w:rPr>
          <w:rFonts w:ascii="Times New Roman" w:hAnsi="Times New Roman" w:cs="Times New Roman"/>
          <w:sz w:val="24"/>
          <w:szCs w:val="24"/>
        </w:rPr>
        <w:t xml:space="preserve">групи з </w:t>
      </w:r>
      <w:r w:rsidR="0036292B">
        <w:rPr>
          <w:rFonts w:ascii="Times New Roman" w:hAnsi="Times New Roman" w:cs="Times New Roman"/>
          <w:sz w:val="24"/>
          <w:szCs w:val="24"/>
        </w:rPr>
        <w:t>перегляду</w:t>
      </w:r>
      <w:r w:rsidRPr="00FE13CC">
        <w:rPr>
          <w:rFonts w:ascii="Times New Roman" w:hAnsi="Times New Roman" w:cs="Times New Roman"/>
          <w:sz w:val="24"/>
          <w:szCs w:val="24"/>
        </w:rPr>
        <w:t xml:space="preserve"> ОП увійшли</w:t>
      </w:r>
      <w:r w:rsidR="0036292B">
        <w:rPr>
          <w:rFonts w:ascii="Times New Roman" w:hAnsi="Times New Roman" w:cs="Times New Roman"/>
          <w:sz w:val="24"/>
          <w:szCs w:val="24"/>
        </w:rPr>
        <w:t>.</w:t>
      </w:r>
      <w:r w:rsidRPr="00FE13CC">
        <w:rPr>
          <w:rFonts w:ascii="Times New Roman" w:hAnsi="Times New Roman" w:cs="Times New Roman"/>
          <w:sz w:val="24"/>
          <w:szCs w:val="24"/>
        </w:rPr>
        <w:t xml:space="preserve"> крім викладачів випускової кафедри (Муляр В.П., кандидат пед. наук, доцент; Мартинюк О. С., доктор пед. наук, професор; Головіна Н. А., кандидат фіз.-мат. наук, доцент), представники роботодавців (Савош В. О., кандидат пед. наук, зав. відділом фізико-математичних дисциплін ВІППО, Іллюшко В. В., кандидат пед. наук, директор ліцею імені Сергія Дармофала с. Колона Павлівської сільської ради Волинської області), випускники (Панкевич С. С., викладач фізики та астрономії Луцької філії Вищого приватного навчального закладу Львівський медичний фаховий коледж «Монада», Цибульська В. А., вчитель фізики комунального закладу «Луцька гімназія № 4 імені Модеста Левицького Луцької міської ради») та здобувач освіти (Шпак В. І.).</w:t>
      </w:r>
      <w:bookmarkEnd w:id="0"/>
      <w:r w:rsidRPr="00FE13CC">
        <w:rPr>
          <w:rFonts w:ascii="Times New Roman" w:hAnsi="Times New Roman" w:cs="Times New Roman"/>
          <w:sz w:val="24"/>
          <w:szCs w:val="24"/>
        </w:rPr>
        <w:t xml:space="preserve"> В основу розробки ОП були покладені вимоги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(29.12.2020 р.) та проєкту стандарту вищої освіти України другого (магістерського) рівня спеціальності 014 Середня освіта (за предметними спеціальностями) галузі знань 01 Освіта/Педагогіка (від 20.03.2023 р.).</w:t>
      </w:r>
    </w:p>
    <w:p w14:paraId="3A537B12" w14:textId="77777777" w:rsidR="00FE13CC" w:rsidRPr="00FE13CC" w:rsidRDefault="00FE13CC" w:rsidP="00B273F0">
      <w:pPr>
        <w:spacing w:after="0"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Професорсько-викладацький склад кафедр інституту, що забезпечує підготовку за ОП, має власні педагогічні традиції та потужний науковий та інноваційний потенціали, які створювалися упродовж багатьох років. Викладачі працюють в системі неперервної освіти: школа, університет, інститут післядипломної педагогічної освіти. Вони організовують обласні шкільні олімпіади та турніри, конкурси-захисти наукових робіт МАН, проводять заняття на курсах підвищення кваліфікації учителів фізики Волинського інституту післядипломної педагогічної освіти (ВІППО), розробляють та видають методичну літературу, посібники, дидактичні матеріали для вчителів, школярів і студентів. Багато випускників ОП, спеціальності працюють у закладах середньої освіти міста, області та за її межами. </w:t>
      </w:r>
    </w:p>
    <w:p w14:paraId="454945ED" w14:textId="2FA53BAE" w:rsidR="00FE13CC" w:rsidRPr="00FE13CC" w:rsidRDefault="00FE13CC" w:rsidP="00B273F0">
      <w:pPr>
        <w:spacing w:after="0"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Усе це свідчить про те, що підготовка за ОП має історичне підґрунтя та значний досвід. Потужний викладацький склад, знаний своїми фахівцями та їх роботами в Україні та за її </w:t>
      </w:r>
      <w:r w:rsidRPr="00FE13CC">
        <w:rPr>
          <w:rFonts w:ascii="Times New Roman" w:hAnsi="Times New Roman" w:cs="Times New Roman"/>
          <w:sz w:val="24"/>
          <w:szCs w:val="24"/>
        </w:rPr>
        <w:lastRenderedPageBreak/>
        <w:t>межами; матеріально-технічна база; активна співпраця з випускниками і роботодавцями здатні забезпечити якісну реалізацію ОП.</w:t>
      </w:r>
    </w:p>
    <w:tbl>
      <w:tblPr>
        <w:tblStyle w:val="a3"/>
        <w:tblW w:w="5081" w:type="pct"/>
        <w:tblInd w:w="-289" w:type="dxa"/>
        <w:tblLook w:val="04A0" w:firstRow="1" w:lastRow="0" w:firstColumn="1" w:lastColumn="0" w:noHBand="0" w:noVBand="1"/>
      </w:tblPr>
      <w:tblGrid>
        <w:gridCol w:w="9783"/>
      </w:tblGrid>
      <w:tr w:rsidR="00FE13CC" w:rsidRPr="00FE13CC" w14:paraId="4FAEC2A8" w14:textId="7AAD1D27" w:rsidTr="006A0D35">
        <w:tc>
          <w:tcPr>
            <w:tcW w:w="5000" w:type="pct"/>
            <w:shd w:val="clear" w:color="auto" w:fill="FFFF00"/>
          </w:tcPr>
          <w:p w14:paraId="043848A1" w14:textId="6FF592A5"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1. Проєктування освітньої програми</w:t>
            </w:r>
          </w:p>
        </w:tc>
      </w:tr>
      <w:tr w:rsidR="00FE13CC" w:rsidRPr="00FE13CC" w14:paraId="6886D489" w14:textId="7E86A035" w:rsidTr="006A0D35">
        <w:trPr>
          <w:trHeight w:val="727"/>
        </w:trPr>
        <w:tc>
          <w:tcPr>
            <w:tcW w:w="5000" w:type="pct"/>
            <w:shd w:val="clear" w:color="auto" w:fill="F2F2F2" w:themeFill="background1" w:themeFillShade="F2"/>
          </w:tcPr>
          <w:p w14:paraId="5F3592C1" w14:textId="72329734"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Чи освітня програма дає можливість досягти результатів навчання, визначених стандартом вищої освіти за відповідною спеціальністю та рівнем вищої освіти? 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 відповідають вимогам Національної рамки кваліфікацій для відповідного кваліфікаційного рівня? </w:t>
            </w:r>
            <w:r w:rsidRPr="00FE13CC">
              <w:rPr>
                <w:rFonts w:ascii="Times New Roman" w:hAnsi="Times New Roman" w:cs="Times New Roman"/>
                <w:bCs/>
                <w:i/>
                <w:iCs/>
                <w:sz w:val="24"/>
                <w:szCs w:val="24"/>
              </w:rPr>
              <w:t>коротке поле</w:t>
            </w:r>
          </w:p>
        </w:tc>
      </w:tr>
      <w:tr w:rsidR="00FE13CC" w:rsidRPr="00FE13CC" w14:paraId="43D2B7E7" w14:textId="77777777" w:rsidTr="00924FA1">
        <w:trPr>
          <w:trHeight w:val="727"/>
        </w:trPr>
        <w:tc>
          <w:tcPr>
            <w:tcW w:w="5000" w:type="pct"/>
            <w:shd w:val="clear" w:color="auto" w:fill="5B9BD5" w:themeFill="accent5"/>
          </w:tcPr>
          <w:p w14:paraId="20DFF050" w14:textId="44A22EC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Стандарт вищої освіти галузі знань 01 Освіта/Педагогіка за спеціальністю 014 Середня освіта (</w:t>
            </w:r>
            <w:r w:rsidR="0092098A" w:rsidRPr="00FE13CC">
              <w:rPr>
                <w:rFonts w:ascii="Times New Roman" w:hAnsi="Times New Roman" w:cs="Times New Roman"/>
                <w:sz w:val="24"/>
                <w:szCs w:val="24"/>
              </w:rPr>
              <w:t>за предметними спеціальностями</w:t>
            </w:r>
            <w:r w:rsidRPr="00FE13CC">
              <w:rPr>
                <w:rFonts w:ascii="Times New Roman" w:hAnsi="Times New Roman" w:cs="Times New Roman"/>
                <w:sz w:val="24"/>
                <w:szCs w:val="24"/>
              </w:rPr>
              <w:t xml:space="preserve">) відсутній. </w:t>
            </w:r>
          </w:p>
          <w:p w14:paraId="4A12FA9D" w14:textId="6F69F5F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Визначені в ОП програмні результати навчання відповідають вимогам 7 рівня Національної рамки кваліфікацій та другого циклу вищої освіти Рамки кваліфікацій Європейського простору вищої освіти, оскільки при розробці ОП враховано Проєкт стандарту вищої освіти України другого (магістерського) рівня спеціальності 014 Середня освіта (за предметними спеціальностями) галузі знань 01 Освіта/Педагогіка (від 20.03.2023 р.), який базується на цих нормативних документах. Визначені в ОП  ПРН/РН відповідають опису 7 кваліфікаційного рівня НРК наступним чином: ПРН1, ПРН2, ПРН3, ПРН4, РН3, РН5,РН6, РН7, РН8, РН10, РН12 – знання; ПРН5, ПРН6, ПРН7, ПРН8, РН1, РН2, РН3, РН4, РН7, РН9, РН11, РН12, РН13, РН14, РН15 –</w:t>
            </w:r>
            <w:r w:rsidR="00C56FF7">
              <w:rPr>
                <w:rFonts w:ascii="Times New Roman" w:hAnsi="Times New Roman" w:cs="Times New Roman"/>
                <w:sz w:val="24"/>
                <w:szCs w:val="24"/>
              </w:rPr>
              <w:t xml:space="preserve"> </w:t>
            </w:r>
            <w:r w:rsidRPr="00FE13CC">
              <w:rPr>
                <w:rFonts w:ascii="Times New Roman" w:hAnsi="Times New Roman" w:cs="Times New Roman"/>
                <w:sz w:val="24"/>
                <w:szCs w:val="24"/>
              </w:rPr>
              <w:t>уміння/навички; РН6,  РН11, РН13, РН14, РН15 – комунікація; РН3, РН4, РН5, РН8, РН10, РН11, РН13, РН14 – здатність продовжувати навчання з високим ступенем автономії.</w:t>
            </w:r>
          </w:p>
          <w:p w14:paraId="48E5B388" w14:textId="552532CC" w:rsidR="00FE13CC" w:rsidRPr="00FE13CC" w:rsidRDefault="00FE13CC" w:rsidP="00B273F0">
            <w:pPr>
              <w:tabs>
                <w:tab w:val="left" w:pos="2796"/>
              </w:tabs>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Відповідно до НРК України інтегральну компетентність випускника в ОП конкретизовано таким чином: «Здатність розв’язувати складні задачі та практичні проблеми у професійній педагогічній діяльності, процесі навчання фізики та астрономії, а також самоосвіти, що передбачає дослідницьку та інноваційну діяльність і характеризується комплексністю й невизначеністю педагогічних умов організації освітнього процесу в закладах загальної середньої, фахової передвищої та вищої освіти».</w:t>
            </w:r>
          </w:p>
        </w:tc>
      </w:tr>
      <w:tr w:rsidR="00FE13CC" w:rsidRPr="00FE13CC" w14:paraId="14294D1E" w14:textId="26DE0380" w:rsidTr="006A0D35">
        <w:trPr>
          <w:trHeight w:val="250"/>
        </w:trPr>
        <w:tc>
          <w:tcPr>
            <w:tcW w:w="5000" w:type="pct"/>
            <w:shd w:val="clear" w:color="auto" w:fill="F2F2F2" w:themeFill="background1" w:themeFillShade="F2"/>
          </w:tcPr>
          <w:p w14:paraId="179472CC" w14:textId="19DF98D5"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Чи зміст освітньої програми враховує вимоги відповідних професійних стандартів (за наявності)? </w:t>
            </w:r>
            <w:r w:rsidRPr="00FE13CC">
              <w:rPr>
                <w:rFonts w:ascii="Times New Roman" w:hAnsi="Times New Roman" w:cs="Times New Roman"/>
                <w:bCs/>
                <w:i/>
                <w:iCs/>
                <w:sz w:val="24"/>
                <w:szCs w:val="24"/>
              </w:rPr>
              <w:t>коротке поле</w:t>
            </w:r>
          </w:p>
        </w:tc>
      </w:tr>
      <w:tr w:rsidR="00FE13CC" w:rsidRPr="00FE13CC" w14:paraId="66E0FCEB" w14:textId="77777777" w:rsidTr="00924FA1">
        <w:trPr>
          <w:trHeight w:val="367"/>
        </w:trPr>
        <w:tc>
          <w:tcPr>
            <w:tcW w:w="5000" w:type="pct"/>
            <w:shd w:val="clear" w:color="auto" w:fill="5B9BD5" w:themeFill="accent5"/>
          </w:tcPr>
          <w:p w14:paraId="0AEDC7DF" w14:textId="51BBCB1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ОП розроблено відповідно до вимог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(наказ Мінекономіки від 23.12.2020 р. №2726), на основі Проєкту стандарту вищої освіти України другого </w:t>
            </w:r>
            <w:r w:rsidRPr="00FE13CC">
              <w:rPr>
                <w:rFonts w:ascii="Times New Roman" w:hAnsi="Times New Roman" w:cs="Times New Roman"/>
                <w:sz w:val="24"/>
                <w:szCs w:val="24"/>
              </w:rPr>
              <w:lastRenderedPageBreak/>
              <w:t xml:space="preserve">(магістерського) рівня спеціальності 014 Середня освіта (за предметними спеціальностями) галузі знань 01 Освіта/Педагогіка (від 20.03.2023 р.). </w:t>
            </w:r>
          </w:p>
          <w:p w14:paraId="6C82D6A0" w14:textId="5F197BC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Відповідно до визначених в ОП компетентностей та ПРН структурою ОП передбачено ОК, які забезпечують трудові функції та формування ключових компетентностей Професійного стандарту. Базова трудова функція навчання учнів навчальних предметів реалізується циклом професійного спрямування ОП. Зокрема, предметно-методичну компетентність формують ОК4-15, мовно-комунікативну – усі без винятку ОК; інформаційно-цифрову – ОК9, ОК11-12; психологічну та емоційно-етичну – ОК1-2. Компетентність педагогічного партнерства формується ОК1-2, ОК5, ОК12 та під час виконання завдань ОК13-15; інклюзивна та здоров'язбережувальна – ОК2, ОК5, ОК12, ОК8, ОК13-15. Проєктувальну компетентність та трудову функцію управління освітнім процесом, зокрема, прогностичну та організаційну компетентності забезпечують ОК1, ОК5, ОК10, ОК11, ОК12, ОК13-15. Безперервний професійний розвиток, інноваційну, оцінювально-аналітичну, рефлексивну компетентність та здатність до навчання впродовж життя забезпечують усі без винятку ОК ОП.</w:t>
            </w:r>
          </w:p>
        </w:tc>
      </w:tr>
      <w:tr w:rsidR="00FE13CC" w:rsidRPr="00FE13CC" w14:paraId="1EB295F6" w14:textId="5DA85E7A" w:rsidTr="006A0D35">
        <w:trPr>
          <w:trHeight w:val="1343"/>
        </w:trPr>
        <w:tc>
          <w:tcPr>
            <w:tcW w:w="5000" w:type="pct"/>
            <w:shd w:val="clear" w:color="auto" w:fill="F2F2F2" w:themeFill="background1" w:themeFillShade="F2"/>
          </w:tcPr>
          <w:p w14:paraId="73332791" w14:textId="77777777"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Чи мета освітньої програми та програмні результати навчання визначаються з урахуванням потреб заінтересованих сторін (стейкголдерів): </w:t>
            </w:r>
          </w:p>
          <w:p w14:paraId="0F803B56" w14:textId="31F6EF6F"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 здобувачі вищої освіти та випускники програми </w:t>
            </w:r>
            <w:r w:rsidRPr="00FE13CC">
              <w:rPr>
                <w:rFonts w:ascii="Times New Roman" w:hAnsi="Times New Roman" w:cs="Times New Roman"/>
                <w:bCs/>
                <w:i/>
                <w:iCs/>
                <w:sz w:val="24"/>
                <w:szCs w:val="24"/>
              </w:rPr>
              <w:t>коротке поле</w:t>
            </w:r>
          </w:p>
        </w:tc>
      </w:tr>
      <w:tr w:rsidR="00FE13CC" w:rsidRPr="00FE13CC" w14:paraId="46CB4957" w14:textId="77777777" w:rsidTr="00924FA1">
        <w:trPr>
          <w:trHeight w:val="372"/>
        </w:trPr>
        <w:tc>
          <w:tcPr>
            <w:tcW w:w="5000" w:type="pct"/>
            <w:shd w:val="clear" w:color="auto" w:fill="5B9BD5" w:themeFill="accent5"/>
          </w:tcPr>
          <w:p w14:paraId="55B98A35" w14:textId="1D51F00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ЗО Вікторія Шпак і випускниця ОП Вікторія Цибульська є членами робочої групи з перегляду чинної ОП. ЗО входять до вченої ради  інституту, ЗВО, тому безпосередньо впливають на обговорення, погодження ОП. ЗО та випускники були залучені до формування ОП шляхом обміну досвідом на засіданнях студентської ради ННФТІ (</w:t>
            </w:r>
            <w:hyperlink r:id="rId8" w:history="1">
              <w:r w:rsidRPr="00FE13CC">
                <w:rPr>
                  <w:rStyle w:val="a5"/>
                  <w:rFonts w:ascii="Times New Roman" w:hAnsi="Times New Roman" w:cs="Times New Roman"/>
                  <w:sz w:val="24"/>
                  <w:szCs w:val="24"/>
                </w:rPr>
                <w:t>http://surl.li/dbpadq</w:t>
              </w:r>
            </w:hyperlink>
            <w:r w:rsidRPr="00FE13CC">
              <w:rPr>
                <w:rFonts w:ascii="Times New Roman" w:hAnsi="Times New Roman" w:cs="Times New Roman"/>
                <w:sz w:val="24"/>
                <w:szCs w:val="24"/>
              </w:rPr>
              <w:t>), під час зустрічей із членами групи забезпечення ОП (</w:t>
            </w:r>
            <w:hyperlink r:id="rId9" w:history="1">
              <w:r w:rsidRPr="00FE13CC">
                <w:rPr>
                  <w:rStyle w:val="a5"/>
                  <w:rFonts w:ascii="Times New Roman" w:hAnsi="Times New Roman" w:cs="Times New Roman"/>
                  <w:sz w:val="24"/>
                  <w:szCs w:val="24"/>
                </w:rPr>
                <w:t>https://tinyurl.com/292dbtyj</w:t>
              </w:r>
            </w:hyperlink>
            <w:r w:rsidRPr="00FE13CC">
              <w:rPr>
                <w:rFonts w:ascii="Times New Roman" w:hAnsi="Times New Roman" w:cs="Times New Roman"/>
                <w:sz w:val="24"/>
                <w:szCs w:val="24"/>
              </w:rPr>
              <w:t xml:space="preserve">, </w:t>
            </w:r>
            <w:hyperlink r:id="rId10" w:history="1">
              <w:r w:rsidRPr="00FE13CC">
                <w:rPr>
                  <w:rStyle w:val="a5"/>
                  <w:rFonts w:ascii="Times New Roman" w:hAnsi="Times New Roman" w:cs="Times New Roman"/>
                  <w:sz w:val="24"/>
                  <w:szCs w:val="24"/>
                </w:rPr>
                <w:t>https://tinyurl.com/2cljs2q8</w:t>
              </w:r>
            </w:hyperlink>
            <w:r w:rsidRPr="00FE13CC">
              <w:rPr>
                <w:rFonts w:ascii="Times New Roman" w:hAnsi="Times New Roman" w:cs="Times New Roman"/>
                <w:sz w:val="24"/>
                <w:szCs w:val="24"/>
              </w:rPr>
              <w:t>). Крім того ЗО і випускники мали змогу висловити рекомендації під час щосеместрових опитувань (анкетувань) здобувачів освіти та випускників (</w:t>
            </w:r>
            <w:hyperlink r:id="rId11" w:history="1">
              <w:r w:rsidRPr="00FE13CC">
                <w:rPr>
                  <w:rStyle w:val="a5"/>
                  <w:rFonts w:ascii="Times New Roman" w:hAnsi="Times New Roman" w:cs="Times New Roman"/>
                  <w:sz w:val="24"/>
                  <w:szCs w:val="24"/>
                </w:rPr>
                <w:t>https://tinyurl.com/2dbm342t</w:t>
              </w:r>
            </w:hyperlink>
            <w:r w:rsidRPr="00FE13CC">
              <w:rPr>
                <w:rFonts w:ascii="Times New Roman" w:hAnsi="Times New Roman" w:cs="Times New Roman"/>
                <w:sz w:val="24"/>
                <w:szCs w:val="24"/>
              </w:rPr>
              <w:t xml:space="preserve">, </w:t>
            </w:r>
            <w:hyperlink r:id="rId12" w:history="1">
              <w:r w:rsidRPr="00FE13CC">
                <w:rPr>
                  <w:rStyle w:val="a5"/>
                  <w:rFonts w:ascii="Times New Roman" w:hAnsi="Times New Roman" w:cs="Times New Roman"/>
                  <w:sz w:val="24"/>
                  <w:szCs w:val="24"/>
                </w:rPr>
                <w:t>https://tinyurl.com/2982o8zf</w:t>
              </w:r>
            </w:hyperlink>
            <w:r w:rsidRPr="00FE13CC">
              <w:rPr>
                <w:rFonts w:ascii="Times New Roman" w:hAnsi="Times New Roman" w:cs="Times New Roman"/>
                <w:sz w:val="24"/>
                <w:szCs w:val="24"/>
              </w:rPr>
              <w:t>), безпосередньо під час громадського обговорення ОП на сайті ЗВО (</w:t>
            </w:r>
            <w:hyperlink r:id="rId13" w:history="1">
              <w:r w:rsidRPr="00FE13CC">
                <w:rPr>
                  <w:rStyle w:val="a5"/>
                  <w:rFonts w:ascii="Times New Roman" w:hAnsi="Times New Roman" w:cs="Times New Roman"/>
                  <w:sz w:val="24"/>
                  <w:szCs w:val="24"/>
                </w:rPr>
                <w:t>https://vnu.edu.ua/uk/hromadske-obhovorennya</w:t>
              </w:r>
            </w:hyperlink>
            <w:r w:rsidRPr="00FE13CC">
              <w:rPr>
                <w:rFonts w:ascii="Times New Roman" w:hAnsi="Times New Roman" w:cs="Times New Roman"/>
                <w:sz w:val="24"/>
                <w:szCs w:val="24"/>
              </w:rPr>
              <w:t>). Відповідно до пропозицій ЗО у чинній ОП було збільшено кількість кредитів на педагогічну практику до 14 ЄКТС. Думка ЗО та випускників ОП враховується при формуванні переліку вибіркових ОК, які реалізують індивідуальну освітню траєкторію  (</w:t>
            </w:r>
            <w:hyperlink r:id="rId14" w:history="1">
              <w:r w:rsidRPr="00FE13CC">
                <w:rPr>
                  <w:rStyle w:val="a5"/>
                  <w:rFonts w:ascii="Times New Roman" w:hAnsi="Times New Roman" w:cs="Times New Roman"/>
                  <w:sz w:val="24"/>
                  <w:szCs w:val="24"/>
                </w:rPr>
                <w:t>https://tinyurl.com/2dbm342t</w:t>
              </w:r>
            </w:hyperlink>
            <w:r w:rsidRPr="00FE13CC">
              <w:rPr>
                <w:rFonts w:ascii="Times New Roman" w:hAnsi="Times New Roman" w:cs="Times New Roman"/>
                <w:sz w:val="24"/>
                <w:szCs w:val="24"/>
              </w:rPr>
              <w:t xml:space="preserve">, </w:t>
            </w:r>
            <w:hyperlink r:id="rId15" w:history="1">
              <w:r w:rsidRPr="00FE13CC">
                <w:rPr>
                  <w:rStyle w:val="a5"/>
                  <w:rFonts w:ascii="Times New Roman" w:hAnsi="Times New Roman" w:cs="Times New Roman"/>
                  <w:sz w:val="24"/>
                  <w:szCs w:val="24"/>
                </w:rPr>
                <w:t>https://tinyurl.com/2982o8zf</w:t>
              </w:r>
            </w:hyperlink>
            <w:r w:rsidRPr="00FE13CC">
              <w:rPr>
                <w:rFonts w:ascii="Times New Roman" w:hAnsi="Times New Roman" w:cs="Times New Roman"/>
                <w:sz w:val="24"/>
                <w:szCs w:val="24"/>
              </w:rPr>
              <w:t>). Зокрема, при формуванні переліку вибіркових ОК на 2023/2024 н. р. було враховано пропозицію ЗО щодо збільшення ВОК</w:t>
            </w:r>
            <w:r w:rsidR="00B4041A">
              <w:rPr>
                <w:rFonts w:ascii="Times New Roman" w:hAnsi="Times New Roman" w:cs="Times New Roman"/>
                <w:sz w:val="24"/>
                <w:szCs w:val="24"/>
              </w:rPr>
              <w:t>,</w:t>
            </w:r>
            <w:r w:rsidRPr="00FE13CC">
              <w:rPr>
                <w:rFonts w:ascii="Times New Roman" w:hAnsi="Times New Roman" w:cs="Times New Roman"/>
                <w:sz w:val="24"/>
                <w:szCs w:val="24"/>
              </w:rPr>
              <w:t xml:space="preserve"> спрямованих на комп’ютерні науки. Як наслідок, введено ОК </w:t>
            </w:r>
            <w:r w:rsidRPr="00FE13CC">
              <w:rPr>
                <w:rFonts w:ascii="Times New Roman" w:hAnsi="Times New Roman" w:cs="Times New Roman"/>
                <w:sz w:val="24"/>
                <w:szCs w:val="24"/>
                <w:lang w:val="en-US"/>
              </w:rPr>
              <w:t>SMART</w:t>
            </w:r>
            <w:r w:rsidRPr="00FE13CC">
              <w:rPr>
                <w:rFonts w:ascii="Times New Roman" w:hAnsi="Times New Roman" w:cs="Times New Roman"/>
                <w:sz w:val="24"/>
                <w:szCs w:val="24"/>
              </w:rPr>
              <w:t xml:space="preserve">-технології в освіті. В </w:t>
            </w:r>
            <w:r w:rsidRPr="00FE13CC">
              <w:rPr>
                <w:rFonts w:ascii="Times New Roman" w:hAnsi="Times New Roman" w:cs="Times New Roman"/>
                <w:sz w:val="24"/>
                <w:szCs w:val="24"/>
              </w:rPr>
              <w:lastRenderedPageBreak/>
              <w:t>2024/2025 н. р. враховано пропозиції ЗО та введено ОК Комп’ютерне моделювання фізичних процесів і явищ, ОК Тривимірне моделювання та друк (</w:t>
            </w:r>
            <w:hyperlink r:id="rId16" w:history="1">
              <w:r w:rsidRPr="00FE13CC">
                <w:rPr>
                  <w:rStyle w:val="a5"/>
                  <w:rFonts w:ascii="Times New Roman" w:hAnsi="Times New Roman" w:cs="Times New Roman"/>
                  <w:sz w:val="24"/>
                  <w:szCs w:val="24"/>
                </w:rPr>
                <w:t>https://tinyurl.com/2yfx9kh6</w:t>
              </w:r>
            </w:hyperlink>
            <w:r w:rsidRPr="00FE13CC">
              <w:rPr>
                <w:rFonts w:ascii="Times New Roman" w:hAnsi="Times New Roman" w:cs="Times New Roman"/>
                <w:sz w:val="24"/>
                <w:szCs w:val="24"/>
              </w:rPr>
              <w:t>).</w:t>
            </w:r>
          </w:p>
        </w:tc>
      </w:tr>
      <w:tr w:rsidR="00FE13CC" w:rsidRPr="00FE13CC" w14:paraId="023AD479" w14:textId="77777777" w:rsidTr="006A0D35">
        <w:trPr>
          <w:trHeight w:val="278"/>
        </w:trPr>
        <w:tc>
          <w:tcPr>
            <w:tcW w:w="5000" w:type="pct"/>
            <w:shd w:val="clear" w:color="auto" w:fill="F2F2F2" w:themeFill="background1" w:themeFillShade="F2"/>
          </w:tcPr>
          <w:p w14:paraId="7FC965BE" w14:textId="694C36CF"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 роботодавці </w:t>
            </w:r>
            <w:r w:rsidRPr="00FE13CC">
              <w:rPr>
                <w:rFonts w:ascii="Times New Roman" w:hAnsi="Times New Roman" w:cs="Times New Roman"/>
                <w:bCs/>
                <w:i/>
                <w:iCs/>
                <w:sz w:val="24"/>
                <w:szCs w:val="24"/>
              </w:rPr>
              <w:t>коротке поле</w:t>
            </w:r>
          </w:p>
        </w:tc>
      </w:tr>
      <w:tr w:rsidR="00FE13CC" w:rsidRPr="00FE13CC" w14:paraId="64EE62BA" w14:textId="77777777" w:rsidTr="00924FA1">
        <w:trPr>
          <w:trHeight w:val="272"/>
        </w:trPr>
        <w:tc>
          <w:tcPr>
            <w:tcW w:w="5000" w:type="pct"/>
            <w:shd w:val="clear" w:color="auto" w:fill="5B9BD5" w:themeFill="accent5"/>
          </w:tcPr>
          <w:p w14:paraId="17E202F4" w14:textId="3B314429"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Відповідно до цілей і стратегії ЗВО роботодавці постійно залучені до моніторингу освітнього процесу за ОП шляхом участі у спільних заходах Управління освіти і науки Волинської ОДА, Департаменту освіти Луцької міської ради, ВІППО та ЗВО. Ведеться постійний діалог із роботодавцями щодо врахування сучасних тенденцій розвитку освіти. Укладено ряд договорів про співпрацю (</w:t>
            </w:r>
            <w:hyperlink r:id="rId17"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xml:space="preserve">, </w:t>
            </w:r>
            <w:hyperlink r:id="rId18" w:history="1">
              <w:r w:rsidRPr="00FE13CC">
                <w:rPr>
                  <w:rStyle w:val="a5"/>
                  <w:rFonts w:ascii="Times New Roman" w:hAnsi="Times New Roman" w:cs="Times New Roman"/>
                  <w:sz w:val="24"/>
                  <w:szCs w:val="24"/>
                </w:rPr>
                <w:t>https://tinyurl.com/2ahdzruy</w:t>
              </w:r>
            </w:hyperlink>
            <w:r w:rsidRPr="00FE13CC">
              <w:rPr>
                <w:rFonts w:ascii="Times New Roman" w:hAnsi="Times New Roman" w:cs="Times New Roman"/>
                <w:sz w:val="24"/>
                <w:szCs w:val="24"/>
              </w:rPr>
              <w:t>), які передбачають, співпрацю щодо забезпечення якості підготовки за ОП, проходження педагогічної практики, спільне проведення турнірів та олімпіад, участь у конференціях, семінарах з актуальних проблем сучасної освіти. Представники роботодавців залучені до процесу розробки та обговорення ОП шляхом безпосередньої участі в робочій групі (Іллюшко В.В.); проведенн</w:t>
            </w:r>
            <w:r w:rsidR="005870B4">
              <w:rPr>
                <w:rFonts w:ascii="Times New Roman" w:hAnsi="Times New Roman" w:cs="Times New Roman"/>
                <w:sz w:val="24"/>
                <w:szCs w:val="24"/>
              </w:rPr>
              <w:t>я</w:t>
            </w:r>
            <w:r w:rsidRPr="00FE13CC">
              <w:rPr>
                <w:rFonts w:ascii="Times New Roman" w:hAnsi="Times New Roman" w:cs="Times New Roman"/>
                <w:sz w:val="24"/>
                <w:szCs w:val="24"/>
              </w:rPr>
              <w:t xml:space="preserve"> зустрічей, семінарів, круглих столів із ЗО, НПП ННФТІ, членами робочої групи (</w:t>
            </w:r>
            <w:hyperlink r:id="rId19" w:history="1">
              <w:r w:rsidRPr="00FE13CC">
                <w:rPr>
                  <w:rStyle w:val="a5"/>
                  <w:rFonts w:ascii="Times New Roman" w:hAnsi="Times New Roman" w:cs="Times New Roman"/>
                  <w:sz w:val="24"/>
                  <w:szCs w:val="24"/>
                </w:rPr>
                <w:t>https://tinyurl.com/292dbtyj</w:t>
              </w:r>
            </w:hyperlink>
            <w:r w:rsidRPr="00FE13CC">
              <w:rPr>
                <w:rFonts w:ascii="Times New Roman" w:hAnsi="Times New Roman" w:cs="Times New Roman"/>
                <w:sz w:val="24"/>
                <w:szCs w:val="24"/>
              </w:rPr>
              <w:t>,</w:t>
            </w:r>
            <w:r w:rsidRPr="00FE13CC">
              <w:rPr>
                <w:rFonts w:ascii="Times New Roman" w:hAnsi="Times New Roman" w:cs="Times New Roman"/>
                <w:color w:val="FF0000"/>
                <w:sz w:val="24"/>
                <w:szCs w:val="24"/>
              </w:rPr>
              <w:t xml:space="preserve"> </w:t>
            </w:r>
            <w:hyperlink r:id="rId20" w:history="1">
              <w:r w:rsidRPr="00FE13CC">
                <w:rPr>
                  <w:rStyle w:val="a5"/>
                  <w:rFonts w:ascii="Times New Roman" w:hAnsi="Times New Roman" w:cs="Times New Roman"/>
                  <w:sz w:val="24"/>
                  <w:szCs w:val="24"/>
                </w:rPr>
                <w:t>https://tinyurl.com/2cljs2q8</w:t>
              </w:r>
            </w:hyperlink>
            <w:r w:rsidRPr="00FE13CC">
              <w:rPr>
                <w:rFonts w:ascii="Times New Roman" w:hAnsi="Times New Roman" w:cs="Times New Roman"/>
                <w:sz w:val="24"/>
                <w:szCs w:val="24"/>
              </w:rPr>
              <w:t>); рецензуванн</w:t>
            </w:r>
            <w:r w:rsidR="005870B4">
              <w:rPr>
                <w:rFonts w:ascii="Times New Roman" w:hAnsi="Times New Roman" w:cs="Times New Roman"/>
                <w:sz w:val="24"/>
                <w:szCs w:val="24"/>
              </w:rPr>
              <w:t>я</w:t>
            </w:r>
            <w:r w:rsidRPr="00FE13CC">
              <w:rPr>
                <w:rFonts w:ascii="Times New Roman" w:hAnsi="Times New Roman" w:cs="Times New Roman"/>
                <w:sz w:val="24"/>
                <w:szCs w:val="24"/>
              </w:rPr>
              <w:t xml:space="preserve"> ОП (</w:t>
            </w:r>
            <w:hyperlink r:id="rId21"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xml:space="preserve">, </w:t>
            </w:r>
            <w:hyperlink r:id="rId22" w:history="1">
              <w:r w:rsidRPr="00FE13CC">
                <w:rPr>
                  <w:rStyle w:val="a5"/>
                  <w:rFonts w:ascii="Times New Roman" w:hAnsi="Times New Roman" w:cs="Times New Roman"/>
                  <w:sz w:val="24"/>
                  <w:szCs w:val="24"/>
                </w:rPr>
                <w:t>https://tinyurl.com/2bf4gx42</w:t>
              </w:r>
            </w:hyperlink>
            <w:r w:rsidRPr="00FE13CC">
              <w:rPr>
                <w:rFonts w:ascii="Times New Roman" w:hAnsi="Times New Roman" w:cs="Times New Roman"/>
                <w:sz w:val="24"/>
                <w:szCs w:val="24"/>
              </w:rPr>
              <w:t>). Роботодавцями наголошено, що з метою підвищення рівня формування фахов</w:t>
            </w:r>
            <w:r w:rsidR="005870B4">
              <w:rPr>
                <w:rFonts w:ascii="Times New Roman" w:hAnsi="Times New Roman" w:cs="Times New Roman"/>
                <w:sz w:val="24"/>
                <w:szCs w:val="24"/>
              </w:rPr>
              <w:t>их</w:t>
            </w:r>
            <w:r w:rsidRPr="00FE13CC">
              <w:rPr>
                <w:rFonts w:ascii="Times New Roman" w:hAnsi="Times New Roman" w:cs="Times New Roman"/>
                <w:sz w:val="24"/>
                <w:szCs w:val="24"/>
              </w:rPr>
              <w:t xml:space="preserve"> компетентност</w:t>
            </w:r>
            <w:r w:rsidR="005870B4">
              <w:rPr>
                <w:rFonts w:ascii="Times New Roman" w:hAnsi="Times New Roman" w:cs="Times New Roman"/>
                <w:sz w:val="24"/>
                <w:szCs w:val="24"/>
              </w:rPr>
              <w:t>ей</w:t>
            </w:r>
            <w:r w:rsidRPr="00FE13CC">
              <w:rPr>
                <w:rFonts w:ascii="Times New Roman" w:hAnsi="Times New Roman" w:cs="Times New Roman"/>
                <w:sz w:val="24"/>
                <w:szCs w:val="24"/>
              </w:rPr>
              <w:t xml:space="preserve"> ЗО варто забезпечити проходження ЗО педагогічної практики впродовж усього терміну навчання, більше уваги приділити формуванню ПК6. Як наслідок, в ОП передбачено проходження ЗО педагогічної практики у трьох семестрах, введено в ОП ОК </w:t>
            </w:r>
            <w:r w:rsidRPr="00FE13CC">
              <w:rPr>
                <w:rFonts w:ascii="Times New Roman" w:hAnsi="Times New Roman" w:cs="Times New Roman"/>
                <w:sz w:val="24"/>
                <w:szCs w:val="24"/>
                <w:lang w:val="en-US"/>
              </w:rPr>
              <w:t>STEM</w:t>
            </w:r>
            <w:r w:rsidRPr="00FE13CC">
              <w:rPr>
                <w:rFonts w:ascii="Times New Roman" w:hAnsi="Times New Roman" w:cs="Times New Roman"/>
                <w:sz w:val="24"/>
                <w:szCs w:val="24"/>
              </w:rPr>
              <w:t>-технології в природничій освітній галузі, доповнено перелік загальних компетентностей ЗК8 та програмних результатів навчання РН15.</w:t>
            </w:r>
          </w:p>
        </w:tc>
      </w:tr>
      <w:tr w:rsidR="00FE13CC" w:rsidRPr="00FE13CC" w14:paraId="497F1736" w14:textId="77777777" w:rsidTr="006A0D35">
        <w:trPr>
          <w:trHeight w:val="272"/>
        </w:trPr>
        <w:tc>
          <w:tcPr>
            <w:tcW w:w="5000" w:type="pct"/>
            <w:shd w:val="clear" w:color="auto" w:fill="F2F2F2" w:themeFill="background1" w:themeFillShade="F2"/>
          </w:tcPr>
          <w:p w14:paraId="25F5CE58" w14:textId="2BDF99F6"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 академічна спільнота </w:t>
            </w:r>
            <w:r w:rsidRPr="00FE13CC">
              <w:rPr>
                <w:rFonts w:ascii="Times New Roman" w:hAnsi="Times New Roman" w:cs="Times New Roman"/>
                <w:bCs/>
                <w:i/>
                <w:iCs/>
                <w:sz w:val="24"/>
                <w:szCs w:val="24"/>
              </w:rPr>
              <w:t>коротке поле</w:t>
            </w:r>
          </w:p>
        </w:tc>
      </w:tr>
      <w:tr w:rsidR="00FE13CC" w:rsidRPr="00FE13CC" w14:paraId="5655A587" w14:textId="77777777" w:rsidTr="00924FA1">
        <w:trPr>
          <w:trHeight w:val="97"/>
        </w:trPr>
        <w:tc>
          <w:tcPr>
            <w:tcW w:w="5000" w:type="pct"/>
            <w:shd w:val="clear" w:color="auto" w:fill="5B9BD5" w:themeFill="accent5"/>
          </w:tcPr>
          <w:p w14:paraId="13B22D19" w14:textId="0E224CF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Академічна спільнота університету брала участь у підготовці та вдосконаленні ОП. У робочу групу входили працівники кафедри, яка відповідальна за розробку та реалізацію ОП. Консультації щодо удосконалення ОП робоча група проводила із працівниками структурних підрозділів ЗВО – навчального відділу, навчально-методичного відділу забезпечення якості вищої освіти. Вплив академічної спільноти всередині ЗВО здійснюється через моніторинг відповідності програми нормативним документам і надання пропозицій щодо поліпшення якості підготовки ЗО.</w:t>
            </w:r>
          </w:p>
          <w:p w14:paraId="21E9ACFA" w14:textId="77F3501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Думка та інтереси академічної спільноти враховувались при проєктуванні ОП </w:t>
            </w:r>
            <w:r w:rsidR="005870B4">
              <w:rPr>
                <w:rFonts w:ascii="Times New Roman" w:hAnsi="Times New Roman" w:cs="Times New Roman"/>
                <w:sz w:val="24"/>
                <w:szCs w:val="24"/>
              </w:rPr>
              <w:t>шляхом</w:t>
            </w:r>
            <w:r w:rsidRPr="00FE13CC">
              <w:rPr>
                <w:rFonts w:ascii="Times New Roman" w:hAnsi="Times New Roman" w:cs="Times New Roman"/>
                <w:sz w:val="24"/>
                <w:szCs w:val="24"/>
              </w:rPr>
              <w:t xml:space="preserve"> дотримання вимог Проєкту стандарту вищої освіти України другого (магістерського) рівня спеціальності 014 Середня освіта (за предметними спеціальностями) галузі знань 01 Освіта/Педагогіка від 20.03.2023 р.; обговорення проблем підготовки фахівців за ОП на </w:t>
            </w:r>
            <w:r w:rsidRPr="00FE13CC">
              <w:rPr>
                <w:rFonts w:ascii="Times New Roman" w:hAnsi="Times New Roman" w:cs="Times New Roman"/>
                <w:sz w:val="24"/>
                <w:szCs w:val="24"/>
              </w:rPr>
              <w:lastRenderedPageBreak/>
              <w:t xml:space="preserve">всеукраїнських конференціях; залучення до обговорення та рецензування ОП експертів у галузі освіти/педагогіки. </w:t>
            </w:r>
          </w:p>
          <w:p w14:paraId="21252A4C" w14:textId="0BC167D2" w:rsidR="00FE13CC" w:rsidRPr="00FE13CC" w:rsidRDefault="00FE13CC" w:rsidP="00BD2E0A">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Під час останнього перегляду ОП була врахована пропозиція к. п. н., завідувача кафедри фізики, астрономії та методики викладання Рівненського державного гуманітарного університету В. Мислінчука – введено ОК9 «Цифрові освітні технології та ресурси», що забезпечує формування у ЗО компетентностей, які необхідні для ефективного використання сучасних цифрових технологій у майбутній професійній діяльності (</w:t>
            </w:r>
            <w:hyperlink r:id="rId23" w:history="1">
              <w:r w:rsidRPr="00FE13CC">
                <w:rPr>
                  <w:rStyle w:val="a5"/>
                  <w:rFonts w:ascii="Times New Roman" w:hAnsi="Times New Roman" w:cs="Times New Roman"/>
                  <w:sz w:val="24"/>
                  <w:szCs w:val="24"/>
                </w:rPr>
                <w:t>https://tinyurl.com/2bf4gx42</w:t>
              </w:r>
            </w:hyperlink>
            <w:r w:rsidRPr="00FE13CC">
              <w:rPr>
                <w:rFonts w:ascii="Times New Roman" w:hAnsi="Times New Roman" w:cs="Times New Roman"/>
                <w:sz w:val="24"/>
                <w:szCs w:val="24"/>
              </w:rPr>
              <w:t xml:space="preserve">). </w:t>
            </w:r>
          </w:p>
        </w:tc>
      </w:tr>
      <w:tr w:rsidR="00FE13CC" w:rsidRPr="00FE13CC" w14:paraId="7D8E7F6F" w14:textId="77777777" w:rsidTr="006A0D35">
        <w:trPr>
          <w:trHeight w:val="97"/>
        </w:trPr>
        <w:tc>
          <w:tcPr>
            <w:tcW w:w="5000" w:type="pct"/>
            <w:shd w:val="clear" w:color="auto" w:fill="F2F2F2" w:themeFill="background1" w:themeFillShade="F2"/>
          </w:tcPr>
          <w:p w14:paraId="2EBC18FD" w14:textId="3C224863"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 інші стейкголдери </w:t>
            </w:r>
            <w:r w:rsidRPr="00FE13CC">
              <w:rPr>
                <w:rFonts w:ascii="Times New Roman" w:hAnsi="Times New Roman" w:cs="Times New Roman"/>
                <w:bCs/>
                <w:i/>
                <w:iCs/>
                <w:sz w:val="24"/>
                <w:szCs w:val="24"/>
              </w:rPr>
              <w:t>коротке поле</w:t>
            </w:r>
          </w:p>
        </w:tc>
      </w:tr>
      <w:tr w:rsidR="00FE13CC" w:rsidRPr="00FE13CC" w14:paraId="36F59054" w14:textId="77777777" w:rsidTr="00924FA1">
        <w:trPr>
          <w:trHeight w:val="97"/>
        </w:trPr>
        <w:tc>
          <w:tcPr>
            <w:tcW w:w="5000" w:type="pct"/>
            <w:shd w:val="clear" w:color="auto" w:fill="5B9BD5" w:themeFill="accent5"/>
          </w:tcPr>
          <w:p w14:paraId="5EBBCCB8" w14:textId="20AB691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Батьки здобувачів, абітурієнти, батьки абітурієнтів, науково-педагогічний персонал університету, адмінперсонал ЗВО, випускники та інші зацікавлені особи, для яких важливий розвиток ОП, можуть взяти участь у громадському обговоренні ОП (</w:t>
            </w:r>
            <w:hyperlink r:id="rId24" w:history="1">
              <w:r w:rsidRPr="00FE13CC">
                <w:rPr>
                  <w:rStyle w:val="a5"/>
                  <w:rFonts w:ascii="Times New Roman" w:hAnsi="Times New Roman" w:cs="Times New Roman"/>
                  <w:sz w:val="24"/>
                  <w:szCs w:val="24"/>
                </w:rPr>
                <w:t>https://vnu.edu.ua/uk/hromadske-obhovorennya</w:t>
              </w:r>
            </w:hyperlink>
            <w:r w:rsidRPr="00FE13CC">
              <w:rPr>
                <w:rFonts w:ascii="Times New Roman" w:hAnsi="Times New Roman" w:cs="Times New Roman"/>
                <w:sz w:val="24"/>
                <w:szCs w:val="24"/>
              </w:rPr>
              <w:t>). Для вивчення і врахування думки абітурієнтів та їх батьків у ННФТІ проводяться дні відкритих дверей. До формулювання цілей та ПРН на різних етапах розробки та перегляду ОП долучилися представники ЗЗСО Волинської області, Волинського інституту післядипломної педагогічної освіти (ВІППО), Волинської обласної Малої академії наук, Центру позашкільної освіти Волинської обласної ради, з якими співпрацюють НПП, що залучені до викладання на ОП (</w:t>
            </w:r>
            <w:hyperlink r:id="rId25" w:history="1">
              <w:r w:rsidRPr="00FE13CC">
                <w:rPr>
                  <w:rStyle w:val="a5"/>
                  <w:rFonts w:ascii="Times New Roman" w:hAnsi="Times New Roman" w:cs="Times New Roman"/>
                  <w:sz w:val="24"/>
                  <w:szCs w:val="24"/>
                </w:rPr>
                <w:t>https://tinyurl.com/25tdafgs</w:t>
              </w:r>
            </w:hyperlink>
            <w:r w:rsidRPr="00FE13CC">
              <w:rPr>
                <w:rFonts w:ascii="Times New Roman" w:hAnsi="Times New Roman" w:cs="Times New Roman"/>
                <w:sz w:val="24"/>
                <w:szCs w:val="24"/>
              </w:rPr>
              <w:t xml:space="preserve">, </w:t>
            </w:r>
            <w:hyperlink r:id="rId26" w:history="1">
              <w:r w:rsidRPr="00FE13CC">
                <w:rPr>
                  <w:rStyle w:val="a5"/>
                  <w:rFonts w:ascii="Times New Roman" w:hAnsi="Times New Roman" w:cs="Times New Roman"/>
                  <w:sz w:val="24"/>
                  <w:szCs w:val="24"/>
                </w:rPr>
                <w:t>https://tinyurl.com/2cljs2q8</w:t>
              </w:r>
            </w:hyperlink>
            <w:r w:rsidRPr="00FE13CC">
              <w:rPr>
                <w:rFonts w:ascii="Times New Roman" w:hAnsi="Times New Roman" w:cs="Times New Roman"/>
                <w:sz w:val="24"/>
                <w:szCs w:val="24"/>
              </w:rPr>
              <w:t xml:space="preserve">, </w:t>
            </w:r>
            <w:hyperlink r:id="rId27" w:history="1">
              <w:r w:rsidRPr="00FE13CC">
                <w:rPr>
                  <w:rStyle w:val="a5"/>
                  <w:rFonts w:ascii="Times New Roman" w:hAnsi="Times New Roman" w:cs="Times New Roman"/>
                  <w:sz w:val="24"/>
                  <w:szCs w:val="24"/>
                </w:rPr>
                <w:t>https://tinyurl.com/292dbtyj</w:t>
              </w:r>
            </w:hyperlink>
            <w:r w:rsidRPr="00FE13CC">
              <w:rPr>
                <w:rFonts w:ascii="Times New Roman" w:hAnsi="Times New Roman" w:cs="Times New Roman"/>
                <w:sz w:val="24"/>
                <w:szCs w:val="24"/>
              </w:rPr>
              <w:t>). Це дозволило врахувати в ОК10, ОК6, ОК11 питання позакласної роботи з фізики, готовності ЗО до роботи з обдарованими учнями, забезпечити формування компетентностей дослідницько-пошукової діяльності.</w:t>
            </w:r>
          </w:p>
        </w:tc>
      </w:tr>
      <w:tr w:rsidR="00FE13CC" w:rsidRPr="00FE13CC" w14:paraId="6F3447F3" w14:textId="1141CDD0" w:rsidTr="006A0D35">
        <w:trPr>
          <w:trHeight w:val="245"/>
        </w:trPr>
        <w:tc>
          <w:tcPr>
            <w:tcW w:w="5000" w:type="pct"/>
            <w:shd w:val="clear" w:color="auto" w:fill="F2F2F2" w:themeFill="background1" w:themeFillShade="F2"/>
          </w:tcPr>
          <w:p w14:paraId="442FCFAA" w14:textId="0A3FC586"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Чи мета освітньої програми відповідає місії та стратегії закладу вищої освіти? </w:t>
            </w:r>
            <w:r w:rsidRPr="00FE13CC">
              <w:rPr>
                <w:rFonts w:ascii="Times New Roman" w:hAnsi="Times New Roman" w:cs="Times New Roman"/>
                <w:bCs/>
                <w:i/>
                <w:iCs/>
                <w:sz w:val="24"/>
                <w:szCs w:val="24"/>
              </w:rPr>
              <w:t>коротке поле</w:t>
            </w:r>
          </w:p>
        </w:tc>
      </w:tr>
      <w:tr w:rsidR="00FE13CC" w:rsidRPr="00FE13CC" w14:paraId="42B4DE51" w14:textId="77777777" w:rsidTr="00924FA1">
        <w:trPr>
          <w:trHeight w:val="244"/>
        </w:trPr>
        <w:tc>
          <w:tcPr>
            <w:tcW w:w="5000" w:type="pct"/>
            <w:shd w:val="clear" w:color="auto" w:fill="5B9BD5" w:themeFill="accent5"/>
          </w:tcPr>
          <w:p w14:paraId="465F23CF" w14:textId="4C553AA8"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Мета ОП зорієнтована на реалізацію місії та стратегії ВНУ імені Лесі Українки (</w:t>
            </w:r>
            <w:hyperlink r:id="rId28" w:history="1">
              <w:r w:rsidRPr="00FE13CC">
                <w:rPr>
                  <w:rStyle w:val="a5"/>
                  <w:rFonts w:ascii="Times New Roman" w:hAnsi="Times New Roman" w:cs="Times New Roman"/>
                  <w:sz w:val="24"/>
                  <w:szCs w:val="24"/>
                </w:rPr>
                <w:t>https://bit.ly/3MEs9tj</w:t>
              </w:r>
            </w:hyperlink>
            <w:r w:rsidRPr="00FE13CC">
              <w:rPr>
                <w:rStyle w:val="a5"/>
                <w:rFonts w:ascii="Times New Roman" w:hAnsi="Times New Roman" w:cs="Times New Roman"/>
                <w:sz w:val="24"/>
                <w:szCs w:val="24"/>
              </w:rPr>
              <w:t xml:space="preserve">, </w:t>
            </w:r>
            <w:hyperlink r:id="rId29" w:history="1">
              <w:r w:rsidRPr="00FE13CC">
                <w:rPr>
                  <w:rStyle w:val="a5"/>
                  <w:rFonts w:ascii="Times New Roman" w:hAnsi="Times New Roman" w:cs="Times New Roman"/>
                  <w:sz w:val="24"/>
                  <w:szCs w:val="24"/>
                </w:rPr>
                <w:t>https://bit.ly/3EPWraT</w:t>
              </w:r>
            </w:hyperlink>
            <w:r w:rsidRPr="00FE13CC">
              <w:rPr>
                <w:rFonts w:ascii="Times New Roman" w:hAnsi="Times New Roman" w:cs="Times New Roman"/>
                <w:sz w:val="24"/>
                <w:szCs w:val="24"/>
              </w:rPr>
              <w:t>)</w:t>
            </w:r>
            <w:r w:rsidR="005870B4">
              <w:rPr>
                <w:rFonts w:ascii="Times New Roman" w:hAnsi="Times New Roman" w:cs="Times New Roman"/>
                <w:sz w:val="24"/>
                <w:szCs w:val="24"/>
              </w:rPr>
              <w:t>,</w:t>
            </w:r>
            <w:r w:rsidRPr="00FE13CC">
              <w:rPr>
                <w:rFonts w:ascii="Times New Roman" w:hAnsi="Times New Roman" w:cs="Times New Roman"/>
                <w:sz w:val="24"/>
                <w:szCs w:val="24"/>
              </w:rPr>
              <w:t xml:space="preserve"> яка передбачає формування високоосвіченої, національно свідомої, чесної, небайдужої, творчої особистості, здатної незалежно мислити і відповідально діяти згідно з принципами добра та справедливості, для розвитку відкритого і демократичного суспільства. </w:t>
            </w:r>
          </w:p>
          <w:p w14:paraId="074DE874" w14:textId="10F337D0"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Базис місії та стратегії розвитку ЗВО утворюють вектори: якісна освіта, наука відповідно до пріоритетів України та європейського дослідницького простору, популяризація та розвиток регіону. Перший напрям реалізується в ОП завдяки якісному ресурсному забезпеченню, реалізації індивідуальної освітньої траєкторії, тісному поєднанн</w:t>
            </w:r>
            <w:r w:rsidR="005870B4">
              <w:rPr>
                <w:rFonts w:ascii="Times New Roman" w:hAnsi="Times New Roman" w:cs="Times New Roman"/>
                <w:sz w:val="24"/>
                <w:szCs w:val="24"/>
              </w:rPr>
              <w:t>ю</w:t>
            </w:r>
            <w:r w:rsidRPr="00FE13CC">
              <w:rPr>
                <w:rFonts w:ascii="Times New Roman" w:hAnsi="Times New Roman" w:cs="Times New Roman"/>
                <w:sz w:val="24"/>
                <w:szCs w:val="24"/>
              </w:rPr>
              <w:t xml:space="preserve"> теоретичного і прикладного аспектів. Другий напрям реалізується шляхом </w:t>
            </w:r>
            <w:r w:rsidR="005870B4">
              <w:rPr>
                <w:rFonts w:ascii="Times New Roman" w:hAnsi="Times New Roman" w:cs="Times New Roman"/>
                <w:sz w:val="24"/>
                <w:szCs w:val="24"/>
              </w:rPr>
              <w:t>у</w:t>
            </w:r>
            <w:r w:rsidRPr="00FE13CC">
              <w:rPr>
                <w:rFonts w:ascii="Times New Roman" w:hAnsi="Times New Roman" w:cs="Times New Roman"/>
                <w:sz w:val="24"/>
                <w:szCs w:val="24"/>
              </w:rPr>
              <w:t xml:space="preserve">провадженням в освітній процес результатів наукових досягнень, покращення матеріально-технічної бази, </w:t>
            </w:r>
            <w:r w:rsidRPr="00FE13CC">
              <w:rPr>
                <w:rFonts w:ascii="Times New Roman" w:hAnsi="Times New Roman" w:cs="Times New Roman"/>
                <w:sz w:val="24"/>
                <w:szCs w:val="24"/>
              </w:rPr>
              <w:lastRenderedPageBreak/>
              <w:t>залучення ЗО до активної науково-дослідницької діяльності. Реалізація регіонального вектору відбувається шляхом формування людського капіталу, здатного мати позитивний вплив на розвиток оптимальної мережі ЗЗСО, профільних ліцеїв, опорних шкіл, центрів професійної освіти, закладів вищої освіти з урахуванням потреб місцевих громад та ринку праці (Стратегія розвитку Волинської області на період до 2027 року, стратегічна ціль 2 (</w:t>
            </w:r>
            <w:hyperlink r:id="rId30" w:history="1">
              <w:r w:rsidRPr="00FE13CC">
                <w:rPr>
                  <w:rStyle w:val="a5"/>
                  <w:rFonts w:ascii="Times New Roman" w:hAnsi="Times New Roman" w:cs="Times New Roman"/>
                  <w:sz w:val="24"/>
                  <w:szCs w:val="24"/>
                </w:rPr>
                <w:t>https://tinyurl.com/ym2oujpn</w:t>
              </w:r>
            </w:hyperlink>
            <w:r w:rsidRPr="00FE13CC">
              <w:rPr>
                <w:rFonts w:ascii="Times New Roman" w:hAnsi="Times New Roman" w:cs="Times New Roman"/>
                <w:sz w:val="24"/>
                <w:szCs w:val="24"/>
              </w:rPr>
              <w:t>)).</w:t>
            </w:r>
          </w:p>
        </w:tc>
      </w:tr>
      <w:tr w:rsidR="00FE13CC" w:rsidRPr="00FE13CC" w14:paraId="324C525C" w14:textId="77777777" w:rsidTr="006A0D35">
        <w:tc>
          <w:tcPr>
            <w:tcW w:w="5000" w:type="pct"/>
            <w:shd w:val="clear" w:color="auto" w:fill="F2F2F2" w:themeFill="background1" w:themeFillShade="F2"/>
          </w:tcPr>
          <w:p w14:paraId="3AFD150D" w14:textId="4C12F126"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Чи мета освітньої програми та програмні результати навчання визначаються з урахуванням тенденцій розвитку науки і спеціальності?</w:t>
            </w:r>
            <w:r w:rsidR="001C46BC">
              <w:rPr>
                <w:rFonts w:ascii="Times New Roman" w:hAnsi="Times New Roman" w:cs="Times New Roman"/>
                <w:b/>
                <w:bCs/>
                <w:sz w:val="24"/>
                <w:szCs w:val="24"/>
              </w:rPr>
              <w:t xml:space="preserve"> </w:t>
            </w:r>
            <w:r w:rsidRPr="00FE13CC">
              <w:rPr>
                <w:rFonts w:ascii="Times New Roman" w:hAnsi="Times New Roman" w:cs="Times New Roman"/>
                <w:bCs/>
                <w:i/>
                <w:sz w:val="24"/>
                <w:szCs w:val="24"/>
              </w:rPr>
              <w:t>коротке поле</w:t>
            </w:r>
          </w:p>
          <w:p w14:paraId="356D790E" w14:textId="77777777" w:rsidR="00FE13CC" w:rsidRPr="00FE13CC" w:rsidRDefault="00FE13CC" w:rsidP="00B273F0">
            <w:pPr>
              <w:spacing w:line="360" w:lineRule="auto"/>
              <w:ind w:firstLine="426"/>
              <w:jc w:val="both"/>
              <w:rPr>
                <w:rFonts w:ascii="Times New Roman" w:hAnsi="Times New Roman" w:cs="Times New Roman"/>
                <w:b/>
                <w:bCs/>
                <w:sz w:val="24"/>
                <w:szCs w:val="24"/>
              </w:rPr>
            </w:pPr>
          </w:p>
        </w:tc>
      </w:tr>
      <w:tr w:rsidR="00FE13CC" w:rsidRPr="00FE13CC" w14:paraId="3A338880" w14:textId="13ECC8D9" w:rsidTr="00924FA1">
        <w:tc>
          <w:tcPr>
            <w:tcW w:w="5000" w:type="pct"/>
            <w:shd w:val="clear" w:color="auto" w:fill="5B9BD5" w:themeFill="accent5"/>
          </w:tcPr>
          <w:p w14:paraId="4BAC579E" w14:textId="5F01AA5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Однією з основних тенденцій розвитку освіти в Україні є побудова національної школи. Національна спрямованість освіти полягає у невіддільності освіти від національної основи, збереженні та збагаченні національних цінностей. Національний характер в ОП визначається ЗК 8 та РН 15, які спрямовані на формування особистості, яка усвідомлює свою належність до української народу, на утвердження національної ідеї, сприяння національній самоідентифікації. </w:t>
            </w:r>
          </w:p>
          <w:p w14:paraId="2DAA2DA1" w14:textId="711E4E6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Важливою тенденцією розвитку науки і спеціальності є гуманізація освіти, а саме створення необхідних умов за для самореалізації та саморозвитку ЗО. Основою цієї тенденції є свобода вибору власної освітньої траєкторії, яка реалізується в ОП через вибір ОК, тем кваліфікаційних робіт, </w:t>
            </w:r>
            <w:r w:rsidR="00C8039D">
              <w:rPr>
                <w:rFonts w:ascii="Times New Roman" w:hAnsi="Times New Roman" w:cs="Times New Roman"/>
                <w:sz w:val="24"/>
                <w:szCs w:val="24"/>
              </w:rPr>
              <w:t xml:space="preserve">наукових </w:t>
            </w:r>
            <w:r w:rsidRPr="00FE13CC">
              <w:rPr>
                <w:rFonts w:ascii="Times New Roman" w:hAnsi="Times New Roman" w:cs="Times New Roman"/>
                <w:sz w:val="24"/>
                <w:szCs w:val="24"/>
              </w:rPr>
              <w:t>керівників</w:t>
            </w:r>
            <w:r w:rsidR="00C8039D">
              <w:rPr>
                <w:rFonts w:ascii="Times New Roman" w:hAnsi="Times New Roman" w:cs="Times New Roman"/>
                <w:sz w:val="24"/>
                <w:szCs w:val="24"/>
              </w:rPr>
              <w:t xml:space="preserve"> баз практик</w:t>
            </w:r>
            <w:r w:rsidRPr="00FE13CC">
              <w:rPr>
                <w:rFonts w:ascii="Times New Roman" w:hAnsi="Times New Roman" w:cs="Times New Roman"/>
                <w:sz w:val="24"/>
                <w:szCs w:val="24"/>
              </w:rPr>
              <w:t>. Цим самим забезпечується посилення компетентнісної спрямованості як однієї з умов формування конкурентоспроможності, що також відповідає сучасним глобальним тенденціям розвитку науки та освіти. Тенденція гуманізації визначається в меті ОП, а саме «Підготовка висококваліфікованих, конкурентоздатних професіоналів, здатних… проведення самостійних наукових досліджень, навчання впродовж життя, особистісний та професійний розвиток і кар’єрне зростання».</w:t>
            </w:r>
          </w:p>
          <w:p w14:paraId="43B92598" w14:textId="74A53C2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Низка досліджень тенденцій розвитку сучасної освіти відзначає інформатизацію освіти як глобальну тенденцію у всьому світі. Ця тенденція відображена в ОП через реалізацію ОК9 та ОК11, набуття ЗК2, досягнення РН2.</w:t>
            </w:r>
          </w:p>
        </w:tc>
      </w:tr>
      <w:tr w:rsidR="00FE13CC" w:rsidRPr="00FE13CC" w14:paraId="39A43B14" w14:textId="5D8C66B0" w:rsidTr="006A0D35">
        <w:tc>
          <w:tcPr>
            <w:tcW w:w="5000" w:type="pct"/>
            <w:shd w:val="clear" w:color="auto" w:fill="F2F2F2" w:themeFill="background1" w:themeFillShade="F2"/>
          </w:tcPr>
          <w:p w14:paraId="66085DE8" w14:textId="0DBA19D9"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Чи мета освітньої програми та програмні результати навчання визначаються з урахуванням тенденцій розвитку ринку праці, галузевого та регіонального контексту? </w:t>
            </w:r>
            <w:r w:rsidRPr="00FE13CC">
              <w:rPr>
                <w:rFonts w:ascii="Times New Roman" w:hAnsi="Times New Roman" w:cs="Times New Roman"/>
                <w:bCs/>
                <w:i/>
                <w:sz w:val="24"/>
                <w:szCs w:val="24"/>
              </w:rPr>
              <w:t>коротке поле</w:t>
            </w:r>
          </w:p>
        </w:tc>
      </w:tr>
      <w:tr w:rsidR="00FE13CC" w:rsidRPr="00FE13CC" w14:paraId="42414413" w14:textId="77777777" w:rsidTr="00924FA1">
        <w:tc>
          <w:tcPr>
            <w:tcW w:w="5000" w:type="pct"/>
            <w:shd w:val="clear" w:color="auto" w:fill="5B9BD5" w:themeFill="accent5"/>
          </w:tcPr>
          <w:p w14:paraId="4664BA2D" w14:textId="50A91E4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Мета ОП та ПРН повною мірою відображають тенденції розвитку цивілізації, пов’язані з докорінними змінами у структурі ринку праці, зростанням невизначеності в майбутньому, переходу від знання фактів до розвитку компетентностей (у т. ч. загальних (універсальних, </w:t>
            </w:r>
            <w:r w:rsidRPr="00FE13CC">
              <w:rPr>
                <w:rFonts w:ascii="Times New Roman" w:hAnsi="Times New Roman" w:cs="Times New Roman"/>
                <w:sz w:val="24"/>
                <w:szCs w:val="24"/>
              </w:rPr>
              <w:lastRenderedPageBreak/>
              <w:t>ключових тощо)), вмінням безперервно вчитися впродовж життя. При розробці ОП враховано тенденції розвитку освіти, що відображені у Концепції Нової української школи, Концепції розвитку педагогічної освіти, Державному стандарті базової середньої освіти. В основу розробки ОП були покладені вимоги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Формування ОП відбувалось з урахуванням пропозицій стейкхолдерів, зокрема роботодавців, випускників, у тісній співпраці з Управлінням освіти і науки Волинської ОДА, Департаментом освіти Луцької міської ради, ВІППО. Урахування регіонального контексту в процесі удосконалення ОП здійснювалося через аналіз освітнього ринку регіону та пропозицій стейкхолдерів (</w:t>
            </w:r>
            <w:hyperlink r:id="rId31"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шляхом формування людського капіталу, здатного позитивно впливати на розвиток оптимальної мережі ЗЗСО, профільних ліцеїв, опорних шкіл, центрів професійної освіти, ЗВО з урахуванням потреб місцевих громад та ринку праці (Стратегія розвитку Волинської області на період до 2027 року, стратегічна ціль 2 (</w:t>
            </w:r>
            <w:hyperlink r:id="rId32" w:history="1">
              <w:r w:rsidRPr="00FE13CC">
                <w:rPr>
                  <w:rStyle w:val="a5"/>
                  <w:rFonts w:ascii="Times New Roman" w:hAnsi="Times New Roman" w:cs="Times New Roman"/>
                  <w:sz w:val="24"/>
                  <w:szCs w:val="24"/>
                </w:rPr>
                <w:t>https://tinyurl.com/ym2oujpn</w:t>
              </w:r>
            </w:hyperlink>
            <w:r w:rsidRPr="00FE13CC">
              <w:rPr>
                <w:rFonts w:ascii="Times New Roman" w:hAnsi="Times New Roman" w:cs="Times New Roman"/>
                <w:sz w:val="24"/>
                <w:szCs w:val="24"/>
              </w:rPr>
              <w:t>)).</w:t>
            </w:r>
          </w:p>
        </w:tc>
      </w:tr>
      <w:tr w:rsidR="00FE13CC" w:rsidRPr="00FE13CC" w14:paraId="65898EA3" w14:textId="02D447A7" w:rsidTr="006A0D35">
        <w:tc>
          <w:tcPr>
            <w:tcW w:w="5000" w:type="pct"/>
            <w:shd w:val="clear" w:color="auto" w:fill="F2F2F2" w:themeFill="background1" w:themeFillShade="F2"/>
          </w:tcPr>
          <w:p w14:paraId="6C7B536B" w14:textId="377E418B"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Чи мета освітньої програми та програмні результати навчання визначаються з урахуванням досвіду аналогічних вітчизняних освітніх програм? </w:t>
            </w:r>
            <w:r w:rsidRPr="00FE13CC">
              <w:rPr>
                <w:rFonts w:ascii="Times New Roman" w:hAnsi="Times New Roman" w:cs="Times New Roman"/>
                <w:bCs/>
                <w:i/>
                <w:iCs/>
                <w:sz w:val="24"/>
                <w:szCs w:val="24"/>
              </w:rPr>
              <w:t>довге поле</w:t>
            </w:r>
          </w:p>
        </w:tc>
      </w:tr>
      <w:tr w:rsidR="00FE13CC" w:rsidRPr="00FE13CC" w14:paraId="26B5371B" w14:textId="77777777" w:rsidTr="00924FA1">
        <w:tc>
          <w:tcPr>
            <w:tcW w:w="5000" w:type="pct"/>
            <w:shd w:val="clear" w:color="auto" w:fill="5B9BD5" w:themeFill="accent5"/>
          </w:tcPr>
          <w:p w14:paraId="41A3282C" w14:textId="4EECD0C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Під час формулювання мети та програмних результатів навчання проведено експертизу аналогічних програм інших ЗВО України, зокрема, Полтавського національного педагогічного університету імені В. Г. Короленка, Кам'янець-Подільського національного університету імені Івана Огієнка, Чернівецького національного університету імені Юрія Федьковича, Сумського державного педагогічного університету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А.С. Макаренка, Вінницького державного педагогічного університету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Михайла Коцюбинського, Прикарпатського національного університету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Василя Стефаника, Тернопільського національного педагогічного університету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Володимира Гнатюка, Криворізького державного педагогічного університету, Рівненського державного гуманітарного університету. ОП вказаних закладів вищої освіти розглядались як певний орієнтир на початку розробки ОП, що послужило базою для подальшого її удосконалення з урахуванням специфіки кадрового потенціалу ЗВО. Вивчався досвід формування переліку ЗК, ФК, ПК та ПРН/РН; перелік ОК, що їх забезпечують; структура ОП, зокрема, розподіл кредитів між ОК; обсяги практичної підготовки; форми організації практик та атестації; змістове наповнення освітніх компонентів. Спільною рисою мети усіх зазначених ОП є орієнтованість на підготовку конкурентоспроможного професіонала, здатного до науково-педагогічної діяльності, впровадження в освітній процес інновацій, безперервної самоосвіти та </w:t>
            </w:r>
            <w:r w:rsidRPr="00FE13CC">
              <w:rPr>
                <w:rFonts w:ascii="Times New Roman" w:hAnsi="Times New Roman" w:cs="Times New Roman"/>
                <w:sz w:val="24"/>
                <w:szCs w:val="24"/>
              </w:rPr>
              <w:lastRenderedPageBreak/>
              <w:t xml:space="preserve">професійного росту. Зокрема, проведено експертизу ОПП Середня освіта (Фізика, інформатика),  яка реалізується в Кам’янець-Подільському національному університеті імені Івана Огієнка; ОПП Середня освіта (Фізика та астрономія, математика), яка реалізується в Тернопільському національному педагогічному університеті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Володимира Гнатюка. На  основі аналізу освітніх компонентів, які сприяють формуванню ПК6 </w:t>
            </w:r>
            <w:r w:rsidR="006D1CCC">
              <w:rPr>
                <w:rFonts w:ascii="Times New Roman" w:hAnsi="Times New Roman" w:cs="Times New Roman"/>
                <w:sz w:val="24"/>
                <w:szCs w:val="24"/>
              </w:rPr>
              <w:t>і</w:t>
            </w:r>
            <w:r w:rsidRPr="00FE13CC">
              <w:rPr>
                <w:rFonts w:ascii="Times New Roman" w:hAnsi="Times New Roman" w:cs="Times New Roman"/>
                <w:sz w:val="24"/>
                <w:szCs w:val="24"/>
              </w:rPr>
              <w:t xml:space="preserve"> набуттю РН2, ПРН6, в чинну ОП введено ОК9 Цифрові освітні технології та ресурси та OК11 STEM-технології в природничій освітній галузі. Для набуття ПРН7 враховано досвід аналогічної ОПП Середня освіта (Фізика), яка реалізується в Рівненському державному гуманітарному університеті, та введено ОК6 Практикум із розв’язування задач з фізики та астрономії. </w:t>
            </w:r>
          </w:p>
        </w:tc>
      </w:tr>
      <w:tr w:rsidR="00FE13CC" w:rsidRPr="00FE13CC" w14:paraId="69695113" w14:textId="7D6817DE" w:rsidTr="006A0D35">
        <w:tc>
          <w:tcPr>
            <w:tcW w:w="5000" w:type="pct"/>
            <w:shd w:val="clear" w:color="auto" w:fill="F2F2F2" w:themeFill="background1" w:themeFillShade="F2"/>
          </w:tcPr>
          <w:p w14:paraId="6931EA9D" w14:textId="01A555AE"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Чи мета освітньої програми та програмні результати навчання визначаються з урахуванням досвіду аналогічних іноземних освітніх програм? </w:t>
            </w:r>
            <w:r w:rsidRPr="00FE13CC">
              <w:rPr>
                <w:rFonts w:ascii="Times New Roman" w:hAnsi="Times New Roman" w:cs="Times New Roman"/>
                <w:bCs/>
                <w:i/>
                <w:iCs/>
                <w:sz w:val="24"/>
                <w:szCs w:val="24"/>
              </w:rPr>
              <w:t>довге поле</w:t>
            </w:r>
          </w:p>
        </w:tc>
      </w:tr>
      <w:tr w:rsidR="00FE13CC" w:rsidRPr="00FE13CC" w14:paraId="41A87402" w14:textId="77777777" w:rsidTr="00924FA1">
        <w:tc>
          <w:tcPr>
            <w:tcW w:w="5000" w:type="pct"/>
            <w:shd w:val="clear" w:color="auto" w:fill="5B9BD5" w:themeFill="accent5"/>
          </w:tcPr>
          <w:p w14:paraId="285442ED" w14:textId="7C1DCB8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При формулюванні мети та визначенні РН/ПРН було враховано досвід іноземних закладів-партнерів: Гуманітарно-природнич</w:t>
            </w:r>
            <w:r w:rsidR="00563F41">
              <w:rPr>
                <w:rFonts w:ascii="Times New Roman" w:hAnsi="Times New Roman" w:cs="Times New Roman"/>
                <w:sz w:val="24"/>
                <w:szCs w:val="24"/>
              </w:rPr>
              <w:t>ого</w:t>
            </w:r>
            <w:r w:rsidRPr="00FE13CC">
              <w:rPr>
                <w:rFonts w:ascii="Times New Roman" w:hAnsi="Times New Roman" w:cs="Times New Roman"/>
                <w:sz w:val="24"/>
                <w:szCs w:val="24"/>
              </w:rPr>
              <w:t xml:space="preserve"> університет</w:t>
            </w:r>
            <w:r w:rsidR="00563F41">
              <w:rPr>
                <w:rFonts w:ascii="Times New Roman" w:hAnsi="Times New Roman" w:cs="Times New Roman"/>
                <w:sz w:val="24"/>
                <w:szCs w:val="24"/>
              </w:rPr>
              <w:t>у</w:t>
            </w:r>
            <w:r w:rsidRPr="00FE13CC">
              <w:rPr>
                <w:rFonts w:ascii="Times New Roman" w:hAnsi="Times New Roman" w:cs="Times New Roman"/>
                <w:sz w:val="24"/>
                <w:szCs w:val="24"/>
              </w:rPr>
              <w:t xml:space="preserve">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Яна Длугоша (м. </w:t>
            </w:r>
            <w:proofErr w:type="spellStart"/>
            <w:r w:rsidRPr="00FE13CC">
              <w:rPr>
                <w:rFonts w:ascii="Times New Roman" w:hAnsi="Times New Roman" w:cs="Times New Roman"/>
                <w:sz w:val="24"/>
                <w:szCs w:val="24"/>
              </w:rPr>
              <w:t>Ченстохова</w:t>
            </w:r>
            <w:proofErr w:type="spellEnd"/>
            <w:r w:rsidRPr="00FE13CC">
              <w:rPr>
                <w:rFonts w:ascii="Times New Roman" w:hAnsi="Times New Roman" w:cs="Times New Roman"/>
                <w:sz w:val="24"/>
                <w:szCs w:val="24"/>
              </w:rPr>
              <w:t>, Польща), Вільнюськ</w:t>
            </w:r>
            <w:r w:rsidR="00563F41">
              <w:rPr>
                <w:rFonts w:ascii="Times New Roman" w:hAnsi="Times New Roman" w:cs="Times New Roman"/>
                <w:sz w:val="24"/>
                <w:szCs w:val="24"/>
              </w:rPr>
              <w:t>ого</w:t>
            </w:r>
            <w:r w:rsidRPr="00FE13CC">
              <w:rPr>
                <w:rFonts w:ascii="Times New Roman" w:hAnsi="Times New Roman" w:cs="Times New Roman"/>
                <w:sz w:val="24"/>
                <w:szCs w:val="24"/>
              </w:rPr>
              <w:t xml:space="preserve"> університет</w:t>
            </w:r>
            <w:r w:rsidR="00563F41">
              <w:rPr>
                <w:rFonts w:ascii="Times New Roman" w:hAnsi="Times New Roman" w:cs="Times New Roman"/>
                <w:sz w:val="24"/>
                <w:szCs w:val="24"/>
              </w:rPr>
              <w:t>у</w:t>
            </w:r>
            <w:r w:rsidRPr="00FE13CC">
              <w:rPr>
                <w:rFonts w:ascii="Times New Roman" w:hAnsi="Times New Roman" w:cs="Times New Roman"/>
                <w:sz w:val="24"/>
                <w:szCs w:val="24"/>
              </w:rPr>
              <w:t xml:space="preserve"> (м. Вільнюс, Литва) (</w:t>
            </w:r>
            <w:hyperlink r:id="rId33" w:history="1">
              <w:r w:rsidRPr="00FE13CC">
                <w:rPr>
                  <w:rStyle w:val="a5"/>
                  <w:rFonts w:ascii="Times New Roman" w:hAnsi="Times New Roman" w:cs="Times New Roman"/>
                  <w:sz w:val="24"/>
                  <w:szCs w:val="24"/>
                </w:rPr>
                <w:t>http://surl.li/smoyny</w:t>
              </w:r>
            </w:hyperlink>
            <w:r w:rsidRPr="00FE13CC">
              <w:rPr>
                <w:rFonts w:ascii="Times New Roman" w:hAnsi="Times New Roman" w:cs="Times New Roman"/>
                <w:sz w:val="24"/>
                <w:szCs w:val="24"/>
              </w:rPr>
              <w:t>), Університет</w:t>
            </w:r>
            <w:r w:rsidR="00563F41">
              <w:rPr>
                <w:rFonts w:ascii="Times New Roman" w:hAnsi="Times New Roman" w:cs="Times New Roman"/>
                <w:sz w:val="24"/>
                <w:szCs w:val="24"/>
              </w:rPr>
              <w:t>у</w:t>
            </w:r>
            <w:r w:rsidRPr="00FE13CC">
              <w:rPr>
                <w:rFonts w:ascii="Times New Roman" w:hAnsi="Times New Roman" w:cs="Times New Roman"/>
                <w:sz w:val="24"/>
                <w:szCs w:val="24"/>
              </w:rPr>
              <w:t xml:space="preserve"> імені Адама Міцкевича (м.</w:t>
            </w:r>
            <w:r w:rsidR="00563F41">
              <w:rPr>
                <w:rFonts w:ascii="Times New Roman" w:hAnsi="Times New Roman" w:cs="Times New Roman"/>
                <w:sz w:val="24"/>
                <w:szCs w:val="24"/>
              </w:rPr>
              <w:t xml:space="preserve"> </w:t>
            </w:r>
            <w:r w:rsidRPr="00FE13CC">
              <w:rPr>
                <w:rFonts w:ascii="Times New Roman" w:hAnsi="Times New Roman" w:cs="Times New Roman"/>
                <w:sz w:val="24"/>
                <w:szCs w:val="24"/>
              </w:rPr>
              <w:t>Познань, Польща) (</w:t>
            </w:r>
            <w:hyperlink r:id="rId34" w:history="1">
              <w:r w:rsidRPr="00FE13CC">
                <w:rPr>
                  <w:rStyle w:val="a5"/>
                  <w:rFonts w:ascii="Times New Roman" w:hAnsi="Times New Roman" w:cs="Times New Roman"/>
                  <w:sz w:val="24"/>
                  <w:szCs w:val="24"/>
                </w:rPr>
                <w:t>http://surl.li/bcwfha</w:t>
              </w:r>
            </w:hyperlink>
            <w:r w:rsidRPr="00FE13CC">
              <w:rPr>
                <w:rFonts w:ascii="Times New Roman" w:hAnsi="Times New Roman" w:cs="Times New Roman"/>
                <w:sz w:val="24"/>
                <w:szCs w:val="24"/>
              </w:rPr>
              <w:t>, Сіті університету Нью</w:t>
            </w:r>
            <w:r w:rsidR="00563F41">
              <w:rPr>
                <w:rFonts w:ascii="Times New Roman" w:hAnsi="Times New Roman" w:cs="Times New Roman"/>
                <w:sz w:val="24"/>
                <w:szCs w:val="24"/>
              </w:rPr>
              <w:t>-</w:t>
            </w:r>
            <w:r w:rsidRPr="00FE13CC">
              <w:rPr>
                <w:rFonts w:ascii="Times New Roman" w:hAnsi="Times New Roman" w:cs="Times New Roman"/>
                <w:sz w:val="24"/>
                <w:szCs w:val="24"/>
              </w:rPr>
              <w:t>Йорка (</w:t>
            </w:r>
            <w:hyperlink r:id="rId35" w:history="1">
              <w:r w:rsidRPr="00FE13CC">
                <w:rPr>
                  <w:rStyle w:val="a5"/>
                  <w:rFonts w:ascii="Times New Roman" w:hAnsi="Times New Roman" w:cs="Times New Roman"/>
                  <w:sz w:val="24"/>
                  <w:szCs w:val="24"/>
                </w:rPr>
                <w:t>http://surl.li/jgpqrd</w:t>
              </w:r>
            </w:hyperlink>
            <w:r w:rsidRPr="00FE13CC">
              <w:rPr>
                <w:rFonts w:ascii="Times New Roman" w:hAnsi="Times New Roman" w:cs="Times New Roman"/>
                <w:sz w:val="24"/>
                <w:szCs w:val="24"/>
              </w:rPr>
              <w:t xml:space="preserve">, </w:t>
            </w:r>
            <w:hyperlink r:id="rId36" w:history="1">
              <w:r w:rsidRPr="00FE13CC">
                <w:rPr>
                  <w:rStyle w:val="a5"/>
                  <w:rFonts w:ascii="Times New Roman" w:hAnsi="Times New Roman" w:cs="Times New Roman"/>
                  <w:sz w:val="24"/>
                  <w:szCs w:val="24"/>
                </w:rPr>
                <w:t>http://surl.li/evtqrt</w:t>
              </w:r>
            </w:hyperlink>
            <w:r w:rsidRPr="00FE13CC">
              <w:rPr>
                <w:rFonts w:ascii="Times New Roman" w:hAnsi="Times New Roman" w:cs="Times New Roman"/>
                <w:sz w:val="24"/>
                <w:szCs w:val="24"/>
              </w:rPr>
              <w:t>), в яких НПП та ЗО проходили стажування; брали участь у спільних конференціях; проводили спільні наукові дослідження; викладачі закордонних ЗВО як запрошені професори читали лекції для ЗО спеціальності. Досвід іноземних програм враховувався через застосування підходів щодо розробки НП та ОП, її структурно-логічної схеми, методів досягнення ПРН та переліку ОК, які забезпечують ПРН.</w:t>
            </w:r>
          </w:p>
          <w:p w14:paraId="43984727" w14:textId="00DD324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Одним </w:t>
            </w:r>
            <w:r w:rsidR="00563F41">
              <w:rPr>
                <w:rFonts w:ascii="Times New Roman" w:hAnsi="Times New Roman" w:cs="Times New Roman"/>
                <w:sz w:val="24"/>
                <w:szCs w:val="24"/>
              </w:rPr>
              <w:t>і</w:t>
            </w:r>
            <w:r w:rsidRPr="00FE13CC">
              <w:rPr>
                <w:rFonts w:ascii="Times New Roman" w:hAnsi="Times New Roman" w:cs="Times New Roman"/>
                <w:sz w:val="24"/>
                <w:szCs w:val="24"/>
              </w:rPr>
              <w:t xml:space="preserve">з аспектів мети  підготовки педагогів </w:t>
            </w:r>
            <w:proofErr w:type="spellStart"/>
            <w:r w:rsidRPr="00FE13CC">
              <w:rPr>
                <w:rFonts w:ascii="Times New Roman" w:hAnsi="Times New Roman" w:cs="Times New Roman"/>
                <w:sz w:val="24"/>
                <w:szCs w:val="24"/>
              </w:rPr>
              <w:t>прирордничо</w:t>
            </w:r>
            <w:proofErr w:type="spellEnd"/>
            <w:r w:rsidRPr="00FE13CC">
              <w:rPr>
                <w:rFonts w:ascii="Times New Roman" w:hAnsi="Times New Roman" w:cs="Times New Roman"/>
                <w:sz w:val="24"/>
                <w:szCs w:val="24"/>
              </w:rPr>
              <w:t>-наукової освіти (фізика) у Вільнюському університеті є підготовка педагогів-</w:t>
            </w:r>
            <w:proofErr w:type="spellStart"/>
            <w:r w:rsidRPr="00FE13CC">
              <w:rPr>
                <w:rFonts w:ascii="Times New Roman" w:hAnsi="Times New Roman" w:cs="Times New Roman"/>
                <w:sz w:val="24"/>
                <w:szCs w:val="24"/>
              </w:rPr>
              <w:t>предметників</w:t>
            </w:r>
            <w:proofErr w:type="spellEnd"/>
            <w:r w:rsidRPr="00FE13CC">
              <w:rPr>
                <w:rFonts w:ascii="Times New Roman" w:hAnsi="Times New Roman" w:cs="Times New Roman"/>
                <w:sz w:val="24"/>
                <w:szCs w:val="24"/>
              </w:rPr>
              <w:t>, які здатні впроваджувати освітні інновації у сфери формальної та неформальної освіти (</w:t>
            </w:r>
            <w:hyperlink r:id="rId37" w:history="1">
              <w:r w:rsidRPr="00FE13CC">
                <w:rPr>
                  <w:rStyle w:val="a5"/>
                  <w:rFonts w:ascii="Times New Roman" w:hAnsi="Times New Roman" w:cs="Times New Roman"/>
                  <w:sz w:val="24"/>
                  <w:szCs w:val="24"/>
                </w:rPr>
                <w:t>http://surl.li/cwhoxd</w:t>
              </w:r>
            </w:hyperlink>
            <w:r w:rsidRPr="00FE13CC">
              <w:rPr>
                <w:rFonts w:ascii="Times New Roman" w:hAnsi="Times New Roman" w:cs="Times New Roman"/>
                <w:sz w:val="24"/>
                <w:szCs w:val="24"/>
              </w:rPr>
              <w:t>). Цей досві</w:t>
            </w:r>
            <w:r w:rsidR="00563F41">
              <w:rPr>
                <w:rFonts w:ascii="Times New Roman" w:hAnsi="Times New Roman" w:cs="Times New Roman"/>
                <w:sz w:val="24"/>
                <w:szCs w:val="24"/>
              </w:rPr>
              <w:t>д</w:t>
            </w:r>
            <w:r w:rsidRPr="00FE13CC">
              <w:rPr>
                <w:rFonts w:ascii="Times New Roman" w:hAnsi="Times New Roman" w:cs="Times New Roman"/>
                <w:sz w:val="24"/>
                <w:szCs w:val="24"/>
              </w:rPr>
              <w:t xml:space="preserve"> враховано в меті ОП, одним з аспектів якої є підготовка професіоналів</w:t>
            </w:r>
            <w:r w:rsidR="00563F41">
              <w:rPr>
                <w:rFonts w:ascii="Times New Roman" w:hAnsi="Times New Roman" w:cs="Times New Roman"/>
                <w:sz w:val="24"/>
                <w:szCs w:val="24"/>
              </w:rPr>
              <w:t>,</w:t>
            </w:r>
            <w:r w:rsidRPr="00FE13CC">
              <w:rPr>
                <w:rFonts w:ascii="Times New Roman" w:hAnsi="Times New Roman" w:cs="Times New Roman"/>
                <w:sz w:val="24"/>
                <w:szCs w:val="24"/>
              </w:rPr>
              <w:t xml:space="preserve"> здатних упроваджувати в освітній процес інноваційні ідеї та рішення.  Враховуючи мінливе середовище безпеки Литви, у Вільнюському університеті при підготовці ЗО посилюється увага до компетенцій вчителів, які спрямовані на утвердження національної та громадянської ідентичності, формування оборонної свідомості на основі суспільно-державних цінностей. В ОП цей досвід враховано в ЗК8 та РН15.</w:t>
            </w:r>
          </w:p>
          <w:p w14:paraId="385A01DE" w14:textId="4CC1A07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Системна співпраця з  Гуманітарно-природничим університетом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Яна Длугоша, яка триває з 2015 року</w:t>
            </w:r>
            <w:r w:rsidR="00563F41">
              <w:rPr>
                <w:rFonts w:ascii="Times New Roman" w:hAnsi="Times New Roman" w:cs="Times New Roman"/>
                <w:sz w:val="24"/>
                <w:szCs w:val="24"/>
              </w:rPr>
              <w:t>,</w:t>
            </w:r>
            <w:r w:rsidRPr="00FE13CC">
              <w:rPr>
                <w:rFonts w:ascii="Times New Roman" w:hAnsi="Times New Roman" w:cs="Times New Roman"/>
                <w:sz w:val="24"/>
                <w:szCs w:val="24"/>
              </w:rPr>
              <w:t xml:space="preserve"> дозволяє враховувати досвід підготовки магістрів спеціалізації «Викладання фізики» (</w:t>
            </w:r>
            <w:hyperlink r:id="rId38" w:history="1">
              <w:r w:rsidRPr="00FE13CC">
                <w:rPr>
                  <w:rStyle w:val="a5"/>
                  <w:rFonts w:ascii="Times New Roman" w:hAnsi="Times New Roman" w:cs="Times New Roman"/>
                  <w:sz w:val="24"/>
                  <w:szCs w:val="24"/>
                </w:rPr>
                <w:t>http://surl.li/roiphc</w:t>
              </w:r>
            </w:hyperlink>
            <w:r w:rsidRPr="00FE13CC">
              <w:rPr>
                <w:rFonts w:ascii="Times New Roman" w:hAnsi="Times New Roman" w:cs="Times New Roman"/>
                <w:sz w:val="24"/>
                <w:szCs w:val="24"/>
              </w:rPr>
              <w:t xml:space="preserve">). В меті програми Викладання фізики акцентується увага на предметній та практичній підготовці вчителя, який має здатність самостійно </w:t>
            </w:r>
            <w:r w:rsidRPr="00FE13CC">
              <w:rPr>
                <w:rFonts w:ascii="Times New Roman" w:hAnsi="Times New Roman" w:cs="Times New Roman"/>
                <w:sz w:val="24"/>
                <w:szCs w:val="24"/>
              </w:rPr>
              <w:lastRenderedPageBreak/>
              <w:t xml:space="preserve">вирішувати проблеми, що стосуються професійної </w:t>
            </w:r>
            <w:r w:rsidR="00867985">
              <w:rPr>
                <w:rFonts w:ascii="Times New Roman" w:hAnsi="Times New Roman" w:cs="Times New Roman"/>
                <w:sz w:val="24"/>
                <w:szCs w:val="24"/>
              </w:rPr>
              <w:t>діяльності</w:t>
            </w:r>
            <w:r w:rsidRPr="00FE13CC">
              <w:rPr>
                <w:rFonts w:ascii="Times New Roman" w:hAnsi="Times New Roman" w:cs="Times New Roman"/>
                <w:sz w:val="24"/>
                <w:szCs w:val="24"/>
              </w:rPr>
              <w:t xml:space="preserve">. В ОП, що акредитується, це враховано в інтегральній компетентності здобувача. Для набуття ПРН1 в ОП запропонований ОК7, який </w:t>
            </w:r>
            <w:r w:rsidR="008935F7">
              <w:rPr>
                <w:rFonts w:ascii="Times New Roman" w:hAnsi="Times New Roman" w:cs="Times New Roman"/>
                <w:sz w:val="24"/>
                <w:szCs w:val="24"/>
              </w:rPr>
              <w:t xml:space="preserve">враховує </w:t>
            </w:r>
            <w:r w:rsidRPr="00FE13CC">
              <w:rPr>
                <w:rFonts w:ascii="Times New Roman" w:hAnsi="Times New Roman" w:cs="Times New Roman"/>
                <w:sz w:val="24"/>
                <w:szCs w:val="24"/>
              </w:rPr>
              <w:t>досвід підготовки магістрів спеціалізації Викладання фізики, в якому набуття професійних предметних компетентностей формується ОК Теоретичні методи фізики.</w:t>
            </w:r>
          </w:p>
        </w:tc>
      </w:tr>
      <w:tr w:rsidR="00FE13CC" w:rsidRPr="00FE13CC" w14:paraId="03B68100" w14:textId="77777777" w:rsidTr="006A0D35">
        <w:tc>
          <w:tcPr>
            <w:tcW w:w="5000" w:type="pct"/>
            <w:shd w:val="clear" w:color="auto" w:fill="FFFF00"/>
          </w:tcPr>
          <w:p w14:paraId="50FE1BAB" w14:textId="20AD60C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2. Структура та зміст освітньої програми</w:t>
            </w:r>
          </w:p>
        </w:tc>
      </w:tr>
      <w:tr w:rsidR="00FE13CC" w:rsidRPr="00FE13CC" w14:paraId="046A3C62" w14:textId="77777777" w:rsidTr="006A0D35">
        <w:tc>
          <w:tcPr>
            <w:tcW w:w="5000" w:type="pct"/>
            <w:shd w:val="clear" w:color="auto" w:fill="F2F2F2" w:themeFill="background1" w:themeFillShade="F2"/>
          </w:tcPr>
          <w:p w14:paraId="02421220" w14:textId="4294D146"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Яким є обсяг ОП (у кредитах ЄКТС)?</w:t>
            </w:r>
          </w:p>
        </w:tc>
      </w:tr>
      <w:tr w:rsidR="00FE13CC" w:rsidRPr="00FE13CC" w14:paraId="46483BA6" w14:textId="77777777" w:rsidTr="0029169A">
        <w:tc>
          <w:tcPr>
            <w:tcW w:w="5000" w:type="pct"/>
            <w:shd w:val="clear" w:color="auto" w:fill="5B9BD5" w:themeFill="accent5"/>
          </w:tcPr>
          <w:p w14:paraId="2D9280B2" w14:textId="06184EA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90</w:t>
            </w:r>
          </w:p>
        </w:tc>
      </w:tr>
      <w:tr w:rsidR="00FE13CC" w:rsidRPr="00FE13CC" w14:paraId="1E0C325A" w14:textId="77777777" w:rsidTr="006A0D35">
        <w:tc>
          <w:tcPr>
            <w:tcW w:w="5000" w:type="pct"/>
            <w:shd w:val="clear" w:color="auto" w:fill="F2F2F2" w:themeFill="background1" w:themeFillShade="F2"/>
          </w:tcPr>
          <w:p w14:paraId="35693FB8" w14:textId="75049E4B"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Яким є обсяг освітніх компонентів (у кредитах ЄКТС), спрямованих на формування компетентностей, визначених стандартом вищої освіти за відповідною спеціальністю та рівнем вищої освіти (за наявності)?</w:t>
            </w:r>
          </w:p>
        </w:tc>
      </w:tr>
      <w:tr w:rsidR="00FE13CC" w:rsidRPr="00FE13CC" w14:paraId="2D870E8C" w14:textId="77777777" w:rsidTr="0029169A">
        <w:tc>
          <w:tcPr>
            <w:tcW w:w="5000" w:type="pct"/>
            <w:shd w:val="clear" w:color="auto" w:fill="5B9BD5" w:themeFill="accent5"/>
          </w:tcPr>
          <w:p w14:paraId="55F02B84" w14:textId="738738A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66</w:t>
            </w:r>
          </w:p>
        </w:tc>
      </w:tr>
      <w:tr w:rsidR="00FE13CC" w:rsidRPr="00FE13CC" w14:paraId="22DA7534" w14:textId="77777777" w:rsidTr="006A0D35">
        <w:tc>
          <w:tcPr>
            <w:tcW w:w="5000" w:type="pct"/>
            <w:shd w:val="clear" w:color="auto" w:fill="F2F2F2" w:themeFill="background1" w:themeFillShade="F2"/>
          </w:tcPr>
          <w:p w14:paraId="1F640AC1" w14:textId="11FD4D38"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Який обсяг (у кредитах ЄКТС) відводиться на дисципліни за вибором здобувачів вищої освіти?</w:t>
            </w:r>
          </w:p>
        </w:tc>
      </w:tr>
      <w:tr w:rsidR="00FE13CC" w:rsidRPr="00FE13CC" w14:paraId="29E06578" w14:textId="77777777" w:rsidTr="0029169A">
        <w:tc>
          <w:tcPr>
            <w:tcW w:w="5000" w:type="pct"/>
            <w:shd w:val="clear" w:color="auto" w:fill="5B9BD5" w:themeFill="accent5"/>
          </w:tcPr>
          <w:p w14:paraId="73360764" w14:textId="62984A9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24</w:t>
            </w:r>
          </w:p>
        </w:tc>
      </w:tr>
      <w:tr w:rsidR="00FE13CC" w:rsidRPr="00FE13CC" w14:paraId="67628FB7" w14:textId="77777777" w:rsidTr="006A0D35">
        <w:tc>
          <w:tcPr>
            <w:tcW w:w="5000" w:type="pct"/>
            <w:shd w:val="clear" w:color="auto" w:fill="F2F2F2" w:themeFill="background1" w:themeFillShade="F2"/>
          </w:tcPr>
          <w:p w14:paraId="4483A6A6" w14:textId="3ED4A211"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що зміст ОП відповідає предметній області заявленої для неї спеціальності (спеціальностям, якщо освітня програма є міждисциплінарною)? </w:t>
            </w:r>
            <w:r w:rsidRPr="00FE13CC">
              <w:rPr>
                <w:rFonts w:ascii="Times New Roman" w:hAnsi="Times New Roman" w:cs="Times New Roman"/>
                <w:bCs/>
                <w:i/>
                <w:sz w:val="24"/>
                <w:szCs w:val="24"/>
              </w:rPr>
              <w:t>довге поле</w:t>
            </w:r>
          </w:p>
        </w:tc>
      </w:tr>
      <w:tr w:rsidR="00FE13CC" w:rsidRPr="00FE13CC" w14:paraId="6CE79359" w14:textId="77777777" w:rsidTr="0029169A">
        <w:tc>
          <w:tcPr>
            <w:tcW w:w="5000" w:type="pct"/>
            <w:shd w:val="clear" w:color="auto" w:fill="5B9BD5" w:themeFill="accent5"/>
          </w:tcPr>
          <w:p w14:paraId="62D697E8" w14:textId="7E7C694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Зміст ОП відповідає предметній області спеціальності, ґрунтується на результатах сучасних досліджень. ОП має прикладну орієнтацію і передбачає підготовку ЗО до виконання функціональних обов’язків учителя фізики та астрономії у ЗЗСО, викладача закладу фахової передвищої, вищої освіти, формує готовність до самоосвіти та професійного самовдосконалення впродовж життя. Формування змісту ОП ґрунтується на врахуванні особливостей майбутньої діяльності вчителя (викладача) фізики та астрономії та забезпечується системою ОК і обсягом годин, відведених на їх вивчення, НП та структурно-логічною схемою ОП, змістом та спрямованістю аудиторних занять, самостійної роботи,  переддипломних педагогічних практик у ЗЗСО, закладах профільної середньої освіти, ЗВО. </w:t>
            </w:r>
          </w:p>
          <w:p w14:paraId="5D8E77D8"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Фундаментальне ядро ОП та основи дослідницько-пошукової діяльності складають ОК: Теоретичні та методологічні основи шкільного курсу фізики, Теоретичні методи у фізиці та астрономії, Методика науково-педагогічних досліджень. </w:t>
            </w:r>
          </w:p>
          <w:p w14:paraId="3D988E22" w14:textId="0610F34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Загальну психолого-педагогічну спрямованість ОП та готовність ЗО здійснювати діяльність щодо підвищення якості освітньо-виховного процесу забезпечують ОК: Психологія взаємодії, Освітній менеджмент.  </w:t>
            </w:r>
          </w:p>
          <w:p w14:paraId="68CE0C9B" w14:textId="6A0F6B1B" w:rsidR="00FE13CC" w:rsidRPr="00FE13CC" w:rsidRDefault="00FE13CC" w:rsidP="00B273F0">
            <w:pPr>
              <w:spacing w:line="360" w:lineRule="auto"/>
              <w:ind w:firstLine="426"/>
              <w:jc w:val="both"/>
              <w:rPr>
                <w:rFonts w:ascii="Times New Roman" w:hAnsi="Times New Roman" w:cs="Times New Roman"/>
                <w:color w:val="FF0000"/>
                <w:sz w:val="24"/>
                <w:szCs w:val="24"/>
              </w:rPr>
            </w:pPr>
            <w:r w:rsidRPr="00FE13CC">
              <w:rPr>
                <w:rFonts w:ascii="Times New Roman" w:hAnsi="Times New Roman" w:cs="Times New Roman"/>
                <w:sz w:val="24"/>
                <w:szCs w:val="24"/>
              </w:rPr>
              <w:lastRenderedPageBreak/>
              <w:t xml:space="preserve">Методичну складову підготовки випускника до роботи у закладах ЗСО, фахової передвищої та вищої освіти складають ОК: Методика навчання фізики та астрономії у закладах загальної середньої освіти, Практикум із розв'язування задач з фізики та астрономії, Методика і техніка навчального фізичного експерименту, Позаурочна та позакласна робота з фізики та астрономії, Технології навчання фізики та астрономії у закладах вищої освіти, Переддипломна педагогічна практика у ЗЗСО, Переддипломна педагогічна практика у закладах профільної середньої освіти, Переддипломна педагогічна практика у закладах вищої освіти. </w:t>
            </w:r>
          </w:p>
          <w:p w14:paraId="35B8F8BB" w14:textId="6C8CEC5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Готовність ЗО до освітніх інновацій формують ОК: STEM-технології в природничій освітній галузі, Цифрові освітні технології та ресурси. </w:t>
            </w:r>
          </w:p>
          <w:p w14:paraId="70AFBD0F" w14:textId="412ABB43"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sz w:val="24"/>
                <w:szCs w:val="24"/>
              </w:rPr>
              <w:t xml:space="preserve">Це дозволяє врахувати специфіку роботи вчителя (викладача) у закладі освіти в умовах змішаного та дистанційного навчання, зокрема необхідності правильно організувати, забезпечити дистанційне та змішане навчання за допомогою системи організаційних, технічних, програмних та методичних заходів; реалізації концепції впровадження STEM-освіти в ЗЗСО на основі сучасних технологічних засобів, що сприятиме посиленню природничо-наукової підготовки майбутніх вчителів фізики та астрономії. Заявлена ОП єдина у регіоні ОП другого (магістерського) рівня ВО, що забезпечує підготовку вчителів фізики та астрономії. Теоретичне засвоєння новітніх </w:t>
            </w:r>
            <w:proofErr w:type="spellStart"/>
            <w:r w:rsidRPr="00FE13CC">
              <w:rPr>
                <w:rFonts w:ascii="Times New Roman" w:hAnsi="Times New Roman" w:cs="Times New Roman"/>
                <w:sz w:val="24"/>
                <w:szCs w:val="24"/>
              </w:rPr>
              <w:t>методологій</w:t>
            </w:r>
            <w:proofErr w:type="spellEnd"/>
            <w:r w:rsidRPr="00FE13CC">
              <w:rPr>
                <w:rFonts w:ascii="Times New Roman" w:hAnsi="Times New Roman" w:cs="Times New Roman"/>
                <w:sz w:val="24"/>
                <w:szCs w:val="24"/>
              </w:rPr>
              <w:t xml:space="preserve"> і принципів навчання фізики та астрономії, значний обсяг практичної підготовки дає змогу випускникам ОП компетентно впроваджувати модельні програми у закладах загальної середньої освіти, сучасні технології викладання у закладах фахової передвищої, вищої освіти, здійснювати самостійну науково-дослідницьку діяльність.</w:t>
            </w:r>
          </w:p>
        </w:tc>
      </w:tr>
      <w:tr w:rsidR="00FE13CC" w:rsidRPr="00FE13CC" w14:paraId="2D36C5B8" w14:textId="77777777" w:rsidTr="006A0D35">
        <w:tc>
          <w:tcPr>
            <w:tcW w:w="5000" w:type="pct"/>
            <w:shd w:val="clear" w:color="auto" w:fill="F2F2F2" w:themeFill="background1" w:themeFillShade="F2"/>
          </w:tcPr>
          <w:p w14:paraId="53EB8489" w14:textId="7E5A464E"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здобувачам вищої освіти забезпечена можливість формування індивідуальної освітньої траєкторії? </w:t>
            </w:r>
            <w:r w:rsidRPr="00FE13CC">
              <w:rPr>
                <w:rFonts w:ascii="Times New Roman" w:hAnsi="Times New Roman" w:cs="Times New Roman"/>
                <w:bCs/>
                <w:i/>
                <w:sz w:val="24"/>
                <w:szCs w:val="24"/>
              </w:rPr>
              <w:t>коротке поле</w:t>
            </w:r>
          </w:p>
        </w:tc>
      </w:tr>
      <w:tr w:rsidR="00FE13CC" w:rsidRPr="00FE13CC" w14:paraId="1255BF22" w14:textId="77777777" w:rsidTr="0029169A">
        <w:tc>
          <w:tcPr>
            <w:tcW w:w="5000" w:type="pct"/>
            <w:shd w:val="clear" w:color="auto" w:fill="5B9BD5" w:themeFill="accent5"/>
          </w:tcPr>
          <w:p w14:paraId="32D31BAB" w14:textId="21E183EA"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sz w:val="24"/>
                <w:szCs w:val="24"/>
              </w:rPr>
              <w:t>ОП сформована із дотриманням вимог Закону України «Про вищу освіту» (п.15 ст. 62) та Положення  про порядок формування індивідуальної траєкторії навчання здобувачів освіти ВНУ імені Лесі Українки (</w:t>
            </w:r>
            <w:hyperlink r:id="rId39" w:history="1">
              <w:r w:rsidRPr="00FE13CC">
                <w:rPr>
                  <w:rStyle w:val="a5"/>
                  <w:rFonts w:ascii="Times New Roman" w:hAnsi="Times New Roman" w:cs="Times New Roman"/>
                  <w:sz w:val="24"/>
                  <w:szCs w:val="24"/>
                </w:rPr>
                <w:t>https://tinyurl.com/2563vr57</w:t>
              </w:r>
            </w:hyperlink>
            <w:r w:rsidRPr="00FE13CC">
              <w:rPr>
                <w:rFonts w:ascii="Times New Roman" w:hAnsi="Times New Roman" w:cs="Times New Roman"/>
                <w:sz w:val="24"/>
                <w:szCs w:val="24"/>
              </w:rPr>
              <w:t>). ЗО можуть обирати вибіркові ОК, сертифікатні курси, про які заявлено в ЗВО. Індивідуальна освітня траєкторія (ІОТ) ЗО згідно з Положення про організацію освітнього процесу у ВНУ імені Лесі Українки (</w:t>
            </w:r>
            <w:hyperlink r:id="rId40"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також формується шляхом вибору: форми навчання; навчання одночасно за декількома освітніми програмами/у декількох ЗВО; отримання права на академічну відпустку; участі у програмах академічної мобільності. Навчання за індивідуальним планом або за індивідуальним графіком відбувається згідно із Положенням про індивідуальний навчальний план студента (</w:t>
            </w:r>
            <w:hyperlink r:id="rId41" w:history="1">
              <w:r w:rsidRPr="00FE13CC">
                <w:rPr>
                  <w:rStyle w:val="a5"/>
                  <w:rFonts w:ascii="Times New Roman" w:hAnsi="Times New Roman" w:cs="Times New Roman"/>
                  <w:sz w:val="24"/>
                  <w:szCs w:val="24"/>
                </w:rPr>
                <w:t>https://tinyurl.com/2jkgvedt</w:t>
              </w:r>
            </w:hyperlink>
            <w:r w:rsidRPr="00FE13CC">
              <w:rPr>
                <w:rFonts w:ascii="Times New Roman" w:hAnsi="Times New Roman" w:cs="Times New Roman"/>
                <w:sz w:val="24"/>
                <w:szCs w:val="24"/>
              </w:rPr>
              <w:t xml:space="preserve">). Забезпечення </w:t>
            </w:r>
            <w:r w:rsidRPr="00FE13CC">
              <w:rPr>
                <w:rFonts w:ascii="Times New Roman" w:hAnsi="Times New Roman" w:cs="Times New Roman"/>
                <w:sz w:val="24"/>
                <w:szCs w:val="24"/>
              </w:rPr>
              <w:lastRenderedPageBreak/>
              <w:t xml:space="preserve">можливості формування ІОТ здійснюється через процедури: вільний вибір вибіркових ОК, бази практики із переліку ЗЗСО, з якими укладено договори, або за місцем основної роботи (якщо ЗО працює у ЗЗСО або відповідній освітній установі); вибір теми і керівника КР з урахуванням науково-методичних інтересів ЗО; </w:t>
            </w:r>
            <w:r w:rsidR="008312E8">
              <w:rPr>
                <w:rFonts w:ascii="Times New Roman" w:hAnsi="Times New Roman" w:cs="Times New Roman"/>
                <w:sz w:val="24"/>
                <w:szCs w:val="24"/>
              </w:rPr>
              <w:t xml:space="preserve">використання </w:t>
            </w:r>
            <w:r w:rsidRPr="00FE13CC">
              <w:rPr>
                <w:rFonts w:ascii="Times New Roman" w:hAnsi="Times New Roman" w:cs="Times New Roman"/>
                <w:sz w:val="24"/>
                <w:szCs w:val="24"/>
              </w:rPr>
              <w:t>елемент</w:t>
            </w:r>
            <w:r w:rsidR="008312E8">
              <w:rPr>
                <w:rFonts w:ascii="Times New Roman" w:hAnsi="Times New Roman" w:cs="Times New Roman"/>
                <w:sz w:val="24"/>
                <w:szCs w:val="24"/>
              </w:rPr>
              <w:t>ів</w:t>
            </w:r>
            <w:r w:rsidRPr="00FE13CC">
              <w:rPr>
                <w:rFonts w:ascii="Times New Roman" w:hAnsi="Times New Roman" w:cs="Times New Roman"/>
                <w:sz w:val="24"/>
                <w:szCs w:val="24"/>
              </w:rPr>
              <w:t xml:space="preserve"> дуальної освіти; можливість </w:t>
            </w:r>
            <w:proofErr w:type="spellStart"/>
            <w:r w:rsidRPr="00FE13CC">
              <w:rPr>
                <w:rFonts w:ascii="Times New Roman" w:hAnsi="Times New Roman" w:cs="Times New Roman"/>
                <w:sz w:val="24"/>
                <w:szCs w:val="24"/>
              </w:rPr>
              <w:t>перезарахування</w:t>
            </w:r>
            <w:proofErr w:type="spellEnd"/>
            <w:r w:rsidRPr="00FE13CC">
              <w:rPr>
                <w:rFonts w:ascii="Times New Roman" w:hAnsi="Times New Roman" w:cs="Times New Roman"/>
                <w:sz w:val="24"/>
                <w:szCs w:val="24"/>
              </w:rPr>
              <w:t xml:space="preserve"> результатів формальної, неформальної, інформальної освіти, отриманих у програмах внутрішньої мобільності за побажанням ЗО. Загалом, перелік нормативних документів ЗВО, що регламентують вільний вибір освітньої траєкторії ЗО, систематизовано за посиланням </w:t>
            </w:r>
            <w:hyperlink r:id="rId42" w:history="1">
              <w:r w:rsidRPr="00FE13CC">
                <w:rPr>
                  <w:rStyle w:val="a5"/>
                  <w:rFonts w:ascii="Times New Roman" w:hAnsi="Times New Roman" w:cs="Times New Roman"/>
                  <w:sz w:val="24"/>
                  <w:szCs w:val="24"/>
                </w:rPr>
                <w:t>https://tinyurl.com/26zdephn</w:t>
              </w:r>
            </w:hyperlink>
            <w:r w:rsidRPr="00FE13CC">
              <w:rPr>
                <w:rFonts w:ascii="Times New Roman" w:hAnsi="Times New Roman" w:cs="Times New Roman"/>
                <w:sz w:val="24"/>
                <w:szCs w:val="24"/>
              </w:rPr>
              <w:t>.</w:t>
            </w:r>
          </w:p>
        </w:tc>
      </w:tr>
      <w:tr w:rsidR="00FE13CC" w:rsidRPr="00FE13CC" w14:paraId="1C8D2C52" w14:textId="77777777" w:rsidTr="006A0D35">
        <w:tc>
          <w:tcPr>
            <w:tcW w:w="5000" w:type="pct"/>
            <w:shd w:val="clear" w:color="auto" w:fill="F2F2F2" w:themeFill="background1" w:themeFillShade="F2"/>
          </w:tcPr>
          <w:p w14:paraId="780F0D4B" w14:textId="68482BB9"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здобувачі вищої освіти можуть реалізувати своє право на вибір навчальних дисциплін? </w:t>
            </w:r>
            <w:r w:rsidRPr="00FE13CC">
              <w:rPr>
                <w:rFonts w:ascii="Times New Roman" w:hAnsi="Times New Roman" w:cs="Times New Roman"/>
                <w:bCs/>
                <w:i/>
                <w:sz w:val="24"/>
                <w:szCs w:val="24"/>
              </w:rPr>
              <w:t>довге поле</w:t>
            </w:r>
          </w:p>
        </w:tc>
      </w:tr>
      <w:tr w:rsidR="00FE13CC" w:rsidRPr="00FE13CC" w14:paraId="6294D35C" w14:textId="77777777" w:rsidTr="0029169A">
        <w:tc>
          <w:tcPr>
            <w:tcW w:w="5000" w:type="pct"/>
            <w:shd w:val="clear" w:color="auto" w:fill="5B9BD5" w:themeFill="accent5"/>
          </w:tcPr>
          <w:p w14:paraId="7EB1C632" w14:textId="638E5E1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Вибіркова частина ОП складає 24 кредити ЄКТС (26,7% від загальної кількості кредитів за ОП), що відповідає нормативам ЗВО, з урахуванням вимог ОП щодо вивчення її обов’язкових компонентів. Завданнями варіативної складової ОП є: ознайомлення ЗО із сучасним рівнем наукових досліджень професійного спрямування; поглиблення професійної підготовки з урахуванням особливостей ОП, здобуття додаткових результатів навчання в межах формування ЗК, ФК, ПК та соціальних навичок (soft skills), що відповідають заявленим цілям програми. Процедуру вибору ЗО вибіркових ОК регламентує Положення  про порядок формування індивідуальної траєкторії навчання здобувачів освіти Волинського національного університету імені Лесі Українки (</w:t>
            </w:r>
            <w:hyperlink r:id="rId43" w:history="1">
              <w:r w:rsidRPr="00FE13CC">
                <w:rPr>
                  <w:rStyle w:val="a5"/>
                  <w:rFonts w:ascii="Times New Roman" w:hAnsi="Times New Roman" w:cs="Times New Roman"/>
                  <w:sz w:val="24"/>
                  <w:szCs w:val="24"/>
                </w:rPr>
                <w:t>https://tinyurl.com/2563vr57</w:t>
              </w:r>
            </w:hyperlink>
            <w:r w:rsidRPr="00FE13CC">
              <w:rPr>
                <w:rFonts w:ascii="Times New Roman" w:hAnsi="Times New Roman" w:cs="Times New Roman"/>
                <w:sz w:val="24"/>
                <w:szCs w:val="24"/>
              </w:rPr>
              <w:t>). Інформування ЗО про вибіркові ОК та їх зміст відбувається через Каталог освітніх програм та вибіркових освітніх компонентів. Перелік вибіркових ОК для ЗО другого (магістерського) рівня навчальний відділ оприлюднює на сайті ЗВО (</w:t>
            </w:r>
            <w:hyperlink r:id="rId44" w:history="1">
              <w:r w:rsidRPr="00FE13CC">
                <w:rPr>
                  <w:rStyle w:val="a5"/>
                  <w:rFonts w:ascii="Times New Roman" w:hAnsi="Times New Roman" w:cs="Times New Roman"/>
                  <w:sz w:val="24"/>
                  <w:szCs w:val="24"/>
                </w:rPr>
                <w:t>https://tinyurl.com/2apnjqhc</w:t>
              </w:r>
            </w:hyperlink>
            <w:r w:rsidRPr="00FE13CC">
              <w:rPr>
                <w:rFonts w:ascii="Times New Roman" w:hAnsi="Times New Roman" w:cs="Times New Roman"/>
                <w:sz w:val="24"/>
                <w:szCs w:val="24"/>
              </w:rPr>
              <w:t xml:space="preserve">). Вибір ЗО вибіркових ОК здійснюється в особистому кабінеті через електронну систему ЗВО ПС-Журнал успішності-Web, яка синхронізована з Каталогом. Каталог щороку переглядається та оновлюється. Вибір ОК із Каталогу ЗО другого (магістерського) рівня здійснюють на перший рік навчання упродовж перших двох тижнів після зарахування. На другий рік навчання (3-й семестр) – в 2-му семестрі. </w:t>
            </w:r>
          </w:p>
          <w:p w14:paraId="18D3B009"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Перелік вибіркових ОК за ОП, їх описи оприлюднено на сайті університету. ЗО має право обирати вибіркові ОК, запропоновані для інших ОП, або сертифікатні курси. Вибіркові ОК також можна вивчати в інших ЗВО, реалізуючи право на академічну мобільність. У визначені терміни навчальний відділ опрацьовує результати вибору і формує спеціалізовані групи для їх вивчення (з урахуванням мінімальної кількості ЗО у групі, визначеної наказом ректора). Обрану вибіркову ОК можуть вивчати ЗО з різних академічних груп та ОП. У разі неможливості формування групи ЗО надається право здійснити повторний вибір. У випадку </w:t>
            </w:r>
            <w:r w:rsidRPr="00FE13CC">
              <w:rPr>
                <w:rFonts w:ascii="Times New Roman" w:hAnsi="Times New Roman" w:cs="Times New Roman"/>
                <w:sz w:val="24"/>
                <w:szCs w:val="24"/>
              </w:rPr>
              <w:lastRenderedPageBreak/>
              <w:t>невчасного обрання або його відсутності деканат (навчальний відділ) самостійно прикріплює ЗО до однієї із сформованих груп. ЗО в односторонньому порядку не може відмовитися від вивчення обраного ним ОК. Зміна або коригування обраних вибіркових ОК можливі у виняткових випадках до початку їх вивчення.</w:t>
            </w:r>
          </w:p>
          <w:p w14:paraId="211CF9AD" w14:textId="0C15195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sz w:val="24"/>
                <w:szCs w:val="24"/>
              </w:rPr>
              <w:t>Вибіркові ОК дозволяють розвивати індивідуальну спрямованість ЗО. Покращення змісту ОК здійснюється НПП шляхом щорічного перегляду силабусів і зміни їх змісту відповідно до аналізу досвіду навчання за ними та з урахуванням побажань, рекомендацій ЗО та стейкхолдерів, потреб і змін предметної галузі, необхідності удосконалення професійної підготовки випускників.</w:t>
            </w:r>
          </w:p>
        </w:tc>
      </w:tr>
      <w:tr w:rsidR="00FE13CC" w:rsidRPr="00FE13CC" w14:paraId="490555C7" w14:textId="77777777" w:rsidTr="006A0D35">
        <w:tc>
          <w:tcPr>
            <w:tcW w:w="5000" w:type="pct"/>
            <w:shd w:val="clear" w:color="auto" w:fill="F2F2F2" w:themeFill="background1" w:themeFillShade="F2"/>
          </w:tcPr>
          <w:p w14:paraId="6CC846C6" w14:textId="33C24F1F"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Опишіть, яким чином ОП та навчальний план передбачають практичну підготовку здобувачів вищої освіти, яка дозволяє здобути компетентності, необхідні для подальшої професійної діяльності </w:t>
            </w:r>
            <w:r w:rsidRPr="00FE13CC">
              <w:rPr>
                <w:rFonts w:ascii="Times New Roman" w:hAnsi="Times New Roman" w:cs="Times New Roman"/>
                <w:bCs/>
                <w:i/>
                <w:sz w:val="24"/>
                <w:szCs w:val="24"/>
              </w:rPr>
              <w:t>коротке поле</w:t>
            </w:r>
          </w:p>
        </w:tc>
      </w:tr>
      <w:tr w:rsidR="00FE13CC" w:rsidRPr="00FE13CC" w14:paraId="24D2B1A0" w14:textId="77777777" w:rsidTr="0029169A">
        <w:tc>
          <w:tcPr>
            <w:tcW w:w="5000" w:type="pct"/>
            <w:shd w:val="clear" w:color="auto" w:fill="5B9BD5" w:themeFill="accent5"/>
          </w:tcPr>
          <w:p w14:paraId="2B7A2CDE" w14:textId="54536C3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Нормативними документами, які регулюють практичну підготовку здобувачів освіти, є Положення про організацію освітнього процесу у ВНУ імені Лесі Українки (</w:t>
            </w:r>
            <w:hyperlink r:id="rId45"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Положення про проведення практики здобувачів освіти ВНУ імені Лесі Українки (</w:t>
            </w:r>
            <w:hyperlink r:id="rId46" w:history="1">
              <w:r w:rsidRPr="00FE13CC">
                <w:rPr>
                  <w:rStyle w:val="a5"/>
                  <w:rFonts w:ascii="Times New Roman" w:hAnsi="Times New Roman" w:cs="Times New Roman"/>
                  <w:sz w:val="24"/>
                  <w:szCs w:val="24"/>
                </w:rPr>
                <w:t>https://tinyurl.com/2a2d6gqr</w:t>
              </w:r>
            </w:hyperlink>
            <w:r w:rsidRPr="00FE13CC">
              <w:rPr>
                <w:rFonts w:ascii="Times New Roman" w:hAnsi="Times New Roman" w:cs="Times New Roman"/>
                <w:sz w:val="24"/>
                <w:szCs w:val="24"/>
              </w:rPr>
              <w:t xml:space="preserve">), силабуси практик, договори, укладені з базами практик. </w:t>
            </w:r>
          </w:p>
          <w:p w14:paraId="091804D6" w14:textId="0817902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ОП передбачає Переддипломну педагогічну практику у ЗЗСО (1 семестр), Переддипломну педагогічну практику у закладах профільної середньої освіти (2 семестр), на кожну з яких передбачено по 5 кредитів, та Переддипломну педагогічну практику у закладах вищої освіти (3 семестр), на яку передбачено 4 кредити. </w:t>
            </w:r>
          </w:p>
          <w:p w14:paraId="797E4474" w14:textId="731FB8B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Практики є складовою ОП, мають за мету закріплення професійних знань, сформованих в ОК1-12, спрямовані на забезпечення ЗК, ФК, ПК та ПРН відповідно до ОП, готують до розв’язування професійно орієнтованих завдань вчителя фізики та астрономії, викладача, прийняття самостійних рішень у конкретних умовах професійної діяльності. Інформаційно-аналітичні та дослідницькі матеріали практик складають основу КР. Базами практик є заклади ЗСО, професійної, фахової передвищої та вищої освіти, установи та організації, що проводять наукову та педагогічну діяльність, з якими ЗВО має укладені договори про проведення практик</w:t>
            </w:r>
            <w:r w:rsidR="00F71A26">
              <w:rPr>
                <w:rFonts w:ascii="Times New Roman" w:hAnsi="Times New Roman" w:cs="Times New Roman"/>
                <w:sz w:val="24"/>
                <w:szCs w:val="24"/>
              </w:rPr>
              <w:t xml:space="preserve"> (</w:t>
            </w:r>
            <w:hyperlink r:id="rId47" w:history="1">
              <w:r w:rsidR="00F71A26" w:rsidRPr="00907976">
                <w:rPr>
                  <w:rStyle w:val="a5"/>
                  <w:rFonts w:ascii="Times New Roman" w:hAnsi="Times New Roman" w:cs="Times New Roman"/>
                  <w:sz w:val="24"/>
                  <w:szCs w:val="24"/>
                </w:rPr>
                <w:t>https://tinyurl.com/236rqp7m</w:t>
              </w:r>
            </w:hyperlink>
            <w:r w:rsidR="00F71A26">
              <w:rPr>
                <w:rFonts w:ascii="Times New Roman" w:hAnsi="Times New Roman" w:cs="Times New Roman"/>
                <w:sz w:val="24"/>
                <w:szCs w:val="24"/>
              </w:rPr>
              <w:t>)</w:t>
            </w:r>
            <w:r w:rsidRPr="00FE13CC">
              <w:rPr>
                <w:rFonts w:ascii="Times New Roman" w:hAnsi="Times New Roman" w:cs="Times New Roman"/>
                <w:sz w:val="24"/>
                <w:szCs w:val="24"/>
              </w:rPr>
              <w:t xml:space="preserve">. </w:t>
            </w:r>
          </w:p>
          <w:p w14:paraId="129DDC2D" w14:textId="35251E49"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Мета, завдання, перелік компетентностей, які відповідають практикам, сформульовані з урахуванням рекомендацій стейкхолдерів. Зміст програм практик постійно обговорюється і узгоджується з базами практик.</w:t>
            </w:r>
          </w:p>
        </w:tc>
      </w:tr>
      <w:tr w:rsidR="00FE13CC" w:rsidRPr="00FE13CC" w14:paraId="3B92D103" w14:textId="77777777" w:rsidTr="006A0D35">
        <w:tc>
          <w:tcPr>
            <w:tcW w:w="5000" w:type="pct"/>
            <w:shd w:val="clear" w:color="auto" w:fill="F2F2F2" w:themeFill="background1" w:themeFillShade="F2"/>
          </w:tcPr>
          <w:p w14:paraId="1E77133E" w14:textId="406215DA"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що ОП дозволяє забезпечити набуття здобувачами вищої освіти соціальних навичок (soft skills) упродовж періоду навчання </w:t>
            </w:r>
            <w:r w:rsidRPr="00FE13CC">
              <w:rPr>
                <w:rFonts w:ascii="Times New Roman" w:hAnsi="Times New Roman" w:cs="Times New Roman"/>
                <w:bCs/>
                <w:i/>
                <w:sz w:val="24"/>
                <w:szCs w:val="24"/>
              </w:rPr>
              <w:t>коротке поле</w:t>
            </w:r>
          </w:p>
        </w:tc>
      </w:tr>
      <w:tr w:rsidR="00FE13CC" w:rsidRPr="00FE13CC" w14:paraId="031AAEF3" w14:textId="77777777" w:rsidTr="0029169A">
        <w:tc>
          <w:tcPr>
            <w:tcW w:w="5000" w:type="pct"/>
            <w:shd w:val="clear" w:color="auto" w:fill="5B9BD5" w:themeFill="accent5"/>
          </w:tcPr>
          <w:p w14:paraId="68C0DF09" w14:textId="503B524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ОП дозволяє забезпечити набуття здобувачами вищої освіти необхідних соціальних навичок (soft skills) упродовж усього періоду навчання при вивченні ОК загальної та професійної підготовки. ОК ОП сприяють формуванню у ЗО комунікативних та соціальних компетентностей (ЗК8, ФК6, РН11, РН13, РН15), створюють можливість для ЗО проявити і розвинути соціальні навички, зокрема, навички комунікації, здатність брати на себе відповідальність і працювати в команді, вміння вирішувати конфліктні ситуації і професійно діяти в критичних ситуаціях. ОК ОП забезпечують розвиток умінь ефективного мислення (пошук і аналіз, креативність, критичність, прийняття рішень) (ЗК1, ЗК5, ФК2, РН4). Набуттю та покращенню soft skills сприяють методи навчання (проблемного викладу навчального матеріалу, дослідницький тощо), використання інтерактивних форм навчання (тренінги, дискусії, ділові ігри, проєкти тощо). ЗО набувають soft skills також під час проходження практик, у процесі позааудиторної роботи, науково-практичних, науково-дослідних, виховних заход</w:t>
            </w:r>
            <w:r w:rsidR="000243B3">
              <w:rPr>
                <w:rFonts w:ascii="Times New Roman" w:hAnsi="Times New Roman" w:cs="Times New Roman"/>
                <w:sz w:val="24"/>
                <w:szCs w:val="24"/>
              </w:rPr>
              <w:t>ів</w:t>
            </w:r>
            <w:r w:rsidRPr="00FE13CC">
              <w:rPr>
                <w:rFonts w:ascii="Times New Roman" w:hAnsi="Times New Roman" w:cs="Times New Roman"/>
                <w:sz w:val="24"/>
                <w:szCs w:val="24"/>
              </w:rPr>
              <w:t xml:space="preserve">, діяльності органів студентського самоврядування, волонтерській діяльності ЗВО, ННФТІ. </w:t>
            </w:r>
          </w:p>
          <w:p w14:paraId="57EE5164" w14:textId="526F6EB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Soft skills важливі для фахівця, тому що сприяють його успішній професійній реалізації, кар’єрі та самовизначенню. Ці уміння дають змогу: ефективно здійснювати педагогічну взаємодію, враховувати емоційні стани, бути терпимими і чуйними, гнучко реагувати й коригувати власну діяльність, визначати переваги й недоліки в своїй роботі, приймати рішення.</w:t>
            </w:r>
          </w:p>
        </w:tc>
      </w:tr>
      <w:tr w:rsidR="00FE13CC" w:rsidRPr="00FE13CC" w14:paraId="7855E805" w14:textId="77777777" w:rsidTr="006A0D35">
        <w:tc>
          <w:tcPr>
            <w:tcW w:w="5000" w:type="pct"/>
            <w:shd w:val="clear" w:color="auto" w:fill="F2F2F2" w:themeFill="background1" w:themeFillShade="F2"/>
          </w:tcPr>
          <w:p w14:paraId="5FC0840E" w14:textId="0DED31E0"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що зміст освітньої програми має чітку структуру; освітні компоненти, включені до освітньої програми, становлять логічну взаємопов’язану систему та в сукупності дають можливість досягти заявленої мети та програмних результатів навчання </w:t>
            </w:r>
            <w:r w:rsidRPr="00FE13CC">
              <w:rPr>
                <w:rFonts w:ascii="Times New Roman" w:hAnsi="Times New Roman" w:cs="Times New Roman"/>
                <w:bCs/>
                <w:i/>
                <w:sz w:val="24"/>
                <w:szCs w:val="24"/>
              </w:rPr>
              <w:t>коротке поле</w:t>
            </w:r>
          </w:p>
        </w:tc>
      </w:tr>
      <w:tr w:rsidR="00FE13CC" w:rsidRPr="00FE13CC" w14:paraId="6D15FCC4" w14:textId="77777777" w:rsidTr="0029169A">
        <w:tc>
          <w:tcPr>
            <w:tcW w:w="5000" w:type="pct"/>
            <w:shd w:val="clear" w:color="auto" w:fill="5B9BD5" w:themeFill="accent5"/>
          </w:tcPr>
          <w:p w14:paraId="029265E1" w14:textId="029675C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Розробка ОП у ЗВО базується на Порядку формування освітніх програм та навчальних планів підготовки фахівців за першим (бакалаврським), другим (магістерським) та третім (освітньо-науковим, освітньо-творчим) рівнями вищої освіти денної (очної) та заочної форм навчання у ВНУ імені Лесі Українки (</w:t>
            </w:r>
            <w:hyperlink r:id="rId48" w:history="1">
              <w:r w:rsidRPr="00FE13CC">
                <w:rPr>
                  <w:rStyle w:val="a5"/>
                  <w:rFonts w:ascii="Times New Roman" w:hAnsi="Times New Roman" w:cs="Times New Roman"/>
                  <w:sz w:val="24"/>
                  <w:szCs w:val="24"/>
                </w:rPr>
                <w:t>http://surl.li/hxhchq</w:t>
              </w:r>
            </w:hyperlink>
            <w:r w:rsidRPr="00FE13CC">
              <w:rPr>
                <w:rFonts w:ascii="Times New Roman" w:hAnsi="Times New Roman" w:cs="Times New Roman"/>
                <w:sz w:val="24"/>
                <w:szCs w:val="24"/>
              </w:rPr>
              <w:t>).</w:t>
            </w:r>
          </w:p>
          <w:p w14:paraId="455B10FA" w14:textId="5A77927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Освітня програма є структурованою в контексті загального часу навчання (за семестрами/роками навчання). Вивчення освітніх компонент</w:t>
            </w:r>
            <w:r w:rsidR="000243B3">
              <w:rPr>
                <w:rFonts w:ascii="Times New Roman" w:hAnsi="Times New Roman" w:cs="Times New Roman"/>
                <w:sz w:val="24"/>
                <w:szCs w:val="24"/>
              </w:rPr>
              <w:t>ів</w:t>
            </w:r>
            <w:r w:rsidRPr="00FE13CC">
              <w:rPr>
                <w:rFonts w:ascii="Times New Roman" w:hAnsi="Times New Roman" w:cs="Times New Roman"/>
                <w:sz w:val="24"/>
                <w:szCs w:val="24"/>
              </w:rPr>
              <w:t xml:space="preserve"> розділене на три семестри. До професійної підготовки включено три переддипломні педагогічні практики (</w:t>
            </w:r>
            <w:r w:rsidR="000243B3">
              <w:rPr>
                <w:rFonts w:ascii="Times New Roman" w:hAnsi="Times New Roman" w:cs="Times New Roman"/>
                <w:sz w:val="24"/>
                <w:szCs w:val="24"/>
              </w:rPr>
              <w:t>П</w:t>
            </w:r>
            <w:r w:rsidRPr="00FE13CC">
              <w:rPr>
                <w:rFonts w:ascii="Times New Roman" w:hAnsi="Times New Roman" w:cs="Times New Roman"/>
                <w:sz w:val="24"/>
                <w:szCs w:val="24"/>
              </w:rPr>
              <w:t xml:space="preserve">ереддипломна педагогічна практика у ЗЗСО, </w:t>
            </w:r>
            <w:r w:rsidR="000243B3">
              <w:rPr>
                <w:rFonts w:ascii="Times New Roman" w:hAnsi="Times New Roman" w:cs="Times New Roman"/>
                <w:sz w:val="24"/>
                <w:szCs w:val="24"/>
              </w:rPr>
              <w:t>П</w:t>
            </w:r>
            <w:r w:rsidRPr="00FE13CC">
              <w:rPr>
                <w:rFonts w:ascii="Times New Roman" w:hAnsi="Times New Roman" w:cs="Times New Roman"/>
                <w:sz w:val="24"/>
                <w:szCs w:val="24"/>
              </w:rPr>
              <w:t xml:space="preserve">ереддипломна педагогічна практика у закладах профільної середньої освіти, </w:t>
            </w:r>
            <w:r w:rsidR="000243B3">
              <w:rPr>
                <w:rFonts w:ascii="Times New Roman" w:hAnsi="Times New Roman" w:cs="Times New Roman"/>
                <w:sz w:val="24"/>
                <w:szCs w:val="24"/>
              </w:rPr>
              <w:t>П</w:t>
            </w:r>
            <w:r w:rsidRPr="00FE13CC">
              <w:rPr>
                <w:rFonts w:ascii="Times New Roman" w:hAnsi="Times New Roman" w:cs="Times New Roman"/>
                <w:sz w:val="24"/>
                <w:szCs w:val="24"/>
              </w:rPr>
              <w:t xml:space="preserve">ереддипломна педагогічна практика у ЗВО), яка заплановані у трьох семестрах. У третьому семестрі передбачено виконання кваліфікаційної роботи та комплексний кваліфікаційний іспит зі спеціальності. Перелік освітніх компонентів в освітній </w:t>
            </w:r>
            <w:r w:rsidRPr="00FE13CC">
              <w:rPr>
                <w:rFonts w:ascii="Times New Roman" w:hAnsi="Times New Roman" w:cs="Times New Roman"/>
                <w:sz w:val="24"/>
                <w:szCs w:val="24"/>
              </w:rPr>
              <w:lastRenderedPageBreak/>
              <w:t xml:space="preserve">програмі та навчальному плані співпадають. На обов’язкові ОК відводиться 66 кредитів ЄКТС, на вибіркові </w:t>
            </w:r>
            <w:r w:rsidR="000243B3">
              <w:rPr>
                <w:rFonts w:ascii="Times New Roman" w:hAnsi="Times New Roman" w:cs="Times New Roman"/>
                <w:sz w:val="24"/>
                <w:szCs w:val="24"/>
              </w:rPr>
              <w:t xml:space="preserve">– </w:t>
            </w:r>
            <w:r w:rsidRPr="00FE13CC">
              <w:rPr>
                <w:rFonts w:ascii="Times New Roman" w:hAnsi="Times New Roman" w:cs="Times New Roman"/>
                <w:sz w:val="24"/>
                <w:szCs w:val="24"/>
              </w:rPr>
              <w:t>24 кредити ЄКТС.</w:t>
            </w:r>
          </w:p>
          <w:p w14:paraId="7BD7BD88" w14:textId="5D8C532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Освітня програма є структурованою у контексті змістовного поділу ОК. Обов’язкові освітні компоненти ОПП складають логічну взаємопов’язану систему (Структурно-логічна схема ОПП) та в сукупності дозволяють досягти заявленої мети та програмних результатів навчання (матриця забезпечення програмних результатів навчання відповідними компонентами освітньо-професійної програми).</w:t>
            </w:r>
          </w:p>
        </w:tc>
      </w:tr>
      <w:tr w:rsidR="00FE13CC" w:rsidRPr="00FE13CC" w14:paraId="6F70EE7D" w14:textId="77777777" w:rsidTr="006A0D35">
        <w:tc>
          <w:tcPr>
            <w:tcW w:w="5000" w:type="pct"/>
            <w:shd w:val="clear" w:color="auto" w:fill="F2F2F2" w:themeFill="background1" w:themeFillShade="F2"/>
          </w:tcPr>
          <w:p w14:paraId="512C50F3" w14:textId="5F9F2482"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 </w:t>
            </w:r>
            <w:r w:rsidRPr="00FE13CC">
              <w:rPr>
                <w:rFonts w:ascii="Times New Roman" w:hAnsi="Times New Roman" w:cs="Times New Roman"/>
                <w:bCs/>
                <w:i/>
                <w:sz w:val="24"/>
                <w:szCs w:val="24"/>
              </w:rPr>
              <w:t>коротке поле</w:t>
            </w:r>
          </w:p>
        </w:tc>
      </w:tr>
      <w:tr w:rsidR="00FE13CC" w:rsidRPr="00FE13CC" w14:paraId="14B2E670" w14:textId="77777777" w:rsidTr="0029169A">
        <w:tc>
          <w:tcPr>
            <w:tcW w:w="5000" w:type="pct"/>
            <w:shd w:val="clear" w:color="auto" w:fill="5B9BD5" w:themeFill="accent5"/>
          </w:tcPr>
          <w:p w14:paraId="51029788" w14:textId="57293C9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Обсяг навчального навантаження ЗО регламентується Порядком формування освітніх програм та навчальних планів підготовки фахівців за першим (бакалаврським), другим (магістерським) та третім (освітньо-науковим, освітньо-творчим) рівнями вищої освіти денної (очної) та заочної форм навчання у ВНУ імені Лесі Українки (</w:t>
            </w:r>
            <w:hyperlink r:id="rId49" w:history="1">
              <w:r w:rsidRPr="00FE13CC">
                <w:rPr>
                  <w:rStyle w:val="a5"/>
                  <w:rFonts w:ascii="Times New Roman" w:hAnsi="Times New Roman" w:cs="Times New Roman"/>
                  <w:sz w:val="24"/>
                  <w:szCs w:val="24"/>
                </w:rPr>
                <w:t>https://tinyurl.com/2b2gwzky</w:t>
              </w:r>
            </w:hyperlink>
            <w:r w:rsidRPr="00FE13CC">
              <w:rPr>
                <w:rFonts w:ascii="Times New Roman" w:hAnsi="Times New Roman" w:cs="Times New Roman"/>
                <w:sz w:val="24"/>
                <w:szCs w:val="24"/>
              </w:rPr>
              <w:t>), Положенням про організацію освітнього процесу на першому (бакалаврському) та другому (магістерському) рівнях у ВНУ імені Лесі Українки (</w:t>
            </w:r>
            <w:hyperlink r:id="rId50"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Обсяг ОК ОП становить 90 кредитів ЄКТС. Теоретичне навчання становить 1980 год. (73,3% у загальному обсязі підготовки ЗО за ОП), з них аудиторне навантаження - 658 год. (лекції – 254 год., практичні, лабораторні – 404 год.); самостійна робота – 1862 год. (69% від загальної кількості годин ОП), консультації - 180 год.; практики – 420 год. (15,6%), атестація – 300 год. (11,1%). Цикли загальної та професійної підготовки становлять 66 кредитів ЄКТС обов’язкових компонентів, 24 кредити ЄКТС (26,7%) – вибіркова складова. Тижневе аудиторне навантаження, як правило, для магістра становить від 16 до 18 годин, що регламентується зазначеним Порядком (</w:t>
            </w:r>
            <w:hyperlink r:id="rId51" w:history="1">
              <w:r w:rsidRPr="00FE13CC">
                <w:rPr>
                  <w:rStyle w:val="a5"/>
                  <w:rFonts w:ascii="Times New Roman" w:hAnsi="Times New Roman" w:cs="Times New Roman"/>
                  <w:sz w:val="24"/>
                  <w:szCs w:val="24"/>
                </w:rPr>
                <w:t>https://tinyurl.com/2b2gwzky</w:t>
              </w:r>
            </w:hyperlink>
            <w:r w:rsidRPr="00FE13CC">
              <w:rPr>
                <w:rFonts w:ascii="Times New Roman" w:hAnsi="Times New Roman" w:cs="Times New Roman"/>
                <w:sz w:val="24"/>
                <w:szCs w:val="24"/>
              </w:rPr>
              <w:t>). ЗВО враховує позицію ЗО щодо співвідношення обсягу ОК з фактичним навантаженням шляхом проведення онлайн-опитування (</w:t>
            </w:r>
            <w:hyperlink r:id="rId52" w:history="1">
              <w:r w:rsidRPr="00FE13CC">
                <w:rPr>
                  <w:rStyle w:val="a5"/>
                  <w:rFonts w:ascii="Times New Roman" w:hAnsi="Times New Roman" w:cs="Times New Roman"/>
                  <w:sz w:val="24"/>
                  <w:szCs w:val="24"/>
                </w:rPr>
                <w:t>https://tinyurl.com/2bfnldt4</w:t>
              </w:r>
            </w:hyperlink>
            <w:r w:rsidRPr="00FE13CC">
              <w:rPr>
                <w:rFonts w:ascii="Times New Roman" w:hAnsi="Times New Roman" w:cs="Times New Roman"/>
                <w:sz w:val="24"/>
                <w:szCs w:val="24"/>
              </w:rPr>
              <w:t>). Результати останнього опитування показали, що рівень завантаженості за ОК є достатнім, про що зазначили 85,7% респондентів.</w:t>
            </w:r>
          </w:p>
        </w:tc>
      </w:tr>
      <w:tr w:rsidR="00FE13CC" w:rsidRPr="00FE13CC" w14:paraId="5E1F0399" w14:textId="77777777" w:rsidTr="006A0D35">
        <w:tc>
          <w:tcPr>
            <w:tcW w:w="5000" w:type="pct"/>
            <w:shd w:val="clear" w:color="auto" w:fill="F2F2F2" w:themeFill="background1" w:themeFillShade="F2"/>
          </w:tcPr>
          <w:p w14:paraId="57DFC1AB" w14:textId="7F11B7A7" w:rsidR="00FE13CC" w:rsidRPr="00FE13CC" w:rsidRDefault="00FE13CC" w:rsidP="00BD2E0A">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структура освітньої програми, освітні компоненти забезпечують практикоорієнтованість освітньої програми? Якщо за ОП здійснюється підготовка здобувачів вищої освіти за дуальною формою освіти, опишіть модель та форми її реалізації </w:t>
            </w:r>
            <w:r w:rsidRPr="00FE13CC">
              <w:rPr>
                <w:rFonts w:ascii="Times New Roman" w:hAnsi="Times New Roman" w:cs="Times New Roman"/>
                <w:bCs/>
                <w:i/>
                <w:sz w:val="24"/>
                <w:szCs w:val="24"/>
              </w:rPr>
              <w:t>коротке поле</w:t>
            </w:r>
          </w:p>
        </w:tc>
      </w:tr>
      <w:tr w:rsidR="00FE13CC" w:rsidRPr="00FE13CC" w14:paraId="554F718B" w14:textId="77777777" w:rsidTr="0029169A">
        <w:tc>
          <w:tcPr>
            <w:tcW w:w="5000" w:type="pct"/>
            <w:shd w:val="clear" w:color="auto" w:fill="5B9BD5" w:themeFill="accent5"/>
          </w:tcPr>
          <w:p w14:paraId="334AD6B8" w14:textId="44CD0DD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Структура ОП забезпечує  максимально широкий перелік практикоорієнтованих освітніх компонентів</w:t>
            </w:r>
            <w:r w:rsidR="000243B3">
              <w:rPr>
                <w:rFonts w:ascii="Times New Roman" w:hAnsi="Times New Roman" w:cs="Times New Roman"/>
                <w:sz w:val="24"/>
                <w:szCs w:val="24"/>
              </w:rPr>
              <w:t>, з</w:t>
            </w:r>
            <w:r w:rsidRPr="00FE13CC">
              <w:rPr>
                <w:rFonts w:ascii="Times New Roman" w:hAnsi="Times New Roman" w:cs="Times New Roman"/>
                <w:sz w:val="24"/>
                <w:szCs w:val="24"/>
              </w:rPr>
              <w:t>окрема т</w:t>
            </w:r>
            <w:r w:rsidR="000243B3">
              <w:rPr>
                <w:rFonts w:ascii="Times New Roman" w:hAnsi="Times New Roman" w:cs="Times New Roman"/>
                <w:sz w:val="24"/>
                <w:szCs w:val="24"/>
              </w:rPr>
              <w:t>ри</w:t>
            </w:r>
            <w:r w:rsidRPr="00FE13CC">
              <w:rPr>
                <w:rFonts w:ascii="Times New Roman" w:hAnsi="Times New Roman" w:cs="Times New Roman"/>
                <w:sz w:val="24"/>
                <w:szCs w:val="24"/>
              </w:rPr>
              <w:t xml:space="preserve"> виробнич</w:t>
            </w:r>
            <w:r w:rsidR="000243B3">
              <w:rPr>
                <w:rFonts w:ascii="Times New Roman" w:hAnsi="Times New Roman" w:cs="Times New Roman"/>
                <w:sz w:val="24"/>
                <w:szCs w:val="24"/>
              </w:rPr>
              <w:t>і</w:t>
            </w:r>
            <w:r w:rsidRPr="00FE13CC">
              <w:rPr>
                <w:rFonts w:ascii="Times New Roman" w:hAnsi="Times New Roman" w:cs="Times New Roman"/>
                <w:sz w:val="24"/>
                <w:szCs w:val="24"/>
              </w:rPr>
              <w:t xml:space="preserve"> практик</w:t>
            </w:r>
            <w:r w:rsidR="000243B3">
              <w:rPr>
                <w:rFonts w:ascii="Times New Roman" w:hAnsi="Times New Roman" w:cs="Times New Roman"/>
                <w:sz w:val="24"/>
                <w:szCs w:val="24"/>
              </w:rPr>
              <w:t>и</w:t>
            </w:r>
            <w:r w:rsidRPr="00FE13CC">
              <w:rPr>
                <w:rFonts w:ascii="Times New Roman" w:hAnsi="Times New Roman" w:cs="Times New Roman"/>
                <w:sz w:val="24"/>
                <w:szCs w:val="24"/>
              </w:rPr>
              <w:t xml:space="preserve"> (ОК13, ОК14, ОК15), які забезпечують </w:t>
            </w:r>
            <w:r w:rsidRPr="00FE13CC">
              <w:rPr>
                <w:rFonts w:ascii="Times New Roman" w:hAnsi="Times New Roman" w:cs="Times New Roman"/>
                <w:sz w:val="24"/>
                <w:szCs w:val="24"/>
              </w:rPr>
              <w:lastRenderedPageBreak/>
              <w:t>майбутнім фахівцям можливість моделювання власної професійної діяльності в потенційній сфері працевлаштування. Усі види практики пов’язані з виробничими відносинами в трудовому колективі, а отже, створюють підґрунтя для застосування ЗО навичок ефективної комунікації (ОК2). Розв’язання професійних завдань під час проходження виробничих практик сприяє більш глибокому і системному усвідомленню взаємозв’язку професії з суспільним життям, розумінню тенденці</w:t>
            </w:r>
            <w:r w:rsidR="000243B3">
              <w:rPr>
                <w:rFonts w:ascii="Times New Roman" w:hAnsi="Times New Roman" w:cs="Times New Roman"/>
                <w:sz w:val="24"/>
                <w:szCs w:val="24"/>
              </w:rPr>
              <w:t>й</w:t>
            </w:r>
            <w:r w:rsidRPr="00FE13CC">
              <w:rPr>
                <w:rFonts w:ascii="Times New Roman" w:hAnsi="Times New Roman" w:cs="Times New Roman"/>
                <w:sz w:val="24"/>
                <w:szCs w:val="24"/>
              </w:rPr>
              <w:t xml:space="preserve"> розвитку системи освіти. Співпрац</w:t>
            </w:r>
            <w:r w:rsidR="000243B3">
              <w:rPr>
                <w:rFonts w:ascii="Times New Roman" w:hAnsi="Times New Roman" w:cs="Times New Roman"/>
                <w:sz w:val="24"/>
                <w:szCs w:val="24"/>
              </w:rPr>
              <w:t>я</w:t>
            </w:r>
            <w:r w:rsidRPr="00FE13CC">
              <w:rPr>
                <w:rFonts w:ascii="Times New Roman" w:hAnsi="Times New Roman" w:cs="Times New Roman"/>
                <w:sz w:val="24"/>
                <w:szCs w:val="24"/>
              </w:rPr>
              <w:t xml:space="preserve"> з роботодавцями і стейкхолдерами на базах практики є інструментом коригування освітньої програми відповідно до нагальних вимог ринку праці та суспільних запитів.</w:t>
            </w:r>
          </w:p>
          <w:p w14:paraId="591C3180" w14:textId="09997CE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Діалог здобувачів освіти з фахівцями-практиками, який здійснюється як під час проходження виробничої практики, так і під час практикоорієнтованих занять, сприяє виробленню стійкої мотивації до особистісного та професійного розвитку.</w:t>
            </w:r>
          </w:p>
          <w:p w14:paraId="4D4EF178" w14:textId="040C45D8"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Практико-орієнтоване навчання як концептуальна засада реалізації ОП послідовно втілюється як в циклі професійної підготовки </w:t>
            </w:r>
            <w:r w:rsidR="000243B3">
              <w:rPr>
                <w:rFonts w:ascii="Times New Roman" w:hAnsi="Times New Roman" w:cs="Times New Roman"/>
                <w:sz w:val="24"/>
                <w:szCs w:val="24"/>
              </w:rPr>
              <w:t>(</w:t>
            </w:r>
            <w:r w:rsidRPr="00FE13CC">
              <w:rPr>
                <w:rFonts w:ascii="Times New Roman" w:hAnsi="Times New Roman" w:cs="Times New Roman"/>
                <w:sz w:val="24"/>
                <w:szCs w:val="24"/>
              </w:rPr>
              <w:t>ОК11 та ОК9</w:t>
            </w:r>
            <w:r w:rsidR="000243B3">
              <w:rPr>
                <w:rFonts w:ascii="Times New Roman" w:hAnsi="Times New Roman" w:cs="Times New Roman"/>
                <w:sz w:val="24"/>
                <w:szCs w:val="24"/>
              </w:rPr>
              <w:t>),</w:t>
            </w:r>
            <w:r w:rsidRPr="00FE13CC">
              <w:rPr>
                <w:rFonts w:ascii="Times New Roman" w:hAnsi="Times New Roman" w:cs="Times New Roman"/>
                <w:sz w:val="24"/>
                <w:szCs w:val="24"/>
              </w:rPr>
              <w:t xml:space="preserve"> так і в циклі вибіркових освітніх компонент</w:t>
            </w:r>
            <w:r w:rsidR="000243B3">
              <w:rPr>
                <w:rFonts w:ascii="Times New Roman" w:hAnsi="Times New Roman" w:cs="Times New Roman"/>
                <w:sz w:val="24"/>
                <w:szCs w:val="24"/>
              </w:rPr>
              <w:t>ів</w:t>
            </w:r>
            <w:r w:rsidRPr="00FE13CC">
              <w:rPr>
                <w:rFonts w:ascii="Times New Roman" w:hAnsi="Times New Roman" w:cs="Times New Roman"/>
                <w:sz w:val="24"/>
                <w:szCs w:val="24"/>
              </w:rPr>
              <w:t>. До укладання переліку ОК вільного вибору залучаються ЗО, НПП, стейкхолдери, що гарантує максимальну відповідність пропонованих ОК потребам ринку праці й персональним запитам здобувачів, а отже, зумовлює їх прикладний характер.</w:t>
            </w:r>
          </w:p>
        </w:tc>
      </w:tr>
      <w:tr w:rsidR="00FE13CC" w:rsidRPr="00FE13CC" w14:paraId="2F98F711" w14:textId="77777777" w:rsidTr="006A0D35">
        <w:tc>
          <w:tcPr>
            <w:tcW w:w="5000" w:type="pct"/>
            <w:shd w:val="clear" w:color="auto" w:fill="F2F2F2" w:themeFill="background1" w:themeFillShade="F2"/>
          </w:tcPr>
          <w:p w14:paraId="050A6980" w14:textId="774869A9" w:rsidR="00FE13CC" w:rsidRPr="00FE13CC" w:rsidRDefault="00FE13CC" w:rsidP="001C46BC">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ОП забезпечує набуття здобувачами навичок і компетентностей направлених на досягнення глобальних цілей сталого розвитку до 2030 року, проголошених резолюцією Генеральної Асамблеї Організації Об’єднаних Націй від 25 вересня 2015 року № 70/1, визначених Указом Президента України від 30 вересня 2019 року № 722 </w:t>
            </w:r>
            <w:r w:rsidRPr="00FE13CC">
              <w:rPr>
                <w:rFonts w:ascii="Times New Roman" w:hAnsi="Times New Roman" w:cs="Times New Roman"/>
                <w:bCs/>
                <w:i/>
                <w:sz w:val="24"/>
                <w:szCs w:val="24"/>
              </w:rPr>
              <w:t>коротке поле</w:t>
            </w:r>
          </w:p>
        </w:tc>
      </w:tr>
      <w:tr w:rsidR="00FE13CC" w:rsidRPr="00FE13CC" w14:paraId="54021390" w14:textId="77777777" w:rsidTr="0029169A">
        <w:tc>
          <w:tcPr>
            <w:tcW w:w="5000" w:type="pct"/>
            <w:shd w:val="clear" w:color="auto" w:fill="5B9BD5" w:themeFill="accent5"/>
          </w:tcPr>
          <w:p w14:paraId="7C4B4218" w14:textId="77025AA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Розвиток якісної освіти та заохочення можливості навчання впродовж усього життя виділено в окрему ціль глобального розвитку (ціль 4). Задачу 7 цілей сталого розвитку сформульовано так: «До 2030 р. забезпечити, щоб усі учасники навчального процесу набули знань та навичок, які необхідні для сприяння сталому розвитку, зокрема через навчання з питань сталого розвитку і сталого способу життя, прав людини, </w:t>
            </w:r>
            <w:r w:rsidR="00A1092A" w:rsidRPr="00A1092A">
              <w:rPr>
                <w:rFonts w:ascii="Times New Roman" w:hAnsi="Times New Roman" w:cs="Times New Roman"/>
                <w:sz w:val="24"/>
                <w:szCs w:val="24"/>
              </w:rPr>
              <w:t>ґ</w:t>
            </w:r>
            <w:r w:rsidRPr="00FE13CC">
              <w:rPr>
                <w:rFonts w:ascii="Times New Roman" w:hAnsi="Times New Roman" w:cs="Times New Roman"/>
                <w:sz w:val="24"/>
                <w:szCs w:val="24"/>
              </w:rPr>
              <w:t>ендерної рівності, пропаганди культури світу і ненасилля, громадянства світу й усвідомлення цінності культурного різноманіття і вкладу культури у сталий розвиток», що відображено в ОП через набуття ЗО відповідних навичок і компетентностей (п. 6, 7</w:t>
            </w:r>
            <w:r w:rsidR="00A1092A">
              <w:rPr>
                <w:rFonts w:ascii="Times New Roman" w:hAnsi="Times New Roman" w:cs="Times New Roman"/>
                <w:sz w:val="24"/>
                <w:szCs w:val="24"/>
              </w:rPr>
              <w:t xml:space="preserve"> </w:t>
            </w:r>
            <w:r w:rsidR="00A1092A" w:rsidRPr="00FE13CC">
              <w:rPr>
                <w:rFonts w:ascii="Times New Roman" w:hAnsi="Times New Roman" w:cs="Times New Roman"/>
                <w:sz w:val="24"/>
                <w:szCs w:val="24"/>
              </w:rPr>
              <w:t>ОП</w:t>
            </w:r>
            <w:r w:rsidRPr="00FE13CC">
              <w:rPr>
                <w:rFonts w:ascii="Times New Roman" w:hAnsi="Times New Roman" w:cs="Times New Roman"/>
                <w:sz w:val="24"/>
                <w:szCs w:val="24"/>
              </w:rPr>
              <w:t xml:space="preserve">). Завдяки теоретико та практикоорієнтованості освітня програма забезпечує набуття ЗО знань, практичних навичок, ціннісних установок та поведінкових звичок, які дадуть змогу виступити здобувачам освіти в якості безпосередніх учасників процесу сталого розвитку.  </w:t>
            </w:r>
          </w:p>
          <w:p w14:paraId="2C396F5C" w14:textId="0776BF9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При вивченні ОК STEM-технології в природничій освітній галузі  застосовується проблемно-орієнтований між- і трансдисціплінарний підхід до пізнання, який дає змогу </w:t>
            </w:r>
            <w:r w:rsidRPr="00FE13CC">
              <w:rPr>
                <w:rFonts w:ascii="Times New Roman" w:hAnsi="Times New Roman" w:cs="Times New Roman"/>
                <w:sz w:val="24"/>
                <w:szCs w:val="24"/>
              </w:rPr>
              <w:lastRenderedPageBreak/>
              <w:t>розглядати будь-яке явище, не обмежуючись рамками окремих наукових дисциплін, звести знання різних галузей науки у всеосяжну картину світу, узгодити ці знання та подолати їх фрагментарність, що є одним із факторів у визнанні навчання в інтересах сталого розвитку.</w:t>
            </w:r>
          </w:p>
        </w:tc>
      </w:tr>
      <w:tr w:rsidR="00FE13CC" w:rsidRPr="00FE13CC" w14:paraId="010DE9F3" w14:textId="77777777" w:rsidTr="006A0D35">
        <w:tc>
          <w:tcPr>
            <w:tcW w:w="5000" w:type="pct"/>
            <w:shd w:val="clear" w:color="auto" w:fill="FFFF00"/>
          </w:tcPr>
          <w:p w14:paraId="55BCF145" w14:textId="41C04DCE"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3. Доступ до освітньої програми та визнання результатів навчання</w:t>
            </w:r>
          </w:p>
        </w:tc>
      </w:tr>
      <w:tr w:rsidR="00FE13CC" w:rsidRPr="00FE13CC" w14:paraId="098D550F" w14:textId="77777777" w:rsidTr="006A0D35">
        <w:tc>
          <w:tcPr>
            <w:tcW w:w="5000" w:type="pct"/>
            <w:shd w:val="clear" w:color="auto" w:fill="F2F2F2" w:themeFill="background1" w:themeFillShade="F2"/>
          </w:tcPr>
          <w:p w14:paraId="1F703A3E" w14:textId="03C384CC"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Наведіть посилання на веб-сторінку, яка містить інформацію про правила прийому на навчання та вимоги до вступників ОП</w:t>
            </w:r>
          </w:p>
        </w:tc>
      </w:tr>
      <w:tr w:rsidR="00FE13CC" w:rsidRPr="00FE13CC" w14:paraId="3A6A8D89" w14:textId="77777777" w:rsidTr="0029169A">
        <w:tc>
          <w:tcPr>
            <w:tcW w:w="5000" w:type="pct"/>
            <w:shd w:val="clear" w:color="auto" w:fill="5B9BD5" w:themeFill="accent5"/>
          </w:tcPr>
          <w:p w14:paraId="36BA9D01" w14:textId="0762AC3E" w:rsidR="00FE13CC" w:rsidRPr="00FE13CC" w:rsidRDefault="00674C39" w:rsidP="00B273F0">
            <w:pPr>
              <w:spacing w:line="360" w:lineRule="auto"/>
              <w:ind w:firstLine="426"/>
              <w:jc w:val="both"/>
              <w:rPr>
                <w:rFonts w:ascii="Times New Roman" w:hAnsi="Times New Roman" w:cs="Times New Roman"/>
                <w:sz w:val="24"/>
                <w:szCs w:val="24"/>
              </w:rPr>
            </w:pPr>
            <w:hyperlink r:id="rId53" w:history="1">
              <w:r w:rsidR="00FE13CC" w:rsidRPr="00FE13CC">
                <w:rPr>
                  <w:rStyle w:val="a5"/>
                  <w:rFonts w:ascii="Times New Roman" w:hAnsi="Times New Roman" w:cs="Times New Roman"/>
                  <w:sz w:val="24"/>
                  <w:szCs w:val="24"/>
                </w:rPr>
                <w:t>https://vstup.vnu.edu.ua</w:t>
              </w:r>
            </w:hyperlink>
            <w:r w:rsidR="00FE13CC" w:rsidRPr="00FE13CC">
              <w:rPr>
                <w:rFonts w:ascii="Times New Roman" w:hAnsi="Times New Roman" w:cs="Times New Roman"/>
                <w:sz w:val="24"/>
                <w:szCs w:val="24"/>
              </w:rPr>
              <w:t xml:space="preserve">, </w:t>
            </w:r>
            <w:hyperlink r:id="rId54" w:history="1">
              <w:r w:rsidR="00FE13CC" w:rsidRPr="00FE13CC">
                <w:rPr>
                  <w:rStyle w:val="a5"/>
                  <w:rFonts w:ascii="Times New Roman" w:hAnsi="Times New Roman" w:cs="Times New Roman"/>
                  <w:sz w:val="24"/>
                  <w:szCs w:val="24"/>
                </w:rPr>
                <w:t>https://vstup.vnu.edu.ua/vstupdomagistraturi/</w:t>
              </w:r>
            </w:hyperlink>
            <w:r w:rsidR="00FE13CC" w:rsidRPr="00FE13CC">
              <w:rPr>
                <w:rFonts w:ascii="Times New Roman" w:hAnsi="Times New Roman" w:cs="Times New Roman"/>
                <w:sz w:val="24"/>
                <w:szCs w:val="24"/>
              </w:rPr>
              <w:t xml:space="preserve">, </w:t>
            </w:r>
            <w:hyperlink r:id="rId55" w:history="1">
              <w:r w:rsidR="00FE13CC" w:rsidRPr="00FE13CC">
                <w:rPr>
                  <w:rStyle w:val="a5"/>
                  <w:rFonts w:ascii="Times New Roman" w:hAnsi="Times New Roman" w:cs="Times New Roman"/>
                  <w:sz w:val="24"/>
                  <w:szCs w:val="24"/>
                </w:rPr>
                <w:t>https://vstup.osvita.ua/y2024/r4/44/1359634/</w:t>
              </w:r>
            </w:hyperlink>
            <w:r w:rsidR="00FE13CC" w:rsidRPr="00FE13CC">
              <w:rPr>
                <w:rFonts w:ascii="Times New Roman" w:hAnsi="Times New Roman" w:cs="Times New Roman"/>
                <w:sz w:val="24"/>
                <w:szCs w:val="24"/>
              </w:rPr>
              <w:t>.</w:t>
            </w:r>
          </w:p>
        </w:tc>
      </w:tr>
      <w:tr w:rsidR="00FE13CC" w:rsidRPr="00FE13CC" w14:paraId="0778F9D0" w14:textId="77777777" w:rsidTr="006A0D35">
        <w:tc>
          <w:tcPr>
            <w:tcW w:w="5000" w:type="pct"/>
            <w:shd w:val="clear" w:color="auto" w:fill="F2F2F2" w:themeFill="background1" w:themeFillShade="F2"/>
          </w:tcPr>
          <w:p w14:paraId="0FF7B4B2" w14:textId="2812F77E"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Поясніть, як правила прийому на навчання та вимоги до вступників ураховують особливості ОП? </w:t>
            </w:r>
            <w:r w:rsidRPr="00FE13CC">
              <w:rPr>
                <w:rFonts w:ascii="Times New Roman" w:hAnsi="Times New Roman" w:cs="Times New Roman"/>
                <w:bCs/>
                <w:i/>
                <w:sz w:val="24"/>
                <w:szCs w:val="24"/>
              </w:rPr>
              <w:t>коротке поле</w:t>
            </w:r>
          </w:p>
        </w:tc>
      </w:tr>
      <w:tr w:rsidR="00FE13CC" w:rsidRPr="00FE13CC" w14:paraId="2EFE83BD" w14:textId="77777777" w:rsidTr="0029169A">
        <w:tc>
          <w:tcPr>
            <w:tcW w:w="5000" w:type="pct"/>
            <w:shd w:val="clear" w:color="auto" w:fill="5B9BD5" w:themeFill="accent5"/>
          </w:tcPr>
          <w:p w14:paraId="0678216E" w14:textId="63CBB46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Згідно з Правилами прийому до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56" w:history="1">
              <w:r w:rsidRPr="00FE13CC">
                <w:rPr>
                  <w:rStyle w:val="a5"/>
                  <w:rFonts w:ascii="Times New Roman" w:hAnsi="Times New Roman" w:cs="Times New Roman"/>
                  <w:sz w:val="24"/>
                  <w:szCs w:val="24"/>
                </w:rPr>
                <w:t>https://tinyurl.com/2b3rtwff</w:t>
              </w:r>
            </w:hyperlink>
            <w:r w:rsidRPr="00FE13CC">
              <w:rPr>
                <w:rFonts w:ascii="Times New Roman" w:hAnsi="Times New Roman" w:cs="Times New Roman"/>
                <w:sz w:val="24"/>
                <w:szCs w:val="24"/>
              </w:rPr>
              <w:t>) у 2024 році вступ на навчання за ОП проводився на основі здобутого ступеня вищої освіти бакалавра (НРК 6) або магістра (ОКР спеціаліста) (НРК 7). При конкурсному відборі осіб, що вступають на ОП для здобуття ступеня магістра на місця державного або регіонального замовлення, враховуються результати предметного тесту з педагогіки та психології (ЄФВВ), тесту загальної навчальної компетентності (ТЗНК), іноземної мови та мотиваційного листа. Так як ОП реалізується в галузі знань Освіта/Педагогіка, то найважливішою складовою конкурсного балу при вступі є ЄФВВ, ваговий коефіцієнт якого становить 0,6. Ваговий коефіцієнт ТЗНК та іноземної мови складає 0,4 (0,2+0,2). Згідно з додатком 5 Правил прийому (</w:t>
            </w:r>
            <w:hyperlink r:id="rId57" w:history="1">
              <w:r w:rsidRPr="00FE13CC">
                <w:rPr>
                  <w:rStyle w:val="a5"/>
                  <w:rFonts w:ascii="Times New Roman" w:hAnsi="Times New Roman" w:cs="Times New Roman"/>
                  <w:sz w:val="24"/>
                  <w:szCs w:val="24"/>
                </w:rPr>
                <w:t>https://tinyurl.com/28an82b6</w:t>
              </w:r>
            </w:hyperlink>
            <w:r w:rsidRPr="00FE13CC">
              <w:rPr>
                <w:rFonts w:ascii="Times New Roman" w:hAnsi="Times New Roman" w:cs="Times New Roman"/>
                <w:sz w:val="24"/>
                <w:szCs w:val="24"/>
              </w:rPr>
              <w:t xml:space="preserve">) спеціальність 014.08 Середня освіта (Фізика та астрономія) входить до переліку спеціальностей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яким надається особлива підтримка. Вимоги до структури і змісту мотиваційних листів розміщені в додатку 11 до Правил прийому (</w:t>
            </w:r>
            <w:hyperlink r:id="rId58" w:history="1">
              <w:r w:rsidRPr="00FE13CC">
                <w:rPr>
                  <w:rStyle w:val="a5"/>
                  <w:rFonts w:ascii="Times New Roman" w:hAnsi="Times New Roman" w:cs="Times New Roman"/>
                  <w:sz w:val="24"/>
                  <w:szCs w:val="24"/>
                </w:rPr>
                <w:t>https://tinyurl.com/2brdmgvs</w:t>
              </w:r>
            </w:hyperlink>
            <w:r w:rsidRPr="00FE13CC">
              <w:rPr>
                <w:rFonts w:ascii="Times New Roman" w:hAnsi="Times New Roman" w:cs="Times New Roman"/>
                <w:sz w:val="24"/>
                <w:szCs w:val="24"/>
              </w:rPr>
              <w:t>). Розгляд мотиваційних листів здійснюється Приймальною комісією без присвоєння їм конкурсних балів. Рейтинговий список вступників формується за конкурсним балом від більшого до меншого з урахуванням права на першочергове зарахування.</w:t>
            </w:r>
          </w:p>
        </w:tc>
      </w:tr>
      <w:tr w:rsidR="00FE13CC" w:rsidRPr="00FE13CC" w14:paraId="431D756D" w14:textId="77777777" w:rsidTr="006A0D35">
        <w:tc>
          <w:tcPr>
            <w:tcW w:w="5000" w:type="pct"/>
            <w:shd w:val="clear" w:color="auto" w:fill="F2F2F2" w:themeFill="background1" w:themeFillShade="F2"/>
          </w:tcPr>
          <w:p w14:paraId="2D0D82F1" w14:textId="4E2FC0C3"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документом ЗВО регулюється питання визнання результатів навчання та кваліфікацій, отриманих на інших освітніх програмах? Яким чином забезпечується доступність цієї процедури для учасників освітнього процесу? </w:t>
            </w:r>
          </w:p>
          <w:p w14:paraId="0529CB46" w14:textId="060947A0"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5CAB4D39" w14:textId="77777777" w:rsidTr="0029169A">
        <w:tc>
          <w:tcPr>
            <w:tcW w:w="5000" w:type="pct"/>
            <w:shd w:val="clear" w:color="auto" w:fill="5B9BD5" w:themeFill="accent5"/>
          </w:tcPr>
          <w:p w14:paraId="558E22DA" w14:textId="70887E0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Питання визнання результатів навчання та кваліфікацій, отриманих на інших освітніх програмах, регулюється Положенням про визнання результатів навчання, отриманих у формальній, неформальній та/або інформальній освіті у ВНУ імені Лесі Українки (</w:t>
            </w:r>
            <w:hyperlink r:id="rId59" w:history="1">
              <w:r w:rsidRPr="00FE13CC">
                <w:rPr>
                  <w:rStyle w:val="a5"/>
                  <w:rFonts w:ascii="Times New Roman" w:hAnsi="Times New Roman" w:cs="Times New Roman"/>
                  <w:sz w:val="24"/>
                  <w:szCs w:val="24"/>
                </w:rPr>
                <w:t>https://tinyurl.com/29de4v5o</w:t>
              </w:r>
            </w:hyperlink>
            <w:r w:rsidRPr="00FE13CC">
              <w:rPr>
                <w:rFonts w:ascii="Times New Roman" w:hAnsi="Times New Roman" w:cs="Times New Roman"/>
                <w:sz w:val="24"/>
                <w:szCs w:val="24"/>
              </w:rPr>
              <w:t xml:space="preserve">) та Положенням про порядок реалізації права на академічну </w:t>
            </w:r>
            <w:r w:rsidRPr="00FE13CC">
              <w:rPr>
                <w:rFonts w:ascii="Times New Roman" w:hAnsi="Times New Roman" w:cs="Times New Roman"/>
                <w:sz w:val="24"/>
                <w:szCs w:val="24"/>
              </w:rPr>
              <w:lastRenderedPageBreak/>
              <w:t>мобільність учасників освітнього процесу ВНУ імені Лесі Українки (</w:t>
            </w:r>
            <w:hyperlink r:id="rId60" w:history="1">
              <w:r w:rsidRPr="00FE13CC">
                <w:rPr>
                  <w:rStyle w:val="a5"/>
                  <w:rFonts w:ascii="Times New Roman" w:hAnsi="Times New Roman" w:cs="Times New Roman"/>
                  <w:sz w:val="24"/>
                  <w:szCs w:val="24"/>
                </w:rPr>
                <w:t>https://tinyurl.com/2aqj5lwj</w:t>
              </w:r>
            </w:hyperlink>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Перезарахування</w:t>
            </w:r>
            <w:proofErr w:type="spellEnd"/>
            <w:r w:rsidRPr="00FE13CC">
              <w:rPr>
                <w:rFonts w:ascii="Times New Roman" w:hAnsi="Times New Roman" w:cs="Times New Roman"/>
                <w:sz w:val="24"/>
                <w:szCs w:val="24"/>
              </w:rPr>
              <w:t xml:space="preserve"> результатів навчання з ОК проводиться на підставі порівняння НП відповідної спеціальності (ОПП) та академічної довідки, індивідуального навчального плану, що надає ЗО. Рішення щодо визнання періодів навчання та зарахування залікових кредитів, отриманих у формальній освіті, приймає створена розпорядженням директора предметна комісія, у склад якої, як правило, входять: зав. каф. з ОП, де навчається ЗО; гарант ОП; НПП, відповідальний за ОК, що пропонується до </w:t>
            </w:r>
            <w:proofErr w:type="spellStart"/>
            <w:r w:rsidRPr="00FE13CC">
              <w:rPr>
                <w:rFonts w:ascii="Times New Roman" w:hAnsi="Times New Roman" w:cs="Times New Roman"/>
                <w:sz w:val="24"/>
                <w:szCs w:val="24"/>
              </w:rPr>
              <w:t>перезарахування</w:t>
            </w:r>
            <w:proofErr w:type="spellEnd"/>
            <w:r w:rsidRPr="00FE13CC">
              <w:rPr>
                <w:rFonts w:ascii="Times New Roman" w:hAnsi="Times New Roman" w:cs="Times New Roman"/>
                <w:sz w:val="24"/>
                <w:szCs w:val="24"/>
              </w:rPr>
              <w:t xml:space="preserve">; представник студентського самоврядування. Комісія може рекомендувати: повне визнання, обмежене визнання та невизнання. </w:t>
            </w:r>
          </w:p>
          <w:p w14:paraId="3F948BD3" w14:textId="06ABA5F8"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Поінформованість ЗО про порядок визнання результатів навчання та кваліфікацій, отриманих на інших ОП, забезпечується розміщенням відповідних нормативних документів на сайті університету, роз’яснювальною роботою кураторів академічних груп. Для ширшого інформування ЗО про визнання результатів формальної освіти в якості академічних досягнень у силабусах ОК вказана ця можливість із посиланням на відповідне положення. </w:t>
            </w:r>
          </w:p>
        </w:tc>
      </w:tr>
      <w:tr w:rsidR="00FE13CC" w:rsidRPr="00FE13CC" w14:paraId="1750EECB" w14:textId="77777777" w:rsidTr="006A0D35">
        <w:tc>
          <w:tcPr>
            <w:tcW w:w="5000" w:type="pct"/>
            <w:shd w:val="clear" w:color="auto" w:fill="F2F2F2" w:themeFill="background1" w:themeFillShade="F2"/>
          </w:tcPr>
          <w:p w14:paraId="164D04B4" w14:textId="350D978B"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Наведіть конкретні приклади та прийняті рішення щодо визнання результатів навчання та кваліфікацій, отриманих на інших освітніх програмах (зокрема під час академічної мобільності) </w:t>
            </w:r>
          </w:p>
          <w:p w14:paraId="15EDD4BF" w14:textId="7A652BC4"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1DC699DA" w14:textId="77777777" w:rsidTr="006065C8">
        <w:tc>
          <w:tcPr>
            <w:tcW w:w="5000" w:type="pct"/>
            <w:shd w:val="clear" w:color="auto" w:fill="5B9BD5" w:themeFill="accent5"/>
          </w:tcPr>
          <w:p w14:paraId="62B6F733" w14:textId="7EB8AE2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Визнання результатів навчання та кваліфікацій, отриманих на інших освітніх програмах, можливе: під час переведення ЗО з іншого ЗВО, під час поновлення на навчання до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за результатами навчання в рамках програм академічної мобільності, програми «Подвійний диплом», за результатами навчання, здобутими з використанням елементів дуальної освіти, під час навчання ЗО у двох і більше ЗВО або ОП. </w:t>
            </w:r>
          </w:p>
          <w:p w14:paraId="2AFCBA08" w14:textId="7ACA1A3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Застосування вказаних правил на ОП Середня освіта. Фізика другого (магістерського) рівня вищої освіти спеціальності 014.08 Середня освіта (Фізика та астрономія)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не відбувалося.</w:t>
            </w:r>
          </w:p>
        </w:tc>
      </w:tr>
      <w:tr w:rsidR="00FE13CC" w:rsidRPr="00FE13CC" w14:paraId="3D1BCF59" w14:textId="77777777" w:rsidTr="006A0D35">
        <w:tc>
          <w:tcPr>
            <w:tcW w:w="5000" w:type="pct"/>
            <w:shd w:val="clear" w:color="auto" w:fill="F2F2F2" w:themeFill="background1" w:themeFillShade="F2"/>
          </w:tcPr>
          <w:p w14:paraId="36D0B338" w14:textId="1A14B35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документом ЗВО регулюється питання визнання результатів навчання, отриманих в неформальній та/або інформальній освіті? Яким чином забезпечується доступність цієї процедури для учасників освітнього процесу? </w:t>
            </w:r>
          </w:p>
          <w:p w14:paraId="16DB7360" w14:textId="23BA22AB"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6C742364" w14:textId="77777777" w:rsidTr="006065C8">
        <w:tc>
          <w:tcPr>
            <w:tcW w:w="5000" w:type="pct"/>
            <w:shd w:val="clear" w:color="auto" w:fill="5B9BD5" w:themeFill="accent5"/>
          </w:tcPr>
          <w:p w14:paraId="025FF2BA" w14:textId="18D3D71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Визнання результатів навчання, отриманих в неформальній та/або інформальній освіті</w:t>
            </w:r>
            <w:r w:rsidR="00A1092A">
              <w:rPr>
                <w:rFonts w:ascii="Times New Roman" w:hAnsi="Times New Roman" w:cs="Times New Roman"/>
                <w:sz w:val="24"/>
                <w:szCs w:val="24"/>
              </w:rPr>
              <w:t>,</w:t>
            </w:r>
            <w:r w:rsidRPr="00FE13CC">
              <w:rPr>
                <w:rFonts w:ascii="Times New Roman" w:hAnsi="Times New Roman" w:cs="Times New Roman"/>
                <w:sz w:val="24"/>
                <w:szCs w:val="24"/>
              </w:rPr>
              <w:t xml:space="preserve"> в ЗВО регулюється Положенням про визнання результатів навчання, отриманих у формальній, неформальній та/або інформальній освіті у ВНУ імені Лесі Українки (</w:t>
            </w:r>
            <w:hyperlink r:id="rId61" w:history="1">
              <w:r w:rsidRPr="00FE13CC">
                <w:rPr>
                  <w:rStyle w:val="a5"/>
                  <w:rFonts w:ascii="Times New Roman" w:hAnsi="Times New Roman" w:cs="Times New Roman"/>
                  <w:sz w:val="24"/>
                  <w:szCs w:val="24"/>
                </w:rPr>
                <w:t>https://tinyurl.com/29de4v5o</w:t>
              </w:r>
            </w:hyperlink>
            <w:r w:rsidRPr="00FE13CC">
              <w:rPr>
                <w:rFonts w:ascii="Times New Roman" w:hAnsi="Times New Roman" w:cs="Times New Roman"/>
                <w:sz w:val="24"/>
                <w:szCs w:val="24"/>
              </w:rPr>
              <w:t xml:space="preserve">). Згідно з Положенням визнання результатів навчання, </w:t>
            </w:r>
            <w:r w:rsidRPr="00FE13CC">
              <w:rPr>
                <w:rFonts w:ascii="Times New Roman" w:hAnsi="Times New Roman" w:cs="Times New Roman"/>
                <w:sz w:val="24"/>
                <w:szCs w:val="24"/>
              </w:rPr>
              <w:lastRenderedPageBreak/>
              <w:t xml:space="preserve">отриманих у неформальній та/або інформальній освіті, здійснюється на добровільній основі та передбачає підтвердження того, що здобувач освіти досяг результатів навчання, передбачених ОП, за якою він навчається. Визнанню можуть підлягати такі результати навчання, отримані в неформальній освіті, які за тематикою, обсягом вивчення та змістом відповідають як ОК в цілому, так і його окремому розділу, темі (темам), індивідуальному завданню, курсовій роботі (проєкту), контрольній роботі тощо, які передбачені силабусом ОК. </w:t>
            </w:r>
          </w:p>
          <w:p w14:paraId="26416434" w14:textId="697089C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Поінформованість ЗО про порядок визнання результатів навчання, отриманих в неформальній та/або інформальній освіті, забезпечується розміщенням відповідних нормативних документів на сайті університету, роз’яснювальною роботою кураторів академічних груп. Для ширшого інформування ЗО про визнання результатів, отриманих у неформальній та/або інформальній освіті, у силабусах ОК вказана ця можливість із посиланням на відповідне Положення.</w:t>
            </w:r>
          </w:p>
        </w:tc>
      </w:tr>
      <w:tr w:rsidR="00FE13CC" w:rsidRPr="00FE13CC" w14:paraId="71A86AF3" w14:textId="77777777" w:rsidTr="006A0D35">
        <w:tc>
          <w:tcPr>
            <w:tcW w:w="5000" w:type="pct"/>
            <w:shd w:val="clear" w:color="auto" w:fill="F2F2F2" w:themeFill="background1" w:themeFillShade="F2"/>
          </w:tcPr>
          <w:p w14:paraId="409ED4CE" w14:textId="1B88A727"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Наведіть конкретні приклади та прийняті рішення щодо визнання результатів навчання отриманих у неформальній та/або інформальній освіті</w:t>
            </w:r>
          </w:p>
          <w:p w14:paraId="792EE4E8" w14:textId="2856A6CC"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0790207D" w14:textId="77777777" w:rsidTr="006065C8">
        <w:tc>
          <w:tcPr>
            <w:tcW w:w="5000" w:type="pct"/>
            <w:shd w:val="clear" w:color="auto" w:fill="5B9BD5" w:themeFill="accent5"/>
          </w:tcPr>
          <w:p w14:paraId="23F7EB74" w14:textId="32D1292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Усі здобувачі, які навчаються за ОП Середня освіта. Фізика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мають можливість визнання результатів</w:t>
            </w:r>
            <w:r w:rsidR="00B16AFD">
              <w:rPr>
                <w:rFonts w:ascii="Times New Roman" w:hAnsi="Times New Roman" w:cs="Times New Roman"/>
                <w:sz w:val="24"/>
                <w:szCs w:val="24"/>
              </w:rPr>
              <w:t>,</w:t>
            </w:r>
            <w:r w:rsidRPr="00FE13CC">
              <w:rPr>
                <w:rFonts w:ascii="Times New Roman" w:hAnsi="Times New Roman" w:cs="Times New Roman"/>
                <w:sz w:val="24"/>
                <w:szCs w:val="24"/>
              </w:rPr>
              <w:t xml:space="preserve"> отриманих у неформальній та/або інформальній освіті. Зокрема, ЗО Анна Налепа групи Фіз-53МО звернулась із заявою з проханням визнати результати навчання, набуті в неформальній та/або інформальній освіті, як семестрову атестацію з ОК Методика навчання фізики. До заяви  було додано документи, які визначають тематику, обсяги та перелік результатів навчання. Розпорядженням директора №5 від 29 листопада 2022 року була створена предметна комісія, яка розглянула надані документи, провела аналіз їх відповідності силабусу ОК, провела співбесіду зі здобувачем та ухвалила рішення про часткову відповідність компетентностям, що формуються освітнім компонентом ОП Методика навчання фізики</w:t>
            </w:r>
            <w:r w:rsidR="00B16AFD">
              <w:rPr>
                <w:rFonts w:ascii="Times New Roman" w:hAnsi="Times New Roman" w:cs="Times New Roman"/>
                <w:sz w:val="24"/>
                <w:szCs w:val="24"/>
              </w:rPr>
              <w:t>,</w:t>
            </w:r>
            <w:r w:rsidRPr="00FE13CC">
              <w:rPr>
                <w:rFonts w:ascii="Times New Roman" w:hAnsi="Times New Roman" w:cs="Times New Roman"/>
                <w:sz w:val="24"/>
                <w:szCs w:val="24"/>
              </w:rPr>
              <w:t xml:space="preserve"> та перезарахувати такі теми ОК: Практичні методи навчання. Розв’язування задач з фізики як метод навчання. Лабораторні заняття з фізики; Форми організації навчальних занять з фізики і планування роботи вчителя. Самостійна і позакласна робота учнів.</w:t>
            </w:r>
          </w:p>
        </w:tc>
      </w:tr>
      <w:tr w:rsidR="00FE13CC" w:rsidRPr="00FE13CC" w14:paraId="06257D82" w14:textId="77777777" w:rsidTr="006A0D35">
        <w:tc>
          <w:tcPr>
            <w:tcW w:w="5000" w:type="pct"/>
            <w:shd w:val="clear" w:color="auto" w:fill="FFFF00"/>
          </w:tcPr>
          <w:p w14:paraId="298CBCDA" w14:textId="1F61865D"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4. Навчання і викладання за освітньою програмою</w:t>
            </w:r>
          </w:p>
        </w:tc>
      </w:tr>
      <w:tr w:rsidR="00FE13CC" w:rsidRPr="00FE13CC" w14:paraId="431C7B7C" w14:textId="77777777" w:rsidTr="006A0D35">
        <w:tc>
          <w:tcPr>
            <w:tcW w:w="5000" w:type="pct"/>
            <w:shd w:val="clear" w:color="auto" w:fill="F2F2F2" w:themeFill="background1" w:themeFillShade="F2"/>
          </w:tcPr>
          <w:p w14:paraId="31A7B190" w14:textId="76490AAE"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що освітній процес на освітній програмі відповідає вимогам законодавства (наведіть посилання на відповідні документи). </w:t>
            </w:r>
          </w:p>
          <w:p w14:paraId="68FCA1A1" w14:textId="77777777"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методи, засоби та технології навчання і викладання на ОП сприяють досягненню мети та програмних результатів навчання? </w:t>
            </w:r>
          </w:p>
          <w:p w14:paraId="1AFA692E" w14:textId="1F49B049"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lastRenderedPageBreak/>
              <w:t>коротке поле</w:t>
            </w:r>
          </w:p>
        </w:tc>
      </w:tr>
      <w:tr w:rsidR="00FE13CC" w:rsidRPr="00FE13CC" w14:paraId="50BFBC02" w14:textId="77777777" w:rsidTr="00674073">
        <w:tc>
          <w:tcPr>
            <w:tcW w:w="5000" w:type="pct"/>
            <w:shd w:val="clear" w:color="auto" w:fill="5B9BD5" w:themeFill="accent5"/>
          </w:tcPr>
          <w:p w14:paraId="34BA65A1" w14:textId="47B319F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Освітній процес на ОП відповідає вимогам Положення про організацію освітнього процесу на першому (бакалаврському) та другому (магістерському) рівнях у ВНУ імені Лесі Українки (</w:t>
            </w:r>
            <w:hyperlink r:id="rId62"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xml:space="preserve">), яке розроблено відповідно до Конституції України, Законів України «Про освіту», «Про вищу освіту», нормативно-правових документів з організації освітнього процесу, затверджених МОН України, Кабінетом Міністрів України, Вченою радою </w:t>
            </w:r>
            <w:r w:rsidR="00B16AFD">
              <w:rPr>
                <w:rFonts w:ascii="Times New Roman" w:hAnsi="Times New Roman" w:cs="Times New Roman"/>
                <w:sz w:val="24"/>
                <w:szCs w:val="24"/>
              </w:rPr>
              <w:t>у</w:t>
            </w:r>
            <w:r w:rsidRPr="00FE13CC">
              <w:rPr>
                <w:rFonts w:ascii="Times New Roman" w:hAnsi="Times New Roman" w:cs="Times New Roman"/>
                <w:sz w:val="24"/>
                <w:szCs w:val="24"/>
              </w:rPr>
              <w:t xml:space="preserve">ніверситету. Досягненню мети та ПРН сприяє застосування НПП в освітньому процесі як традиційних методів навчання, так і проблемно-пошукових та творчо-комунікативних методів з елементами інтерактивного навчання. Зокрема, на ОК1, ОК3-4, ОК7 переважають методи проблемного викладу, евристична бесіда, моделювання життєвих ситуацій; ОК2, ОК5, ОК10, ОК12 передбачають вирішення творчих завдань, роботу в малих групах, дискусії, дебати, ситуаційний аналіз, ділові ігри з позиціонуванням ЗО себе як майбутнього педагога. Навчальні заняття з ОК6, ОК8-9, ОК11 мають практико-орієнтований характер, передбачають діяльність, максимально наближену до майбутнього професійного середовища. ОК3, ОК13-15 широко застосовують методи дослідницько-пошукового характеру. Досягненню мети та ПРН сприяє використання на ОП активних та інтерактивних технологій навчання, сучасних цифрових технологій та ресурсів, </w:t>
            </w:r>
            <w:r w:rsidRPr="00FE13CC">
              <w:rPr>
                <w:rFonts w:ascii="Times New Roman" w:hAnsi="Times New Roman" w:cs="Times New Roman"/>
                <w:sz w:val="24"/>
                <w:szCs w:val="24"/>
                <w:lang w:val="en-US"/>
              </w:rPr>
              <w:t>STEM</w:t>
            </w:r>
            <w:r w:rsidRPr="00FE13CC">
              <w:rPr>
                <w:rFonts w:ascii="Times New Roman" w:hAnsi="Times New Roman" w:cs="Times New Roman"/>
                <w:sz w:val="24"/>
                <w:szCs w:val="24"/>
              </w:rPr>
              <w:t>-технологій, які дають змогу формувати у ЗО компетентності, які необхідні у майбутній професійній діяльності.</w:t>
            </w:r>
          </w:p>
        </w:tc>
      </w:tr>
      <w:tr w:rsidR="00FE13CC" w:rsidRPr="00FE13CC" w14:paraId="528101F3" w14:textId="77777777" w:rsidTr="006A0D35">
        <w:tc>
          <w:tcPr>
            <w:tcW w:w="5000" w:type="pct"/>
            <w:shd w:val="clear" w:color="auto" w:fill="F2F2F2" w:themeFill="background1" w:themeFillShade="F2"/>
          </w:tcPr>
          <w:p w14:paraId="1A96F1C3" w14:textId="7AAD7170"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яким чином методи, засоби та технології навчання і викладання відповідають вимогам студентоцентрованого підходу. Яким є рівень задоволеності здобувачів вищої освіти методами навчання і викладання відповідно до результатів опитувань? </w:t>
            </w:r>
            <w:r w:rsidRPr="00FE13CC">
              <w:rPr>
                <w:rFonts w:ascii="Times New Roman" w:hAnsi="Times New Roman" w:cs="Times New Roman"/>
                <w:bCs/>
                <w:i/>
                <w:sz w:val="24"/>
                <w:szCs w:val="24"/>
              </w:rPr>
              <w:t>коротке поле</w:t>
            </w:r>
          </w:p>
        </w:tc>
      </w:tr>
      <w:tr w:rsidR="00FE13CC" w:rsidRPr="00FE13CC" w14:paraId="41DDFAE3" w14:textId="77777777" w:rsidTr="00674073">
        <w:tc>
          <w:tcPr>
            <w:tcW w:w="5000" w:type="pct"/>
            <w:shd w:val="clear" w:color="auto" w:fill="5B9BD5" w:themeFill="accent5"/>
          </w:tcPr>
          <w:p w14:paraId="44D41397" w14:textId="1F8C12B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За умов студентоцентрованого підходу в освітньому процесі ОП відбувається зміщення акцентів із викладання на навчання, коли студент стає ключовою фігурою, виступає повноправним суб’єктом освітньої взаємодії, бере активну участь у діяльності закладу вищої освіти. Реалізація студентоцентрованого підходу на ОП передбачає: урізноманітнення освітніх функції викладача, зміну його ролей в освітньому процесі; трансформацію освітньої взаємодії викладачів і студентів; узгодженість і взаємозв’язок між навчанням та викладанням; використання сучасних цифрових технологій, активних та інтерактивних методів навчання; систематичний моніторинг якості освітнього процесу.</w:t>
            </w:r>
          </w:p>
          <w:p w14:paraId="5C90F112" w14:textId="09AF7B70" w:rsidR="00FE13CC" w:rsidRPr="00FE13CC" w:rsidRDefault="00FE13CC" w:rsidP="00B16AFD">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Здобувачі залучаються до моніторингу та оновлення ОП, системи внутрішнього забезпечення якості освіти ЗВО, мають можливість формувати ІОТ із загального Каталогу вибіркових ОК (</w:t>
            </w:r>
            <w:hyperlink r:id="rId63" w:history="1">
              <w:r w:rsidRPr="00FE13CC">
                <w:rPr>
                  <w:rStyle w:val="a5"/>
                  <w:rFonts w:ascii="Times New Roman" w:hAnsi="Times New Roman" w:cs="Times New Roman"/>
                  <w:sz w:val="24"/>
                  <w:szCs w:val="24"/>
                </w:rPr>
                <w:t>https://tinyurl.com/ydbum67t</w:t>
              </w:r>
            </w:hyperlink>
            <w:r w:rsidRPr="00FE13CC">
              <w:rPr>
                <w:rFonts w:ascii="Times New Roman" w:hAnsi="Times New Roman" w:cs="Times New Roman"/>
                <w:sz w:val="24"/>
                <w:szCs w:val="24"/>
              </w:rPr>
              <w:t xml:space="preserve">); самостійно обирати тему КР, наукового керівника, бази практик; брати участь у конференціях, олімпіадах, волонтерській діяльності </w:t>
            </w:r>
            <w:r w:rsidRPr="00FE13CC">
              <w:rPr>
                <w:rFonts w:ascii="Times New Roman" w:hAnsi="Times New Roman" w:cs="Times New Roman"/>
                <w:sz w:val="24"/>
                <w:szCs w:val="24"/>
              </w:rPr>
              <w:lastRenderedPageBreak/>
              <w:t>тощо, мати вільний доступ до дидактичного забезпечення ОК. Щосеместру на ОП проводяться опитування ЗО щодо змісту та якості викладання ОК (</w:t>
            </w:r>
            <w:hyperlink r:id="rId64" w:history="1">
              <w:r w:rsidRPr="00FE13CC">
                <w:rPr>
                  <w:rStyle w:val="a5"/>
                  <w:rFonts w:ascii="Times New Roman" w:hAnsi="Times New Roman" w:cs="Times New Roman"/>
                  <w:sz w:val="24"/>
                  <w:szCs w:val="24"/>
                </w:rPr>
                <w:t>https://tinyurl.com/2bfnldt4</w:t>
              </w:r>
            </w:hyperlink>
            <w:r w:rsidRPr="00FE13CC">
              <w:rPr>
                <w:rFonts w:ascii="Times New Roman" w:hAnsi="Times New Roman" w:cs="Times New Roman"/>
                <w:sz w:val="24"/>
                <w:szCs w:val="24"/>
              </w:rPr>
              <w:t>). За результатами опитування щодо задоволеності методами викладання 57,1% респондентів вказали «Дуже задоволений», 28,6% – «Задоволений» (</w:t>
            </w:r>
            <w:hyperlink r:id="rId65" w:history="1">
              <w:r w:rsidRPr="00FE13CC">
                <w:rPr>
                  <w:rStyle w:val="a5"/>
                  <w:rFonts w:ascii="Times New Roman" w:hAnsi="Times New Roman" w:cs="Times New Roman"/>
                  <w:sz w:val="24"/>
                  <w:szCs w:val="24"/>
                </w:rPr>
                <w:t>https://tinyurl.com/25ykzp5a</w:t>
              </w:r>
            </w:hyperlink>
            <w:r w:rsidRPr="00FE13CC">
              <w:rPr>
                <w:rFonts w:ascii="Times New Roman" w:hAnsi="Times New Roman" w:cs="Times New Roman"/>
                <w:sz w:val="24"/>
                <w:szCs w:val="24"/>
              </w:rPr>
              <w:t>). Крім того, навчально-методичний відділ забезпечення якості вищої освіти (НМВЗЯВО) проводить загальноуніверситетське анкетування «Освіта очима студентів» (</w:t>
            </w:r>
            <w:hyperlink r:id="rId66" w:history="1">
              <w:r w:rsidRPr="00FE13CC">
                <w:rPr>
                  <w:rStyle w:val="a5"/>
                  <w:rFonts w:ascii="Times New Roman" w:hAnsi="Times New Roman" w:cs="Times New Roman"/>
                  <w:sz w:val="24"/>
                  <w:szCs w:val="24"/>
                </w:rPr>
                <w:t>https://tinyurl.com/2pxmuars</w:t>
              </w:r>
            </w:hyperlink>
            <w:r w:rsidRPr="00FE13CC">
              <w:rPr>
                <w:rFonts w:ascii="Times New Roman" w:hAnsi="Times New Roman" w:cs="Times New Roman"/>
                <w:sz w:val="24"/>
                <w:szCs w:val="24"/>
              </w:rPr>
              <w:t>).</w:t>
            </w:r>
          </w:p>
        </w:tc>
      </w:tr>
      <w:tr w:rsidR="00FE13CC" w:rsidRPr="00FE13CC" w14:paraId="7AD6E5D3" w14:textId="77777777" w:rsidTr="006A0D35">
        <w:tc>
          <w:tcPr>
            <w:tcW w:w="5000" w:type="pct"/>
            <w:shd w:val="clear" w:color="auto" w:fill="F2F2F2" w:themeFill="background1" w:themeFillShade="F2"/>
          </w:tcPr>
          <w:p w14:paraId="13CDD80B" w14:textId="112AA8D5"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яким чином забезпечується відповідність методів, засобів та технологій навчання і викладання на ОП принципам академічної свободи </w:t>
            </w:r>
          </w:p>
          <w:p w14:paraId="5CE4FB53" w14:textId="7E295C7B"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4047B74C" w14:textId="77777777" w:rsidTr="006A0D35">
        <w:tc>
          <w:tcPr>
            <w:tcW w:w="5000" w:type="pct"/>
          </w:tcPr>
          <w:p w14:paraId="6EE17083"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Основні принципи академічної свободи задекларовані у Статуті ЗВО. Вони полягають у самостійності і незалежності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установлених законом. </w:t>
            </w:r>
          </w:p>
          <w:p w14:paraId="65E20FEE" w14:textId="77777777" w:rsidR="00B16AFD"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НПП користуються наступними академічними свободами: свобода вибору й використання педагогічно обґрунтованих методів, засобів та технологій навчання і викладання, виховання й оцінювання рівня засвоєння ЗО компонентів ОП, окремих модулів; свобода вираження власної фахової думки; свобода проведення наукових досліджень та поширення їх результатів; свобода від втручання у професійну діяльність.</w:t>
            </w:r>
          </w:p>
          <w:p w14:paraId="174C5981" w14:textId="4349161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Академічна свобода ЗО передбачає можливість формування ІОТ; зарахування результатів формальної, неформальної  освіти; відвідування науково-практичних конференцій і круглих столів, громадських, культурно-освітніх та культурно-виховних заходів; право на академічну мобільність; можливість висловлення власної думки щодо методів, засобів та технологій навчання і викладання, освітнього середовища ЗВО в цілому; бути членами вченої ради, органів студентського самоврядування ЗВО. </w:t>
            </w:r>
          </w:p>
          <w:p w14:paraId="2D0251C6" w14:textId="04262EA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Усі побажання та зауваження до змістового наповнення ОК з метою поліпшення і вдосконалення змісту ОП можуть відкрито і неупереджено висловлювати ЗО, НПП та інші стейкхолдери.</w:t>
            </w:r>
          </w:p>
        </w:tc>
      </w:tr>
      <w:tr w:rsidR="00FE13CC" w:rsidRPr="00FE13CC" w14:paraId="7B408A5A" w14:textId="77777777" w:rsidTr="006A0D35">
        <w:tc>
          <w:tcPr>
            <w:tcW w:w="5000" w:type="pct"/>
            <w:shd w:val="clear" w:color="auto" w:fill="F2F2F2" w:themeFill="background1" w:themeFillShade="F2"/>
          </w:tcPr>
          <w:p w14:paraId="3CFB2821" w14:textId="71B462D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Опишіть, яким чином і у які строки учасникам освітнього процесу надається інформація щодо цілей, змісту та очікуваних результатів навчання, порядку та критеріїв оцінювання у межах окремих освітніх компонентів </w:t>
            </w:r>
          </w:p>
          <w:p w14:paraId="152736D6" w14:textId="5AE5CD20"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6AB51C33" w14:textId="77777777" w:rsidTr="00674073">
        <w:tc>
          <w:tcPr>
            <w:tcW w:w="5000" w:type="pct"/>
            <w:shd w:val="clear" w:color="auto" w:fill="5B9BD5" w:themeFill="accent5"/>
          </w:tcPr>
          <w:p w14:paraId="7D424250" w14:textId="470A3C8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Вільний доступ ЗО до інформації щодо цілей, змісту та очікуваних результатів навчання, порядку та критеріїв оцінювання в межах ОК забезпечується розміщенням ОП, НП, силабусів ОК на офіційному сайті ВНУ імені Лесі Українки в Каталозі ОП та ВОК (</w:t>
            </w:r>
            <w:hyperlink r:id="rId67" w:history="1">
              <w:r w:rsidRPr="00FE13CC">
                <w:rPr>
                  <w:rStyle w:val="a5"/>
                  <w:rFonts w:ascii="Times New Roman" w:hAnsi="Times New Roman" w:cs="Times New Roman"/>
                  <w:sz w:val="24"/>
                  <w:szCs w:val="24"/>
                </w:rPr>
                <w:t>https://tinyurl.com/25jhug94</w:t>
              </w:r>
            </w:hyperlink>
            <w:r w:rsidRPr="00FE13CC">
              <w:rPr>
                <w:rFonts w:ascii="Times New Roman" w:hAnsi="Times New Roman" w:cs="Times New Roman"/>
                <w:sz w:val="24"/>
                <w:szCs w:val="24"/>
              </w:rPr>
              <w:t>). Інформація щодо термінів освітнього процесу доступна на офіційному сайті ЗВО у графіках організації освітнього процесу, розкладах навчальних занять, заліково-екзаменаційної сесії та атестації. Єдиний електронний розклад (</w:t>
            </w:r>
            <w:hyperlink r:id="rId68" w:history="1">
              <w:r w:rsidRPr="00FE13CC">
                <w:rPr>
                  <w:rStyle w:val="a5"/>
                  <w:rFonts w:ascii="Times New Roman" w:hAnsi="Times New Roman" w:cs="Times New Roman"/>
                  <w:sz w:val="24"/>
                  <w:szCs w:val="24"/>
                </w:rPr>
                <w:t>http://94.130.69.82/cgi-bin/timetable.cgi</w:t>
              </w:r>
            </w:hyperlink>
            <w:r w:rsidRPr="00FE13CC">
              <w:rPr>
                <w:rFonts w:ascii="Times New Roman" w:hAnsi="Times New Roman" w:cs="Times New Roman"/>
                <w:sz w:val="24"/>
                <w:szCs w:val="24"/>
              </w:rPr>
              <w:t xml:space="preserve">), що запроваджено в ЗВО, сприяє оперативному інформуванню усіх учасників освітнього процесу. </w:t>
            </w:r>
          </w:p>
          <w:p w14:paraId="5B942E40" w14:textId="2FEC661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Загальний порядок і критерії оцінювання визначаються Положенням про поточне та підсумкове оцінювання знань здобувачів вищої освіти ВНУ імені Лесі Українки (</w:t>
            </w:r>
            <w:hyperlink r:id="rId69" w:history="1">
              <w:r w:rsidRPr="00FE13CC">
                <w:rPr>
                  <w:rStyle w:val="a5"/>
                  <w:rFonts w:ascii="Times New Roman" w:hAnsi="Times New Roman" w:cs="Times New Roman"/>
                  <w:sz w:val="24"/>
                  <w:szCs w:val="24"/>
                </w:rPr>
                <w:t>https://tinyurl.com/25pmvhhf</w:t>
              </w:r>
            </w:hyperlink>
            <w:r w:rsidRPr="00FE13CC">
              <w:rPr>
                <w:rFonts w:ascii="Times New Roman" w:hAnsi="Times New Roman" w:cs="Times New Roman"/>
                <w:sz w:val="24"/>
                <w:szCs w:val="24"/>
              </w:rPr>
              <w:t>) та конкретизовані у силабусах відповідних ОК. На першому занятті НПП повідомляє ЗО про предмет вивчення, структуру ОК, його обсяги, критерії оцінювання та терміни виконання контрольних заходів, загальну політику курсу. Результати опитування ЗО (</w:t>
            </w:r>
            <w:hyperlink r:id="rId70" w:history="1">
              <w:r w:rsidRPr="00FE13CC">
                <w:rPr>
                  <w:rStyle w:val="a5"/>
                  <w:rFonts w:ascii="Times New Roman" w:hAnsi="Times New Roman" w:cs="Times New Roman"/>
                  <w:sz w:val="24"/>
                  <w:szCs w:val="24"/>
                </w:rPr>
                <w:t>https://tinyurl.com/2yl8qrcl</w:t>
              </w:r>
            </w:hyperlink>
            <w:r w:rsidRPr="00FE13CC">
              <w:rPr>
                <w:rFonts w:ascii="Times New Roman" w:hAnsi="Times New Roman" w:cs="Times New Roman"/>
                <w:sz w:val="24"/>
                <w:szCs w:val="24"/>
              </w:rPr>
              <w:t>) щодо форм контролю, порядку та критеріїв оцінювання під час вивчення ОК показало, що 100% ЗО отримують відповідну інформацію від НПП, 85,7% – із силабусів ОК, 28,6% – від одногрупників, 14,3% – на сайті університету та 14,3% – від представників деканату. 0% опитаних не знають, які існують форми контролю та методи оцінювання. 100% респондентів вважають систему оцінювання результатів навчання об’єктивн</w:t>
            </w:r>
            <w:r w:rsidR="005D2BD2">
              <w:rPr>
                <w:rFonts w:ascii="Times New Roman" w:hAnsi="Times New Roman" w:cs="Times New Roman"/>
                <w:sz w:val="24"/>
                <w:szCs w:val="24"/>
              </w:rPr>
              <w:t>ою</w:t>
            </w:r>
            <w:r w:rsidRPr="00FE13CC">
              <w:rPr>
                <w:rFonts w:ascii="Times New Roman" w:hAnsi="Times New Roman" w:cs="Times New Roman"/>
                <w:sz w:val="24"/>
                <w:szCs w:val="24"/>
              </w:rPr>
              <w:t>.</w:t>
            </w:r>
          </w:p>
        </w:tc>
      </w:tr>
      <w:tr w:rsidR="00FE13CC" w:rsidRPr="00FE13CC" w14:paraId="520E8631" w14:textId="77777777" w:rsidTr="006A0D35">
        <w:tc>
          <w:tcPr>
            <w:tcW w:w="5000" w:type="pct"/>
            <w:shd w:val="clear" w:color="auto" w:fill="F2F2F2" w:themeFill="background1" w:themeFillShade="F2"/>
          </w:tcPr>
          <w:p w14:paraId="2668197E" w14:textId="6AE5DFA1"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Опишіть, яким чином відбувається поєднання навчання і досліджень під час реалізації ОП </w:t>
            </w:r>
            <w:r w:rsidRPr="00FE13CC">
              <w:rPr>
                <w:rFonts w:ascii="Times New Roman" w:hAnsi="Times New Roman" w:cs="Times New Roman"/>
                <w:bCs/>
                <w:i/>
                <w:sz w:val="24"/>
                <w:szCs w:val="24"/>
              </w:rPr>
              <w:t>довге поле</w:t>
            </w:r>
          </w:p>
        </w:tc>
      </w:tr>
      <w:tr w:rsidR="00FE13CC" w:rsidRPr="00FE13CC" w14:paraId="4B37029C" w14:textId="77777777" w:rsidTr="00674073">
        <w:tc>
          <w:tcPr>
            <w:tcW w:w="5000" w:type="pct"/>
            <w:shd w:val="clear" w:color="auto" w:fill="5B9BD5" w:themeFill="accent5"/>
          </w:tcPr>
          <w:p w14:paraId="00DFF967" w14:textId="03CFFE59"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Освітня діяльність за ОПП характеризується поєднанням навчання і наукових досліджень. Навчальним планом передбачено обов’язковий ОК Методика науково-педагогічних досліджень. Формування науково-дослідницьких компетентностей забезпечується змістом, методами навчання більшості ОК. Структура і зміст ОП передбачає зважене поєднання освітньо-професійного та дослідницького напрямків підготовки ЗО. ОК3, ОК11 реалізують концепцію «навчання через дослідження». ЗО мають можливість самостійно обирати наукового керівника та тему КР із затверджених випусковою кафедрою або пропонувати власну тему, виходячи з особистих наукових інтересів. Під час переддипломних педагогічних практик (ОК13-15) здобувачі мають змогу опановувати емпіричні методи наукового пізнання шляхом проведення анкетувань, тестувань, опитувань, виконання дослідно-експериментальної частини кваліфікаційної роботи. ОК3 забезпечує ЗО методологічну основу та математичний апарат для опрацювання результатів дослідження. Практично орієнтовані дослідницькі проєкти реалізуються ЗО в ОК9, ОК11.</w:t>
            </w:r>
          </w:p>
          <w:p w14:paraId="2B6FA4C8" w14:textId="60FEE63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Під час навчання на ОП ЗО залучаються до наукових досліджень випускової кафедри, про що свідчить наявність студентських публікацій, виконаних спільно з науковими керівниками (</w:t>
            </w:r>
            <w:hyperlink r:id="rId71" w:history="1">
              <w:r w:rsidRPr="00FE13CC">
                <w:rPr>
                  <w:rStyle w:val="a5"/>
                  <w:rFonts w:ascii="Times New Roman" w:hAnsi="Times New Roman" w:cs="Times New Roman"/>
                  <w:sz w:val="24"/>
                  <w:szCs w:val="24"/>
                </w:rPr>
                <w:t>http://surl.li/ljkpmu</w:t>
              </w:r>
            </w:hyperlink>
            <w:r w:rsidRPr="00FE13CC">
              <w:rPr>
                <w:rFonts w:ascii="Times New Roman" w:hAnsi="Times New Roman" w:cs="Times New Roman"/>
                <w:sz w:val="24"/>
                <w:szCs w:val="24"/>
              </w:rPr>
              <w:t xml:space="preserve">, </w:t>
            </w:r>
            <w:hyperlink r:id="rId72" w:history="1">
              <w:r w:rsidRPr="00FE13CC">
                <w:rPr>
                  <w:rStyle w:val="a5"/>
                  <w:rFonts w:ascii="Times New Roman" w:hAnsi="Times New Roman" w:cs="Times New Roman"/>
                  <w:sz w:val="24"/>
                  <w:szCs w:val="24"/>
                </w:rPr>
                <w:t>http://surl.li/jtdmmo</w:t>
              </w:r>
            </w:hyperlink>
            <w:r w:rsidRPr="00FE13CC">
              <w:rPr>
                <w:rFonts w:ascii="Times New Roman" w:hAnsi="Times New Roman" w:cs="Times New Roman"/>
                <w:sz w:val="24"/>
                <w:szCs w:val="24"/>
              </w:rPr>
              <w:t>). Щорічно у ЗВО проходять Міжнародна наукова конференція студентів та аспірантів «Молода наука Волині: пріоритети та перспективи досліджень», Міжнародна науково-практична конференція молодих учених, студентів та аспірантів «Актуальні проблеми розвитку природничих та гуманітарних наук». За наукові публікації нараховуються додаткові бали під час формування рейтингу успішності для призначення академічних стипендій (</w:t>
            </w:r>
            <w:hyperlink r:id="rId73" w:history="1">
              <w:r w:rsidRPr="00FE13CC">
                <w:rPr>
                  <w:rStyle w:val="a5"/>
                  <w:rFonts w:ascii="Times New Roman" w:hAnsi="Times New Roman" w:cs="Times New Roman"/>
                  <w:sz w:val="24"/>
                  <w:szCs w:val="24"/>
                </w:rPr>
                <w:t>https://tinyurl.com/2cc8r47u</w:t>
              </w:r>
            </w:hyperlink>
            <w:r w:rsidRPr="00FE13CC">
              <w:rPr>
                <w:rFonts w:ascii="Times New Roman" w:hAnsi="Times New Roman" w:cs="Times New Roman"/>
                <w:sz w:val="24"/>
                <w:szCs w:val="24"/>
              </w:rPr>
              <w:t xml:space="preserve">). </w:t>
            </w:r>
          </w:p>
          <w:p w14:paraId="7511679E" w14:textId="038B3D6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Здобувачі ОП представляють університет у масштабних соціальних заходах із популяризації науки, зокрема, щорічному Фестивалі науки, «</w:t>
            </w:r>
            <w:proofErr w:type="spellStart"/>
            <w:r w:rsidRPr="00FE13CC">
              <w:rPr>
                <w:rFonts w:ascii="Times New Roman" w:hAnsi="Times New Roman" w:cs="Times New Roman"/>
                <w:sz w:val="24"/>
                <w:szCs w:val="24"/>
              </w:rPr>
              <w:t>ЯрФесті</w:t>
            </w:r>
            <w:proofErr w:type="spellEnd"/>
            <w:r w:rsidRPr="00FE13CC">
              <w:rPr>
                <w:rFonts w:ascii="Times New Roman" w:hAnsi="Times New Roman" w:cs="Times New Roman"/>
                <w:sz w:val="24"/>
                <w:szCs w:val="24"/>
              </w:rPr>
              <w:t>», квесті «</w:t>
            </w:r>
            <w:proofErr w:type="spellStart"/>
            <w:r w:rsidRPr="00FE13CC">
              <w:rPr>
                <w:rFonts w:ascii="Times New Roman" w:hAnsi="Times New Roman" w:cs="Times New Roman"/>
                <w:sz w:val="24"/>
                <w:szCs w:val="24"/>
              </w:rPr>
              <w:t>Scientific</w:t>
            </w:r>
            <w:proofErr w:type="spellEnd"/>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Game</w:t>
            </w:r>
            <w:proofErr w:type="spellEnd"/>
            <w:r w:rsidRPr="00FE13CC">
              <w:rPr>
                <w:rFonts w:ascii="Times New Roman" w:hAnsi="Times New Roman" w:cs="Times New Roman"/>
                <w:sz w:val="24"/>
                <w:szCs w:val="24"/>
              </w:rPr>
              <w:t>», заходах з академічної доброчесності</w:t>
            </w:r>
            <w:r w:rsidR="00F874FA">
              <w:rPr>
                <w:rFonts w:ascii="Times New Roman" w:hAnsi="Times New Roman" w:cs="Times New Roman"/>
                <w:sz w:val="24"/>
                <w:szCs w:val="24"/>
              </w:rPr>
              <w:t>, наукових пікніках тощо</w:t>
            </w:r>
            <w:r w:rsidRPr="00FE13CC">
              <w:rPr>
                <w:rFonts w:ascii="Times New Roman" w:hAnsi="Times New Roman" w:cs="Times New Roman"/>
                <w:sz w:val="24"/>
                <w:szCs w:val="24"/>
              </w:rPr>
              <w:t>.</w:t>
            </w:r>
          </w:p>
          <w:p w14:paraId="1EC6720B" w14:textId="7223CAA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У ЗВО працюють фундації, які сприяють розвитку у ЗО наукового мислення, вмінь дослідницької роботи: Рада молодих вчених (</w:t>
            </w:r>
            <w:hyperlink r:id="rId74" w:history="1">
              <w:r w:rsidRPr="00FE13CC">
                <w:rPr>
                  <w:rStyle w:val="a5"/>
                  <w:rFonts w:ascii="Times New Roman" w:hAnsi="Times New Roman" w:cs="Times New Roman"/>
                  <w:sz w:val="24"/>
                  <w:szCs w:val="24"/>
                </w:rPr>
                <w:t>https://tinyurl.com/ysrv3hhm</w:t>
              </w:r>
            </w:hyperlink>
            <w:r w:rsidRPr="00FE13CC">
              <w:rPr>
                <w:rFonts w:ascii="Times New Roman" w:hAnsi="Times New Roman" w:cs="Times New Roman"/>
                <w:sz w:val="24"/>
                <w:szCs w:val="24"/>
              </w:rPr>
              <w:t>), Наукове товариство аспірантів і студентів (</w:t>
            </w:r>
            <w:proofErr w:type="spellStart"/>
            <w:r w:rsidRPr="00FE13CC">
              <w:rPr>
                <w:rFonts w:ascii="Times New Roman" w:hAnsi="Times New Roman" w:cs="Times New Roman"/>
                <w:sz w:val="24"/>
                <w:szCs w:val="24"/>
              </w:rPr>
              <w:t>НТАіС</w:t>
            </w:r>
            <w:proofErr w:type="spellEnd"/>
            <w:r w:rsidRPr="00FE13CC">
              <w:rPr>
                <w:rFonts w:ascii="Times New Roman" w:hAnsi="Times New Roman" w:cs="Times New Roman"/>
                <w:sz w:val="24"/>
                <w:szCs w:val="24"/>
              </w:rPr>
              <w:t>) (</w:t>
            </w:r>
            <w:hyperlink r:id="rId75" w:history="1">
              <w:r w:rsidRPr="00FE13CC">
                <w:rPr>
                  <w:rStyle w:val="a5"/>
                  <w:rFonts w:ascii="Times New Roman" w:hAnsi="Times New Roman" w:cs="Times New Roman"/>
                  <w:sz w:val="24"/>
                  <w:szCs w:val="24"/>
                </w:rPr>
                <w:t>https://tinyurl.com/yn5leatb</w:t>
              </w:r>
            </w:hyperlink>
            <w:r w:rsidRPr="00FE13CC">
              <w:rPr>
                <w:rFonts w:ascii="Times New Roman" w:hAnsi="Times New Roman" w:cs="Times New Roman"/>
                <w:sz w:val="24"/>
                <w:szCs w:val="24"/>
              </w:rPr>
              <w:t>), які є організаторами щорічних науково-практичних конференцій. У процесі дослідницької діяльності ЗО активно використовують фонди наукової бібліотеки університету (читальні зали, автоматизована система УДФ/Бібліотека, Версія 2.4 (з 2006 р.), інституційний репозитарій (з 2011 р.).</w:t>
            </w:r>
          </w:p>
        </w:tc>
      </w:tr>
      <w:tr w:rsidR="00FE13CC" w:rsidRPr="00FE13CC" w14:paraId="73450FA3" w14:textId="77777777" w:rsidTr="006A0D35">
        <w:tc>
          <w:tcPr>
            <w:tcW w:w="5000" w:type="pct"/>
            <w:shd w:val="clear" w:color="auto" w:fill="F2F2F2" w:themeFill="background1" w:themeFillShade="F2"/>
          </w:tcPr>
          <w:p w14:paraId="110EBC5D" w14:textId="0FC10CC4"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із посиланням на конкретні приклади, яким чином викладачі оновлюють зміст освітніх компонентів на основі наукових досягнень і сучасних практик у відповідній галузі </w:t>
            </w:r>
            <w:r w:rsidRPr="00FE13CC">
              <w:rPr>
                <w:rFonts w:ascii="Times New Roman" w:hAnsi="Times New Roman" w:cs="Times New Roman"/>
                <w:bCs/>
                <w:i/>
                <w:sz w:val="24"/>
                <w:szCs w:val="24"/>
              </w:rPr>
              <w:t>довге поле</w:t>
            </w:r>
          </w:p>
        </w:tc>
      </w:tr>
      <w:tr w:rsidR="00FE13CC" w:rsidRPr="00FE13CC" w14:paraId="0E339E87" w14:textId="77777777" w:rsidTr="00674073">
        <w:tc>
          <w:tcPr>
            <w:tcW w:w="5000" w:type="pct"/>
            <w:shd w:val="clear" w:color="auto" w:fill="5B9BD5" w:themeFill="accent5"/>
          </w:tcPr>
          <w:p w14:paraId="4B1DB37B" w14:textId="18A531BE" w:rsidR="00FE13CC" w:rsidRPr="00FE13CC" w:rsidRDefault="00FE13CC" w:rsidP="003E4524">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Зміни у змістовому наповненні ОК відбуваються щороку. З цією метою НПП кафедри здійснюють аналіз актуальних наукових досягнень і сучасних практик в межах ОК, запроваджують інноваційний досвід, набутий під час проходження наукових стажувань та курсів підвищення кваліфікації. НПП, які забезпечують реалізацію ОП, беруть участь у міжнародних і всеукраїнських конференціях, практичних семінарах, проводять власні наукові дослідження, що апробуються у наукових статтях, науково-методичних розробках. Інноваційний досвід </w:t>
            </w:r>
            <w:r w:rsidR="00F874FA">
              <w:rPr>
                <w:rFonts w:ascii="Times New Roman" w:hAnsi="Times New Roman" w:cs="Times New Roman"/>
                <w:sz w:val="24"/>
                <w:szCs w:val="24"/>
              </w:rPr>
              <w:t>у</w:t>
            </w:r>
            <w:r w:rsidRPr="00FE13CC">
              <w:rPr>
                <w:rFonts w:ascii="Times New Roman" w:hAnsi="Times New Roman" w:cs="Times New Roman"/>
                <w:sz w:val="24"/>
                <w:szCs w:val="24"/>
              </w:rPr>
              <w:t xml:space="preserve">проваджується під час лекційних, лабораторних та практичних занять, проведення практик, керівництва КР. Зокрема, доц. Муляр В.П. пройшов стажування в Рівненському державному гуманітарному університеті, що дозволило значно розширити змістове наповнення ОК5, у т. ч. доповнити зміст ОК темами, які присвячені аналізу модельних навчальних програм з фізики для ЗЗСО, </w:t>
            </w:r>
            <w:r w:rsidRPr="00FE13CC">
              <w:rPr>
                <w:rFonts w:ascii="Times New Roman" w:hAnsi="Times New Roman" w:cs="Times New Roman"/>
                <w:bCs/>
                <w:sz w:val="24"/>
                <w:szCs w:val="24"/>
              </w:rPr>
              <w:t>організації та проведенню проєктної діяльності з учнями при вивченні фізики, особливостям навчання фізики осіб з особливими освітніми потребами. На о</w:t>
            </w:r>
            <w:r w:rsidR="00F874FA">
              <w:rPr>
                <w:rFonts w:ascii="Times New Roman" w:hAnsi="Times New Roman" w:cs="Times New Roman"/>
                <w:bCs/>
                <w:sz w:val="24"/>
                <w:szCs w:val="24"/>
              </w:rPr>
              <w:t>с</w:t>
            </w:r>
            <w:r w:rsidRPr="00FE13CC">
              <w:rPr>
                <w:rFonts w:ascii="Times New Roman" w:hAnsi="Times New Roman" w:cs="Times New Roman"/>
                <w:bCs/>
                <w:sz w:val="24"/>
                <w:szCs w:val="24"/>
              </w:rPr>
              <w:t>нові проходження сертифікованого курсу «</w:t>
            </w:r>
            <w:r w:rsidRPr="00FE13CC">
              <w:rPr>
                <w:rFonts w:ascii="Times New Roman" w:hAnsi="Times New Roman" w:cs="Times New Roman"/>
                <w:sz w:val="24"/>
                <w:szCs w:val="24"/>
                <w:lang w:eastAsia="uk-UA"/>
              </w:rPr>
              <w:t xml:space="preserve">Основи інформаційної безпеки» на </w:t>
            </w:r>
            <w:r w:rsidRPr="00FE13CC">
              <w:rPr>
                <w:rFonts w:ascii="Times New Roman" w:hAnsi="Times New Roman" w:cs="Times New Roman"/>
                <w:sz w:val="24"/>
                <w:szCs w:val="24"/>
              </w:rPr>
              <w:t xml:space="preserve">платформі Prometheus, сертифікованих курсів «Цифрові інструменти Google для </w:t>
            </w:r>
            <w:r w:rsidRPr="00FE13CC">
              <w:rPr>
                <w:rFonts w:ascii="Times New Roman" w:hAnsi="Times New Roman" w:cs="Times New Roman"/>
                <w:sz w:val="24"/>
                <w:szCs w:val="24"/>
              </w:rPr>
              <w:lastRenderedPageBreak/>
              <w:t>освіти» (базовий, середній, поглиблений рів</w:t>
            </w:r>
            <w:r w:rsidR="00F874FA">
              <w:rPr>
                <w:rFonts w:ascii="Times New Roman" w:hAnsi="Times New Roman" w:cs="Times New Roman"/>
                <w:sz w:val="24"/>
                <w:szCs w:val="24"/>
              </w:rPr>
              <w:t>ні</w:t>
            </w:r>
            <w:r w:rsidRPr="00FE13CC">
              <w:rPr>
                <w:rFonts w:ascii="Times New Roman" w:hAnsi="Times New Roman" w:cs="Times New Roman"/>
                <w:sz w:val="24"/>
                <w:szCs w:val="24"/>
              </w:rPr>
              <w:t xml:space="preserve">) доповнено зміст ОК12 темою «Використання сучасних освітніх технологій в освітньому процесі з фізики у ЗВО». Проф. Мартинюк О.С. пройшов стажування у Національному педагогічному університеті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М.П.</w:t>
            </w:r>
            <w:r w:rsidR="00F874FA">
              <w:rPr>
                <w:rFonts w:ascii="Times New Roman" w:hAnsi="Times New Roman" w:cs="Times New Roman"/>
                <w:sz w:val="24"/>
                <w:szCs w:val="24"/>
              </w:rPr>
              <w:t> </w:t>
            </w:r>
            <w:r w:rsidRPr="00FE13CC">
              <w:rPr>
                <w:rFonts w:ascii="Times New Roman" w:hAnsi="Times New Roman" w:cs="Times New Roman"/>
                <w:sz w:val="24"/>
                <w:szCs w:val="24"/>
              </w:rPr>
              <w:t>Драгоманова, міжнародне стажування у Природничо-гуманітарному університеті імені Яна Длугоша в Ченстохові (UJD), за результатами яких розроблено ОК9 та ОК11. Список літератури ОК11 містить матеріали ХVІІ-ї Міжнародної науково-практичної онлайн-інтернет</w:t>
            </w:r>
            <w:r w:rsidR="00F874FA">
              <w:rPr>
                <w:rFonts w:ascii="Times New Roman" w:hAnsi="Times New Roman" w:cs="Times New Roman"/>
                <w:sz w:val="24"/>
                <w:szCs w:val="24"/>
              </w:rPr>
              <w:t>-</w:t>
            </w:r>
            <w:r w:rsidRPr="00FE13CC">
              <w:rPr>
                <w:rFonts w:ascii="Times New Roman" w:hAnsi="Times New Roman" w:cs="Times New Roman"/>
                <w:sz w:val="24"/>
                <w:szCs w:val="24"/>
              </w:rPr>
              <w:t xml:space="preserve">конференції (20-27 червня 2024 року), в яких розкрито особливості підготовки здобувачів освіти з використанням робототехнічних STEM-проєктів. За результатами стажування у Національному педагогічному університеті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М.П. Драгоманова доц. Кобелем Г.П. розроблено лабораторн</w:t>
            </w:r>
            <w:r w:rsidR="00CF15EC">
              <w:rPr>
                <w:rFonts w:ascii="Times New Roman" w:hAnsi="Times New Roman" w:cs="Times New Roman"/>
                <w:sz w:val="24"/>
                <w:szCs w:val="24"/>
              </w:rPr>
              <w:t>і</w:t>
            </w:r>
            <w:r w:rsidRPr="00FE13CC">
              <w:rPr>
                <w:rFonts w:ascii="Times New Roman" w:hAnsi="Times New Roman" w:cs="Times New Roman"/>
                <w:sz w:val="24"/>
                <w:szCs w:val="24"/>
              </w:rPr>
              <w:t xml:space="preserve"> практикум</w:t>
            </w:r>
            <w:r w:rsidR="00CF15EC">
              <w:rPr>
                <w:rFonts w:ascii="Times New Roman" w:hAnsi="Times New Roman" w:cs="Times New Roman"/>
                <w:sz w:val="24"/>
                <w:szCs w:val="24"/>
              </w:rPr>
              <w:t>и</w:t>
            </w:r>
            <w:r w:rsidRPr="00FE13CC">
              <w:rPr>
                <w:rFonts w:ascii="Times New Roman" w:hAnsi="Times New Roman" w:cs="Times New Roman"/>
                <w:sz w:val="24"/>
                <w:szCs w:val="24"/>
              </w:rPr>
              <w:t xml:space="preserve"> з механіки та з молекулярної фізики й термодинаміки, які увійшли у список рекомендованої літератури в ОК8 Методика і техніка навчального фізичного експерименту. При викладанні ОК проф. Мартинюк О.С., проф. Семенов О.С., проф. Смолюк І.О., ст. викл. Савош В.О., доц. Кобель Г.П. використовують свої власні монографії, статті, тези конференцій. Це свідчить про те, що викладач забезпечує ОК, за проблематикою якого він безпосередньо проводить наукові дослідження і є обізнаним з останніми науковими розробками, публікаціями.</w:t>
            </w:r>
          </w:p>
        </w:tc>
      </w:tr>
      <w:tr w:rsidR="00FE13CC" w:rsidRPr="00FE13CC" w14:paraId="4ADD8606" w14:textId="77777777" w:rsidTr="006A0D35">
        <w:tc>
          <w:tcPr>
            <w:tcW w:w="5000" w:type="pct"/>
            <w:shd w:val="clear" w:color="auto" w:fill="F2F2F2" w:themeFill="background1" w:themeFillShade="F2"/>
          </w:tcPr>
          <w:p w14:paraId="399D7E56" w14:textId="3CC6C1E7"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Опишіть, яким чином навчання, викладання та наукові дослідження у межах ОП пов’язані із інтернаціоналізацією діяльності ЗВО </w:t>
            </w:r>
            <w:r w:rsidRPr="00FE13CC">
              <w:rPr>
                <w:rFonts w:ascii="Times New Roman" w:hAnsi="Times New Roman" w:cs="Times New Roman"/>
                <w:bCs/>
                <w:i/>
                <w:sz w:val="24"/>
                <w:szCs w:val="24"/>
              </w:rPr>
              <w:t>коротке поле</w:t>
            </w:r>
          </w:p>
        </w:tc>
      </w:tr>
      <w:tr w:rsidR="00FE13CC" w:rsidRPr="00FE13CC" w14:paraId="4BDDEF2E" w14:textId="77777777" w:rsidTr="00DB30C3">
        <w:tc>
          <w:tcPr>
            <w:tcW w:w="5000" w:type="pct"/>
            <w:shd w:val="clear" w:color="auto" w:fill="5B9BD5" w:themeFill="accent5"/>
          </w:tcPr>
          <w:p w14:paraId="7301AEC5" w14:textId="45AE799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Стратегія розвитку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визначає одним із основних принципів функціонування інтернаціоналізацію освітньої та наукової діяльності, яка здійснюється відповідно до Положення (</w:t>
            </w:r>
            <w:hyperlink r:id="rId76" w:history="1">
              <w:r w:rsidRPr="00FE13CC">
                <w:rPr>
                  <w:rStyle w:val="a5"/>
                  <w:rFonts w:ascii="Times New Roman" w:hAnsi="Times New Roman" w:cs="Times New Roman"/>
                  <w:sz w:val="24"/>
                  <w:szCs w:val="24"/>
                </w:rPr>
                <w:t>https://tinyurl.com/2aqj5lwj</w:t>
              </w:r>
            </w:hyperlink>
            <w:r w:rsidRPr="00FE13CC">
              <w:rPr>
                <w:rFonts w:ascii="Times New Roman" w:hAnsi="Times New Roman" w:cs="Times New Roman"/>
                <w:sz w:val="24"/>
                <w:szCs w:val="24"/>
              </w:rPr>
              <w:t xml:space="preserve">). Відділ міжнародних зв’язків, НДЧ ЗВО систематично інформують НПП і ЗО про можливості навчання та стажування за кордоном, міжнародні конкурси, консультують щодо оформлення заявок на участь у міжнародних проєктах. Університетом укладені договори про співпрацю із міжнародними партнерами. У 2022 році ЗВО підписав Велику хартію університетів та приєднався до </w:t>
            </w:r>
            <w:r w:rsidRPr="00FE13CC">
              <w:rPr>
                <w:rFonts w:ascii="Times New Roman" w:hAnsi="Times New Roman" w:cs="Times New Roman"/>
                <w:sz w:val="24"/>
                <w:szCs w:val="24"/>
                <w:lang w:val="en-US"/>
              </w:rPr>
              <w:t>Magna</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Charta</w:t>
            </w:r>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lang w:val="en-US"/>
              </w:rPr>
              <w:t>Universitatum</w:t>
            </w:r>
            <w:proofErr w:type="spellEnd"/>
            <w:r w:rsidRPr="00FE13CC">
              <w:rPr>
                <w:rFonts w:ascii="Times New Roman" w:hAnsi="Times New Roman" w:cs="Times New Roman"/>
                <w:sz w:val="24"/>
                <w:szCs w:val="24"/>
              </w:rPr>
              <w:t xml:space="preserve"> (</w:t>
            </w:r>
            <w:hyperlink r:id="rId77" w:history="1">
              <w:r w:rsidRPr="00FE13CC">
                <w:rPr>
                  <w:rStyle w:val="a5"/>
                  <w:rFonts w:ascii="Times New Roman" w:hAnsi="Times New Roman" w:cs="Times New Roman"/>
                  <w:sz w:val="24"/>
                  <w:szCs w:val="24"/>
                </w:rPr>
                <w:t>https://urlc.net/v6eS</w:t>
              </w:r>
            </w:hyperlink>
            <w:r w:rsidRPr="00FE13CC">
              <w:rPr>
                <w:rFonts w:ascii="Times New Roman" w:hAnsi="Times New Roman" w:cs="Times New Roman"/>
                <w:sz w:val="24"/>
                <w:szCs w:val="24"/>
              </w:rPr>
              <w:t>), у 2023 році став асоційованим партнером альянсу «COLOURS» (</w:t>
            </w:r>
            <w:hyperlink r:id="rId78" w:history="1">
              <w:r w:rsidRPr="00FE13CC">
                <w:rPr>
                  <w:rStyle w:val="a5"/>
                  <w:rFonts w:ascii="Times New Roman" w:hAnsi="Times New Roman" w:cs="Times New Roman"/>
                  <w:sz w:val="24"/>
                  <w:szCs w:val="24"/>
                </w:rPr>
                <w:t>http://surl.li/pioti</w:t>
              </w:r>
            </w:hyperlink>
            <w:r w:rsidRPr="00FE13CC">
              <w:rPr>
                <w:rFonts w:ascii="Times New Roman" w:hAnsi="Times New Roman" w:cs="Times New Roman"/>
                <w:sz w:val="24"/>
                <w:szCs w:val="24"/>
              </w:rPr>
              <w:t>), що відкриє нові горизонти для міжнародної співпраці.</w:t>
            </w:r>
          </w:p>
          <w:p w14:paraId="0C169D76" w14:textId="497DDE2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Проф. Мартинюк О. пройшов міжнародне стажування у Природничо-гуманітарному університеті імені Яна Длугоша в Ченстохові, за результатами якого розроблено ОК9, ОК11. Доц. Муляр В. брав участь у міжнародному проєкті «Норвегія-Україна. Професійна адаптація. Інтеграція в державну систему» (</w:t>
            </w:r>
            <w:hyperlink r:id="rId79" w:history="1">
              <w:r w:rsidRPr="00FE13CC">
                <w:rPr>
                  <w:rStyle w:val="a5"/>
                  <w:rFonts w:ascii="Times New Roman" w:hAnsi="Times New Roman" w:cs="Times New Roman"/>
                  <w:sz w:val="24"/>
                  <w:szCs w:val="24"/>
                </w:rPr>
                <w:t>https://tinyurl.com/25rd3hjw</w:t>
              </w:r>
            </w:hyperlink>
            <w:r w:rsidRPr="00FE13CC">
              <w:rPr>
                <w:rFonts w:ascii="Times New Roman" w:hAnsi="Times New Roman" w:cs="Times New Roman"/>
                <w:sz w:val="24"/>
                <w:szCs w:val="24"/>
              </w:rPr>
              <w:t>). Набутий досвід роботи з військовослужбовцями дозволив вдосконалити ОК5.  Підписаний договір про співпрацю з Університетом імені Адама Міцкевича в Познані дозволив ЗО за ОП Анні Налепі взяти участь у літній школі «</w:t>
            </w:r>
            <w:r w:rsidRPr="00FE13CC">
              <w:rPr>
                <w:rFonts w:ascii="Times New Roman" w:hAnsi="Times New Roman" w:cs="Times New Roman"/>
                <w:sz w:val="24"/>
                <w:szCs w:val="24"/>
                <w:lang w:val="en-US"/>
              </w:rPr>
              <w:t>Magnetism</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interactions</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and</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complexity</w:t>
            </w:r>
            <w:r w:rsidRPr="00FE13CC">
              <w:rPr>
                <w:rFonts w:ascii="Times New Roman" w:hAnsi="Times New Roman" w:cs="Times New Roman"/>
                <w:sz w:val="24"/>
                <w:szCs w:val="24"/>
              </w:rPr>
              <w:t xml:space="preserve"> – </w:t>
            </w:r>
            <w:r w:rsidRPr="00FE13CC">
              <w:rPr>
                <w:rFonts w:ascii="Times New Roman" w:hAnsi="Times New Roman" w:cs="Times New Roman"/>
                <w:sz w:val="24"/>
                <w:szCs w:val="24"/>
                <w:lang w:val="en-US"/>
              </w:rPr>
              <w:t>innovative</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ideas</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on</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spin</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lastRenderedPageBreak/>
              <w:t>wave</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dynamics</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and</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transport</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properties</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in</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low</w:t>
            </w:r>
            <w:r w:rsidRPr="00FE13CC">
              <w:rPr>
                <w:rFonts w:ascii="Times New Roman" w:hAnsi="Times New Roman" w:cs="Times New Roman"/>
                <w:sz w:val="24"/>
                <w:szCs w:val="24"/>
              </w:rPr>
              <w:t>-</w:t>
            </w:r>
            <w:r w:rsidRPr="00FE13CC">
              <w:rPr>
                <w:rFonts w:ascii="Times New Roman" w:hAnsi="Times New Roman" w:cs="Times New Roman"/>
                <w:sz w:val="24"/>
                <w:szCs w:val="24"/>
                <w:lang w:val="en-US"/>
              </w:rPr>
              <w:t>dimensional</w:t>
            </w:r>
            <w:r w:rsidRPr="00FE13CC">
              <w:rPr>
                <w:rFonts w:ascii="Times New Roman" w:hAnsi="Times New Roman" w:cs="Times New Roman"/>
                <w:sz w:val="24"/>
                <w:szCs w:val="24"/>
              </w:rPr>
              <w:t xml:space="preserve"> </w:t>
            </w:r>
            <w:r w:rsidRPr="00FE13CC">
              <w:rPr>
                <w:rFonts w:ascii="Times New Roman" w:hAnsi="Times New Roman" w:cs="Times New Roman"/>
                <w:sz w:val="24"/>
                <w:szCs w:val="24"/>
                <w:lang w:val="en-US"/>
              </w:rPr>
              <w:t>materials</w:t>
            </w:r>
            <w:r w:rsidRPr="00FE13CC">
              <w:rPr>
                <w:rFonts w:ascii="Times New Roman" w:hAnsi="Times New Roman" w:cs="Times New Roman"/>
                <w:sz w:val="24"/>
                <w:szCs w:val="24"/>
              </w:rPr>
              <w:t xml:space="preserve">» на факультеті фізики цього </w:t>
            </w:r>
            <w:r w:rsidR="005B5753">
              <w:rPr>
                <w:rFonts w:ascii="Times New Roman" w:hAnsi="Times New Roman" w:cs="Times New Roman"/>
                <w:sz w:val="24"/>
                <w:szCs w:val="24"/>
              </w:rPr>
              <w:t xml:space="preserve">ЗВО </w:t>
            </w:r>
            <w:r w:rsidRPr="00FE13CC">
              <w:rPr>
                <w:rFonts w:ascii="Times New Roman" w:hAnsi="Times New Roman" w:cs="Times New Roman"/>
                <w:sz w:val="24"/>
                <w:szCs w:val="24"/>
              </w:rPr>
              <w:t>(</w:t>
            </w:r>
            <w:hyperlink r:id="rId80" w:history="1">
              <w:r w:rsidRPr="00FE13CC">
                <w:rPr>
                  <w:rStyle w:val="a5"/>
                  <w:rFonts w:ascii="Times New Roman" w:hAnsi="Times New Roman" w:cs="Times New Roman"/>
                  <w:sz w:val="24"/>
                  <w:szCs w:val="24"/>
                </w:rPr>
                <w:t>https://tinyurl.com/24nnhyrl</w:t>
              </w:r>
            </w:hyperlink>
            <w:r w:rsidRPr="00FE13CC">
              <w:rPr>
                <w:rFonts w:ascii="Times New Roman" w:hAnsi="Times New Roman" w:cs="Times New Roman"/>
                <w:sz w:val="24"/>
                <w:szCs w:val="24"/>
              </w:rPr>
              <w:t>).</w:t>
            </w:r>
          </w:p>
        </w:tc>
      </w:tr>
      <w:tr w:rsidR="00FE13CC" w:rsidRPr="00FE13CC" w14:paraId="19A958B2" w14:textId="77777777" w:rsidTr="006A0D35">
        <w:tc>
          <w:tcPr>
            <w:tcW w:w="5000" w:type="pct"/>
            <w:shd w:val="clear" w:color="auto" w:fill="FFFF00"/>
          </w:tcPr>
          <w:p w14:paraId="35C0EC5B" w14:textId="5071AA0E"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5. Контрольні заходи, оцінювання здобувачів вищої освіти та академічна доброчесність</w:t>
            </w:r>
          </w:p>
        </w:tc>
      </w:tr>
      <w:tr w:rsidR="00FE13CC" w:rsidRPr="00FE13CC" w14:paraId="2F6300E7" w14:textId="77777777" w:rsidTr="006A0D35">
        <w:tc>
          <w:tcPr>
            <w:tcW w:w="5000" w:type="pct"/>
            <w:shd w:val="clear" w:color="auto" w:fill="F2F2F2" w:themeFill="background1" w:themeFillShade="F2"/>
          </w:tcPr>
          <w:p w14:paraId="1756D2D4" w14:textId="30098A7E"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форми контрольних заходів у межах навчальних дисциплін ОП дозволяють перевірити досягнення програмних результатів навчання? </w:t>
            </w:r>
            <w:r w:rsidRPr="00FE13CC">
              <w:rPr>
                <w:rFonts w:ascii="Times New Roman" w:hAnsi="Times New Roman" w:cs="Times New Roman"/>
                <w:bCs/>
                <w:i/>
                <w:sz w:val="24"/>
                <w:szCs w:val="24"/>
              </w:rPr>
              <w:t>довге поле</w:t>
            </w:r>
          </w:p>
        </w:tc>
      </w:tr>
      <w:tr w:rsidR="00FE13CC" w:rsidRPr="00FE13CC" w14:paraId="54F20CE7" w14:textId="77777777" w:rsidTr="00DB30C3">
        <w:tc>
          <w:tcPr>
            <w:tcW w:w="5000" w:type="pct"/>
            <w:shd w:val="clear" w:color="auto" w:fill="5B9BD5" w:themeFill="accent5"/>
          </w:tcPr>
          <w:p w14:paraId="6DED3607" w14:textId="1F2A1D9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Перелік форм контрольних заходів на ОП визначається відповідно до Положення про організацію освітнього процесу на першому (бакалаврському) та другому (магістерському) рівнях у ВНУ імені Лесі Українки (</w:t>
            </w:r>
            <w:hyperlink r:id="rId81"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Положення про поточне та підсумкове оцінювання знань здобувачів вищої освіти ВНУ імені Лесі Українки (</w:t>
            </w:r>
            <w:hyperlink r:id="rId82" w:history="1">
              <w:r w:rsidRPr="00FE13CC">
                <w:rPr>
                  <w:rStyle w:val="a5"/>
                  <w:rFonts w:ascii="Times New Roman" w:hAnsi="Times New Roman" w:cs="Times New Roman"/>
                  <w:sz w:val="24"/>
                  <w:szCs w:val="24"/>
                </w:rPr>
                <w:t>https://tinyurl.com/25pmvhhf</w:t>
              </w:r>
            </w:hyperlink>
            <w:r w:rsidRPr="00FE13CC">
              <w:rPr>
                <w:rFonts w:ascii="Times New Roman" w:hAnsi="Times New Roman" w:cs="Times New Roman"/>
                <w:sz w:val="24"/>
                <w:szCs w:val="24"/>
              </w:rPr>
              <w:t>), Положення про екзаменаційну комісію щодо атестації осіб, які здобувають перший (бакалаврський) та другий (магістерський) рівні освіти (</w:t>
            </w:r>
            <w:hyperlink r:id="rId83" w:history="1">
              <w:r w:rsidRPr="00FE13CC">
                <w:rPr>
                  <w:rStyle w:val="a5"/>
                  <w:rFonts w:ascii="Times New Roman" w:hAnsi="Times New Roman" w:cs="Times New Roman"/>
                  <w:sz w:val="24"/>
                  <w:szCs w:val="24"/>
                </w:rPr>
                <w:t>https://tinyurl.com/2d8752rm</w:t>
              </w:r>
            </w:hyperlink>
            <w:r w:rsidRPr="00FE13CC">
              <w:rPr>
                <w:rFonts w:ascii="Times New Roman" w:hAnsi="Times New Roman" w:cs="Times New Roman"/>
                <w:sz w:val="24"/>
                <w:szCs w:val="24"/>
              </w:rPr>
              <w:t>), Положення про проведення практики здобувачів освіти Волинського національного університет імені Лесі Українки (</w:t>
            </w:r>
            <w:hyperlink r:id="rId84" w:history="1">
              <w:r w:rsidRPr="00FE13CC">
                <w:rPr>
                  <w:rStyle w:val="a5"/>
                  <w:rFonts w:ascii="Times New Roman" w:hAnsi="Times New Roman" w:cs="Times New Roman"/>
                  <w:sz w:val="24"/>
                  <w:szCs w:val="24"/>
                </w:rPr>
                <w:t>https://tinyurl.com/2a2d6gqr</w:t>
              </w:r>
            </w:hyperlink>
            <w:r w:rsidRPr="00FE13CC">
              <w:rPr>
                <w:rFonts w:ascii="Times New Roman" w:hAnsi="Times New Roman" w:cs="Times New Roman"/>
                <w:sz w:val="24"/>
                <w:szCs w:val="24"/>
              </w:rPr>
              <w:t>), Положення про випускні кваліфікаційні роботи (проєкти) (</w:t>
            </w:r>
            <w:hyperlink r:id="rId85" w:history="1">
              <w:r w:rsidRPr="00FE13CC">
                <w:rPr>
                  <w:rStyle w:val="a5"/>
                  <w:rFonts w:ascii="Times New Roman" w:hAnsi="Times New Roman" w:cs="Times New Roman"/>
                  <w:sz w:val="24"/>
                  <w:szCs w:val="24"/>
                </w:rPr>
                <w:t>https://tinyurl.com/2b28cl6o</w:t>
              </w:r>
            </w:hyperlink>
            <w:r w:rsidRPr="00FE13CC">
              <w:rPr>
                <w:rFonts w:ascii="Times New Roman" w:hAnsi="Times New Roman" w:cs="Times New Roman"/>
                <w:sz w:val="24"/>
                <w:szCs w:val="24"/>
              </w:rPr>
              <w:t>).</w:t>
            </w:r>
          </w:p>
          <w:p w14:paraId="403E9AF0" w14:textId="6E466F5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Форми контрольних заходів для ОК визначені в ОП, навчальному плані та силабусах, які є у вільному доступі на офіційному сайті ЗВО (</w:t>
            </w:r>
            <w:hyperlink r:id="rId86" w:history="1">
              <w:r w:rsidRPr="00FE13CC">
                <w:rPr>
                  <w:rStyle w:val="a5"/>
                  <w:rFonts w:ascii="Times New Roman" w:hAnsi="Times New Roman" w:cs="Times New Roman"/>
                  <w:sz w:val="24"/>
                  <w:szCs w:val="24"/>
                </w:rPr>
                <w:t>https://tinyurl.com/2yfx9kh6</w:t>
              </w:r>
            </w:hyperlink>
            <w:r w:rsidRPr="00FE13CC">
              <w:rPr>
                <w:rFonts w:ascii="Times New Roman" w:hAnsi="Times New Roman" w:cs="Times New Roman"/>
                <w:sz w:val="24"/>
                <w:szCs w:val="24"/>
              </w:rPr>
              <w:t>). Поточний контроль реалізується у формі опитування (усного/письмового/тестового), оцінки участі в дебатах, навчальних дискусіях, наукових диспутах, виконання завдань практичних (лабораторних) занять, виконання та захисту презентацій, ситуаційних завдань, написання есе тощо.</w:t>
            </w:r>
          </w:p>
          <w:p w14:paraId="3CCAAE59" w14:textId="2022B35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Поточний контроль </w:t>
            </w:r>
            <w:r w:rsidR="00B60A5B">
              <w:rPr>
                <w:rFonts w:ascii="Times New Roman" w:hAnsi="Times New Roman" w:cs="Times New Roman"/>
                <w:sz w:val="24"/>
                <w:szCs w:val="24"/>
              </w:rPr>
              <w:t xml:space="preserve">з </w:t>
            </w:r>
            <w:r w:rsidRPr="00FE13CC">
              <w:rPr>
                <w:rFonts w:ascii="Times New Roman" w:hAnsi="Times New Roman" w:cs="Times New Roman"/>
                <w:sz w:val="24"/>
                <w:szCs w:val="24"/>
              </w:rPr>
              <w:t>ОК, де формою контролю є екзамен (ОК4-9, ОК12)</w:t>
            </w:r>
            <w:r w:rsidR="00B60A5B">
              <w:rPr>
                <w:rFonts w:ascii="Times New Roman" w:hAnsi="Times New Roman" w:cs="Times New Roman"/>
                <w:sz w:val="24"/>
                <w:szCs w:val="24"/>
              </w:rPr>
              <w:t>,</w:t>
            </w:r>
            <w:r w:rsidRPr="00FE13CC">
              <w:rPr>
                <w:rFonts w:ascii="Times New Roman" w:hAnsi="Times New Roman" w:cs="Times New Roman"/>
                <w:sz w:val="24"/>
                <w:szCs w:val="24"/>
              </w:rPr>
              <w:t xml:space="preserve"> оцінюється в 40 балів, де формою контролю є залік (ОК1-3, ОК10-11, ОК13-15) – 100 балів. Підсумковий контроль проводиться з метою оцінки досягнення ЗО РН, ПРН у формі модульного контролю, семестрового заліку/екзамену, атестації. До контрольних заходів також належать заліки з практик (враховується виконання вимог, передбачених силабусом).</w:t>
            </w:r>
          </w:p>
          <w:p w14:paraId="468F58E9" w14:textId="13BEDA2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Підсумковий модульний контроль здійснюється після завершення вивчення тем змістового модуля у формі виконання ЗО модульного контрольного завдання (контрольної роботи, тесту, захисту проєкту тощо). Максимальний бал, отриманий за модульний контроль, становить 60. Форма проведення, кількість модульних контрольних заходів зазначаються в силабусі відповідного ОК. Підсумковий модульний контроль не планується, не проводиться з тих ОК, де передбачено залік.</w:t>
            </w:r>
          </w:p>
          <w:p w14:paraId="0452AE8D" w14:textId="50D5A2F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Семестровий залік виставляється за умови, що ЗО виконав усі види навчальних робіт, передбачені силабусом ОК, та отримав не менше, ніж 60 балів. У випадку, якщо ЗО набрав </w:t>
            </w:r>
            <w:r w:rsidRPr="00FE13CC">
              <w:rPr>
                <w:rFonts w:ascii="Times New Roman" w:hAnsi="Times New Roman" w:cs="Times New Roman"/>
                <w:sz w:val="24"/>
                <w:szCs w:val="24"/>
              </w:rPr>
              <w:lastRenderedPageBreak/>
              <w:t>менше ніж 60 балів, він складає залік під час ліквідації академічної заборгованості. У цьому випадку бали, набрані під час поточного оцінювання, анулюються. Підсумкова семестрова оцінка з ОК, де формою контролю є екзамен, може виставлятися за результатами поточного і підсумкового модульного контролю без складання іспиту у випадку, якщо ЗО набрав не менше 75 балів. У разі складання екзамену результати підсумкового модульного контролю анулюються, а на екзамен відводиться 60 балів. Повторне складання заліків/екзаменів дозволено не більше двох разів (викладачу і комісії).</w:t>
            </w:r>
          </w:p>
          <w:p w14:paraId="5DADCE3F" w14:textId="72FF0AC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Атестація здобувачів освіти здійснюється у формі публічного захисту кваліфікаційної роботи (ОК17) та комплексного кваліфікаційного іспиту зі спеціальності (ОК16), які оцінюються у 100 балів кожний.</w:t>
            </w:r>
          </w:p>
        </w:tc>
      </w:tr>
      <w:tr w:rsidR="00FE13CC" w:rsidRPr="00FE13CC" w14:paraId="6A951D2E" w14:textId="77777777" w:rsidTr="006A0D35">
        <w:tc>
          <w:tcPr>
            <w:tcW w:w="5000" w:type="pct"/>
            <w:shd w:val="clear" w:color="auto" w:fill="F2F2F2" w:themeFill="background1" w:themeFillShade="F2"/>
          </w:tcPr>
          <w:p w14:paraId="6FDAAD20" w14:textId="7912D9DD"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забезпечуються чіткість та зрозумілість форм контрольних заходів та критеріїв оцінювання навчальних досягнень здобувачів вищої освіти? </w:t>
            </w:r>
            <w:r w:rsidRPr="00FE13CC">
              <w:rPr>
                <w:rFonts w:ascii="Times New Roman" w:hAnsi="Times New Roman" w:cs="Times New Roman"/>
                <w:bCs/>
                <w:i/>
                <w:sz w:val="24"/>
                <w:szCs w:val="24"/>
              </w:rPr>
              <w:t>коротке поле</w:t>
            </w:r>
          </w:p>
        </w:tc>
      </w:tr>
      <w:tr w:rsidR="00FE13CC" w:rsidRPr="00FE13CC" w14:paraId="715274C0" w14:textId="77777777" w:rsidTr="003E2585">
        <w:tc>
          <w:tcPr>
            <w:tcW w:w="5000" w:type="pct"/>
            <w:shd w:val="clear" w:color="auto" w:fill="5B9BD5" w:themeFill="accent5"/>
          </w:tcPr>
          <w:p w14:paraId="5B967B84"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Чіткість та зрозумілість форм контрольних заходів забезпечується шляхом інформування ЗО НПП щодо критеріїв оцінювання навчальних досягнень, вільним доступом до ОП, НП, силабусів ОК, електронного розкладу. Інформація про форми проведення контрольних заходів та критерії оцінювання навчальних досягнень ЗО подається у силабусах ОК, розміщених на офіційному сайті ЗВО в Каталозі освітніх програм та вибіркових освітніх компонентів (</w:t>
            </w:r>
            <w:hyperlink r:id="rId87" w:history="1">
              <w:r w:rsidRPr="00FE13CC">
                <w:rPr>
                  <w:rStyle w:val="a5"/>
                  <w:rFonts w:ascii="Times New Roman" w:hAnsi="Times New Roman" w:cs="Times New Roman"/>
                  <w:sz w:val="24"/>
                  <w:szCs w:val="24"/>
                </w:rPr>
                <w:t>https://tinyurl.com/2clypznw</w:t>
              </w:r>
            </w:hyperlink>
            <w:r w:rsidRPr="00FE13CC">
              <w:rPr>
                <w:rFonts w:ascii="Times New Roman" w:hAnsi="Times New Roman" w:cs="Times New Roman"/>
                <w:sz w:val="24"/>
                <w:szCs w:val="24"/>
              </w:rPr>
              <w:t xml:space="preserve">), доводиться до відома ЗО НПП на початку вивчення ОК, деталізується на заняттях, консультаціях. Форми проходження, різновиди та критерії оцінювання практик висвітлено у силабусах практик. </w:t>
            </w:r>
          </w:p>
          <w:p w14:paraId="2300541E" w14:textId="6F88CE10"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 вимогами щодо оцінювання завдань практик та КР, а також формами звітності до них ЗО можуть ознайомитись у відповідних силабусах. </w:t>
            </w:r>
          </w:p>
          <w:p w14:paraId="2E03DE16" w14:textId="38E7E2B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Результати опитування «Освіта очима студентів», яке здійснює НМВЗЯВО (</w:t>
            </w:r>
            <w:hyperlink r:id="rId88" w:history="1">
              <w:r w:rsidRPr="00FE13CC">
                <w:rPr>
                  <w:rStyle w:val="a5"/>
                  <w:rFonts w:ascii="Times New Roman" w:hAnsi="Times New Roman" w:cs="Times New Roman"/>
                  <w:sz w:val="24"/>
                  <w:szCs w:val="24"/>
                </w:rPr>
                <w:t>https://tinyurl.com/2pxmuars</w:t>
              </w:r>
            </w:hyperlink>
            <w:r w:rsidRPr="00FE13CC">
              <w:rPr>
                <w:rFonts w:ascii="Times New Roman" w:hAnsi="Times New Roman" w:cs="Times New Roman"/>
                <w:sz w:val="24"/>
                <w:szCs w:val="24"/>
              </w:rPr>
              <w:t>), анкетувань, проведених у ННФТІ (</w:t>
            </w:r>
            <w:hyperlink r:id="rId89" w:history="1">
              <w:r w:rsidRPr="00FE13CC">
                <w:rPr>
                  <w:rStyle w:val="a5"/>
                  <w:rFonts w:ascii="Times New Roman" w:hAnsi="Times New Roman" w:cs="Times New Roman"/>
                  <w:sz w:val="24"/>
                  <w:szCs w:val="24"/>
                </w:rPr>
                <w:t>https://tinyurl.com/25ykzp5a</w:t>
              </w:r>
            </w:hyperlink>
            <w:r w:rsidRPr="00FE13CC">
              <w:rPr>
                <w:rFonts w:ascii="Times New Roman" w:hAnsi="Times New Roman" w:cs="Times New Roman"/>
                <w:sz w:val="24"/>
                <w:szCs w:val="24"/>
              </w:rPr>
              <w:t>), засвідчили, що 85,7% ЗО добре ознайомлені з інформацією щодо форм контролю і системи оцінювання, адже вона є прозорою і доступною.</w:t>
            </w:r>
          </w:p>
        </w:tc>
      </w:tr>
      <w:tr w:rsidR="00FE13CC" w:rsidRPr="00FE13CC" w14:paraId="7CBD42F2" w14:textId="77777777" w:rsidTr="006A0D35">
        <w:tc>
          <w:tcPr>
            <w:tcW w:w="5000" w:type="pct"/>
            <w:shd w:val="clear" w:color="auto" w:fill="F2F2F2" w:themeFill="background1" w:themeFillShade="F2"/>
          </w:tcPr>
          <w:p w14:paraId="377D7ADB" w14:textId="633CE82C"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і у які строки інформація про форми контрольних заходів та критерії оцінювання доводяться до здобувачів вищої освіти? </w:t>
            </w:r>
            <w:r w:rsidRPr="00FE13CC">
              <w:rPr>
                <w:rFonts w:ascii="Times New Roman" w:hAnsi="Times New Roman" w:cs="Times New Roman"/>
                <w:bCs/>
                <w:i/>
                <w:sz w:val="24"/>
                <w:szCs w:val="24"/>
              </w:rPr>
              <w:t>коротке поле</w:t>
            </w:r>
          </w:p>
        </w:tc>
      </w:tr>
      <w:tr w:rsidR="00FE13CC" w:rsidRPr="00FE13CC" w14:paraId="6E437869" w14:textId="77777777" w:rsidTr="003E2585">
        <w:tc>
          <w:tcPr>
            <w:tcW w:w="5000" w:type="pct"/>
            <w:shd w:val="clear" w:color="auto" w:fill="5B9BD5" w:themeFill="accent5"/>
          </w:tcPr>
          <w:p w14:paraId="37FA5FD9" w14:textId="624ED50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Інформацію щодо форм контрольних заходів, термінів їх проведення та критеріїв оцінювання ЗО отримують на початку семестру із силабусів ОК, розміщених на сайті ЗВО (</w:t>
            </w:r>
            <w:hyperlink r:id="rId90" w:history="1">
              <w:r w:rsidRPr="00FE13CC">
                <w:rPr>
                  <w:rStyle w:val="a5"/>
                  <w:rFonts w:ascii="Times New Roman" w:hAnsi="Times New Roman" w:cs="Times New Roman"/>
                  <w:sz w:val="24"/>
                  <w:szCs w:val="24"/>
                </w:rPr>
                <w:t>https://tinyurl.com/2clypznw</w:t>
              </w:r>
            </w:hyperlink>
            <w:r w:rsidRPr="00FE13CC">
              <w:rPr>
                <w:rFonts w:ascii="Times New Roman" w:hAnsi="Times New Roman" w:cs="Times New Roman"/>
                <w:sz w:val="24"/>
                <w:szCs w:val="24"/>
              </w:rPr>
              <w:t xml:space="preserve">), індивідуального навчального плану ЗО, </w:t>
            </w:r>
            <w:r w:rsidR="00B60A5B">
              <w:rPr>
                <w:rFonts w:ascii="Times New Roman" w:hAnsi="Times New Roman" w:cs="Times New Roman"/>
                <w:sz w:val="24"/>
                <w:szCs w:val="24"/>
              </w:rPr>
              <w:t xml:space="preserve">від </w:t>
            </w:r>
            <w:r w:rsidRPr="00FE13CC">
              <w:rPr>
                <w:rFonts w:ascii="Times New Roman" w:hAnsi="Times New Roman" w:cs="Times New Roman"/>
                <w:sz w:val="24"/>
                <w:szCs w:val="24"/>
              </w:rPr>
              <w:t xml:space="preserve">викладачів. Терміни проведення контрольних заходів визначаються графіком навчального процесу на поточний навчальний рік, що затверджується проректором з навчальної роботи та рекрутації, а також розкладом занять і заліково-екзаменаційної сесії на поточний семестр (затверджується </w:t>
            </w:r>
            <w:r w:rsidRPr="00FE13CC">
              <w:rPr>
                <w:rFonts w:ascii="Times New Roman" w:hAnsi="Times New Roman" w:cs="Times New Roman"/>
                <w:sz w:val="24"/>
                <w:szCs w:val="24"/>
              </w:rPr>
              <w:lastRenderedPageBreak/>
              <w:t>директором інституту). Розклад доступний в електронній формі у ПС-Розклад v.3.8.2 (</w:t>
            </w:r>
            <w:hyperlink r:id="rId91" w:history="1">
              <w:r w:rsidRPr="00FE13CC">
                <w:rPr>
                  <w:rStyle w:val="a5"/>
                  <w:rFonts w:ascii="Times New Roman" w:hAnsi="Times New Roman" w:cs="Times New Roman"/>
                  <w:sz w:val="24"/>
                  <w:szCs w:val="24"/>
                </w:rPr>
                <w:t>http://94.130.69.82/cgi-bin/timetable.cgi</w:t>
              </w:r>
            </w:hyperlink>
            <w:r w:rsidRPr="00FE13CC">
              <w:rPr>
                <w:rFonts w:ascii="Times New Roman" w:hAnsi="Times New Roman" w:cs="Times New Roman"/>
                <w:sz w:val="24"/>
                <w:szCs w:val="24"/>
              </w:rPr>
              <w:t xml:space="preserve">) та на дошці оголошень ННФТІ. </w:t>
            </w:r>
          </w:p>
          <w:p w14:paraId="1B3BD682" w14:textId="1D6145D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На першому занятті з ОК НПП ознайомлює ЗО з силабусом, формами поточного і підсумкового контролю, критеріями оцінювання, інформацією щодо розміщення електронних версій силабусів. З урахуванням розкладу занять НПП визначає терміни проведення модульного контролю за ОК.</w:t>
            </w:r>
          </w:p>
          <w:p w14:paraId="78DD250E" w14:textId="661E4D0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Згідно з результатами опитування (</w:t>
            </w:r>
            <w:hyperlink r:id="rId92" w:history="1">
              <w:r w:rsidRPr="00FE13CC">
                <w:rPr>
                  <w:rStyle w:val="a5"/>
                  <w:rFonts w:ascii="Times New Roman" w:hAnsi="Times New Roman" w:cs="Times New Roman"/>
                  <w:sz w:val="24"/>
                  <w:szCs w:val="24"/>
                </w:rPr>
                <w:t>https://tinyurl.com/2yl8qrcl</w:t>
              </w:r>
            </w:hyperlink>
            <w:r w:rsidRPr="00FE13CC">
              <w:rPr>
                <w:rFonts w:ascii="Times New Roman" w:hAnsi="Times New Roman" w:cs="Times New Roman"/>
                <w:sz w:val="24"/>
                <w:szCs w:val="24"/>
              </w:rPr>
              <w:t>) на думку ЗО найбільш часто згадуваними джерелами знань про форми контролю, порядок і критерії оцінювання знань, умінь і навичок під час вивчення освітнього компонента є (обирали два варіанти): ознайомлює викладач ‒ 100%; з силабуса ‒ 85,7%; від одногрупників – 28,6%;  з сайту університету – 14,3%; від представників деканату – 14,3%. 0% опитаних не знають, які існують форми контролю та методи оцінювання. 100% респондентів вважають систему оцінювання результатів навчання об’єктивн</w:t>
            </w:r>
            <w:r w:rsidR="00B60A5B">
              <w:rPr>
                <w:rFonts w:ascii="Times New Roman" w:hAnsi="Times New Roman" w:cs="Times New Roman"/>
                <w:sz w:val="24"/>
                <w:szCs w:val="24"/>
              </w:rPr>
              <w:t>ою</w:t>
            </w:r>
            <w:r w:rsidRPr="00FE13CC">
              <w:rPr>
                <w:rFonts w:ascii="Times New Roman" w:hAnsi="Times New Roman" w:cs="Times New Roman"/>
                <w:sz w:val="24"/>
                <w:szCs w:val="24"/>
              </w:rPr>
              <w:t>.</w:t>
            </w:r>
          </w:p>
        </w:tc>
      </w:tr>
      <w:tr w:rsidR="00FE13CC" w:rsidRPr="00FE13CC" w14:paraId="6E8E35B3" w14:textId="77777777" w:rsidTr="006A0D35">
        <w:tc>
          <w:tcPr>
            <w:tcW w:w="5000" w:type="pct"/>
            <w:shd w:val="clear" w:color="auto" w:fill="F2F2F2" w:themeFill="background1" w:themeFillShade="F2"/>
          </w:tcPr>
          <w:p w14:paraId="53DE7AB0" w14:textId="32A3C79D"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форми атестації здобувачів вищої освіти відповідають вимогам стандарту вищої освіти (за наявності)? Продемонструйте, що результати навчання підтверджуються результатами єдиного державного кваліфікаційного іспиту за спеціальностями, за якими він запроваджений </w:t>
            </w:r>
            <w:r w:rsidRPr="00FE13CC">
              <w:rPr>
                <w:rFonts w:ascii="Times New Roman" w:hAnsi="Times New Roman" w:cs="Times New Roman"/>
                <w:bCs/>
                <w:i/>
                <w:sz w:val="24"/>
                <w:szCs w:val="24"/>
              </w:rPr>
              <w:t>коротке поле</w:t>
            </w:r>
          </w:p>
        </w:tc>
      </w:tr>
      <w:tr w:rsidR="00FE13CC" w:rsidRPr="00FE13CC" w14:paraId="1C8D64F2" w14:textId="77777777" w:rsidTr="003E2585">
        <w:tc>
          <w:tcPr>
            <w:tcW w:w="5000" w:type="pct"/>
            <w:shd w:val="clear" w:color="auto" w:fill="5B9BD5" w:themeFill="accent5"/>
          </w:tcPr>
          <w:p w14:paraId="356D1578" w14:textId="13421C8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Стандарт вищої освіти галузі знань 01 Освіта/Педагогіка за спеціальністю 014 Середня освіта (</w:t>
            </w:r>
            <w:r w:rsidR="007464C1">
              <w:rPr>
                <w:rFonts w:ascii="Times New Roman" w:hAnsi="Times New Roman" w:cs="Times New Roman"/>
                <w:sz w:val="24"/>
                <w:szCs w:val="24"/>
              </w:rPr>
              <w:t>за предметними спеціальностями</w:t>
            </w:r>
            <w:r w:rsidRPr="00FE13CC">
              <w:rPr>
                <w:rFonts w:ascii="Times New Roman" w:hAnsi="Times New Roman" w:cs="Times New Roman"/>
                <w:sz w:val="24"/>
                <w:szCs w:val="24"/>
              </w:rPr>
              <w:t xml:space="preserve">) відсутній. При оновленні ОП враховувались вимоги Проєкту стандарту вищої освіти України другого (магістерського) рівня спеціальності 014 Середня освіта (за предметними спеціальностями) галузі знань 01 Освіта/Педагогіка від 20.03.2023 р. </w:t>
            </w:r>
          </w:p>
          <w:p w14:paraId="51586B2C" w14:textId="402D824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Атестація випускників ОП Середня освіта. Фізика спеціальності 014.08 Середня освіта (Фізика та астрономія) здійснюється у формі публічного захисту КР та комплексного кваліфікаційного іспиту зі спеціальності і завершується </w:t>
            </w:r>
            <w:proofErr w:type="spellStart"/>
            <w:r w:rsidRPr="00FE13CC">
              <w:rPr>
                <w:rFonts w:ascii="Times New Roman" w:hAnsi="Times New Roman" w:cs="Times New Roman"/>
                <w:sz w:val="24"/>
                <w:szCs w:val="24"/>
              </w:rPr>
              <w:t>видачею</w:t>
            </w:r>
            <w:proofErr w:type="spellEnd"/>
            <w:r w:rsidRPr="00FE13CC">
              <w:rPr>
                <w:rFonts w:ascii="Times New Roman" w:hAnsi="Times New Roman" w:cs="Times New Roman"/>
                <w:sz w:val="24"/>
                <w:szCs w:val="24"/>
              </w:rPr>
              <w:t xml:space="preserve"> документа встановленого зразка про присудження ступеня магістра із присвоєнням освітньої кваліфікації:</w:t>
            </w:r>
            <w:r w:rsidR="00B60A5B">
              <w:rPr>
                <w:rFonts w:ascii="Times New Roman" w:hAnsi="Times New Roman" w:cs="Times New Roman"/>
                <w:sz w:val="24"/>
                <w:szCs w:val="24"/>
              </w:rPr>
              <w:t xml:space="preserve"> </w:t>
            </w:r>
            <w:r w:rsidRPr="00FE13CC">
              <w:rPr>
                <w:rFonts w:ascii="Times New Roman" w:hAnsi="Times New Roman" w:cs="Times New Roman"/>
                <w:color w:val="000000"/>
                <w:sz w:val="24"/>
                <w:szCs w:val="24"/>
              </w:rPr>
              <w:t xml:space="preserve">Магістр освіти за спеціальністю «Середня освіта (Фізика та астрономія)» </w:t>
            </w:r>
            <w:r w:rsidRPr="00FE13CC">
              <w:rPr>
                <w:rFonts w:ascii="Times New Roman" w:hAnsi="Times New Roman" w:cs="Times New Roman"/>
                <w:sz w:val="24"/>
                <w:szCs w:val="24"/>
              </w:rPr>
              <w:t xml:space="preserve">та професійної кваліфікації: Вчитель фізики та астрономії, викладач закладу фахової передвищої, вищої освіти. </w:t>
            </w:r>
          </w:p>
          <w:p w14:paraId="1236544B"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Кваліфікаційний іспит зі спеціальності має оцінити рівень досягнення ПРН, визначених ОП. Кваліфікаційна робота має бути спрямована на розв’язання складної спеціалізованої задачі або практичної проблеми в галузі середньої освіти (за предметною спеціальністю), що включає проведення досліджень та/або здійснення інновацій і характеризується невизначеністю умов і вимог.</w:t>
            </w:r>
          </w:p>
          <w:p w14:paraId="5A71D02E" w14:textId="3581B36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Станом на 2024 рік в Україні за спеціальністю 014 Середня освіта (за предметними спеціальностями) єдиний державний кваліфікаційний іспит не запроваджений.</w:t>
            </w:r>
          </w:p>
        </w:tc>
      </w:tr>
      <w:tr w:rsidR="00FE13CC" w:rsidRPr="00FE13CC" w14:paraId="466FC2BC" w14:textId="77777777" w:rsidTr="006A0D35">
        <w:tc>
          <w:tcPr>
            <w:tcW w:w="5000" w:type="pct"/>
            <w:shd w:val="clear" w:color="auto" w:fill="F2F2F2" w:themeFill="background1" w:themeFillShade="F2"/>
          </w:tcPr>
          <w:p w14:paraId="60050B8A" w14:textId="502D8D87"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 </w:t>
            </w:r>
            <w:r w:rsidRPr="00FE13CC">
              <w:rPr>
                <w:rFonts w:ascii="Times New Roman" w:hAnsi="Times New Roman" w:cs="Times New Roman"/>
                <w:bCs/>
                <w:i/>
                <w:sz w:val="24"/>
                <w:szCs w:val="24"/>
              </w:rPr>
              <w:t>коротке поле</w:t>
            </w:r>
          </w:p>
        </w:tc>
      </w:tr>
      <w:tr w:rsidR="00FE13CC" w:rsidRPr="00FE13CC" w14:paraId="7DCC2088" w14:textId="77777777" w:rsidTr="003E2585">
        <w:tc>
          <w:tcPr>
            <w:tcW w:w="5000" w:type="pct"/>
            <w:shd w:val="clear" w:color="auto" w:fill="5B9BD5" w:themeFill="accent5"/>
          </w:tcPr>
          <w:p w14:paraId="5B43B967" w14:textId="2C1443E0"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Процедура проведення контрольних заходів описана у силабусах ОК і регулюється нормативними документами ЗВО: Положення</w:t>
            </w:r>
            <w:r w:rsidR="00B60A5B">
              <w:rPr>
                <w:rFonts w:ascii="Times New Roman" w:hAnsi="Times New Roman" w:cs="Times New Roman"/>
                <w:sz w:val="24"/>
                <w:szCs w:val="24"/>
              </w:rPr>
              <w:t>м</w:t>
            </w:r>
            <w:r w:rsidRPr="00FE13CC">
              <w:rPr>
                <w:rFonts w:ascii="Times New Roman" w:hAnsi="Times New Roman" w:cs="Times New Roman"/>
                <w:sz w:val="24"/>
                <w:szCs w:val="24"/>
              </w:rPr>
              <w:t xml:space="preserve"> про організацію освітнього процесу на першому (бакалаврському) та другому (магістерському) рівнях у Волинському національному університеті імені Лесі Українки (</w:t>
            </w:r>
            <w:hyperlink r:id="rId93"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Положення</w:t>
            </w:r>
            <w:r w:rsidR="00B60A5B">
              <w:rPr>
                <w:rFonts w:ascii="Times New Roman" w:hAnsi="Times New Roman" w:cs="Times New Roman"/>
                <w:sz w:val="24"/>
                <w:szCs w:val="24"/>
              </w:rPr>
              <w:t>м</w:t>
            </w:r>
            <w:r w:rsidRPr="00FE13CC">
              <w:rPr>
                <w:rFonts w:ascii="Times New Roman" w:hAnsi="Times New Roman" w:cs="Times New Roman"/>
                <w:sz w:val="24"/>
                <w:szCs w:val="24"/>
              </w:rPr>
              <w:t xml:space="preserve"> про поточне та підсумкове оцінювання знань здобувачів вищої освіти Волинського національного університету імені Лесі Українки (</w:t>
            </w:r>
            <w:hyperlink r:id="rId94" w:history="1">
              <w:r w:rsidRPr="00FE13CC">
                <w:rPr>
                  <w:rStyle w:val="a5"/>
                  <w:rFonts w:ascii="Times New Roman" w:hAnsi="Times New Roman" w:cs="Times New Roman"/>
                  <w:sz w:val="24"/>
                  <w:szCs w:val="24"/>
                </w:rPr>
                <w:t>https://tinyurl.com/25pmvhhf</w:t>
              </w:r>
            </w:hyperlink>
            <w:r w:rsidRPr="00FE13CC">
              <w:rPr>
                <w:rFonts w:ascii="Times New Roman" w:hAnsi="Times New Roman" w:cs="Times New Roman"/>
                <w:sz w:val="24"/>
                <w:szCs w:val="24"/>
              </w:rPr>
              <w:t>), Положення</w:t>
            </w:r>
            <w:r w:rsidR="00B60A5B">
              <w:rPr>
                <w:rFonts w:ascii="Times New Roman" w:hAnsi="Times New Roman" w:cs="Times New Roman"/>
                <w:sz w:val="24"/>
                <w:szCs w:val="24"/>
              </w:rPr>
              <w:t>м</w:t>
            </w:r>
            <w:r w:rsidRPr="00FE13CC">
              <w:rPr>
                <w:rFonts w:ascii="Times New Roman" w:hAnsi="Times New Roman" w:cs="Times New Roman"/>
                <w:sz w:val="24"/>
                <w:szCs w:val="24"/>
              </w:rPr>
              <w:t xml:space="preserve"> про екзаменаційну комісію щодо атестації осіб, які здобувають перший (бакалаврський) та другий (магістерський) рівні освіти (</w:t>
            </w:r>
            <w:hyperlink r:id="rId95" w:history="1">
              <w:r w:rsidRPr="00FE13CC">
                <w:rPr>
                  <w:rStyle w:val="a5"/>
                  <w:rFonts w:ascii="Times New Roman" w:hAnsi="Times New Roman" w:cs="Times New Roman"/>
                  <w:sz w:val="24"/>
                  <w:szCs w:val="24"/>
                </w:rPr>
                <w:t>https://tinyurl.com/2d8752rm</w:t>
              </w:r>
            </w:hyperlink>
            <w:r w:rsidRPr="00FE13CC">
              <w:rPr>
                <w:rFonts w:ascii="Times New Roman" w:hAnsi="Times New Roman" w:cs="Times New Roman"/>
                <w:sz w:val="24"/>
                <w:szCs w:val="24"/>
              </w:rPr>
              <w:t>), Положення</w:t>
            </w:r>
            <w:r w:rsidR="00B60A5B">
              <w:rPr>
                <w:rFonts w:ascii="Times New Roman" w:hAnsi="Times New Roman" w:cs="Times New Roman"/>
                <w:sz w:val="24"/>
                <w:szCs w:val="24"/>
              </w:rPr>
              <w:t>м</w:t>
            </w:r>
            <w:r w:rsidRPr="00FE13CC">
              <w:rPr>
                <w:rFonts w:ascii="Times New Roman" w:hAnsi="Times New Roman" w:cs="Times New Roman"/>
                <w:sz w:val="24"/>
                <w:szCs w:val="24"/>
              </w:rPr>
              <w:t xml:space="preserve"> про проведення практики здобувачів освіти Волинського національного університет імені Лесі Українки (</w:t>
            </w:r>
            <w:hyperlink r:id="rId96" w:history="1">
              <w:r w:rsidRPr="00FE13CC">
                <w:rPr>
                  <w:rStyle w:val="a5"/>
                  <w:rFonts w:ascii="Times New Roman" w:hAnsi="Times New Roman" w:cs="Times New Roman"/>
                  <w:sz w:val="24"/>
                  <w:szCs w:val="24"/>
                </w:rPr>
                <w:t>https://tinyurl.com/2a2d6gqr</w:t>
              </w:r>
            </w:hyperlink>
            <w:r w:rsidRPr="00FE13CC">
              <w:rPr>
                <w:rFonts w:ascii="Times New Roman" w:hAnsi="Times New Roman" w:cs="Times New Roman"/>
                <w:sz w:val="24"/>
                <w:szCs w:val="24"/>
              </w:rPr>
              <w:t>), Положення</w:t>
            </w:r>
            <w:r w:rsidR="000D3346">
              <w:rPr>
                <w:rFonts w:ascii="Times New Roman" w:hAnsi="Times New Roman" w:cs="Times New Roman"/>
                <w:sz w:val="24"/>
                <w:szCs w:val="24"/>
              </w:rPr>
              <w:t>м</w:t>
            </w:r>
            <w:r w:rsidRPr="00FE13CC">
              <w:rPr>
                <w:rFonts w:ascii="Times New Roman" w:hAnsi="Times New Roman" w:cs="Times New Roman"/>
                <w:sz w:val="24"/>
                <w:szCs w:val="24"/>
              </w:rPr>
              <w:t xml:space="preserve"> про випускні кваліфікаційні роботи (проєкти) (</w:t>
            </w:r>
            <w:hyperlink r:id="rId97" w:history="1">
              <w:r w:rsidRPr="00FE13CC">
                <w:rPr>
                  <w:rStyle w:val="a5"/>
                  <w:rFonts w:ascii="Times New Roman" w:hAnsi="Times New Roman" w:cs="Times New Roman"/>
                  <w:sz w:val="24"/>
                  <w:szCs w:val="24"/>
                </w:rPr>
                <w:t>https://tinyurl.com/2b28cl6o</w:t>
              </w:r>
            </w:hyperlink>
            <w:r w:rsidRPr="00FE13CC">
              <w:rPr>
                <w:rFonts w:ascii="Times New Roman" w:hAnsi="Times New Roman" w:cs="Times New Roman"/>
                <w:sz w:val="24"/>
                <w:szCs w:val="24"/>
              </w:rPr>
              <w:t>), Положення</w:t>
            </w:r>
            <w:r w:rsidR="000D3346">
              <w:rPr>
                <w:rFonts w:ascii="Times New Roman" w:hAnsi="Times New Roman" w:cs="Times New Roman"/>
                <w:sz w:val="24"/>
                <w:szCs w:val="24"/>
              </w:rPr>
              <w:t>м</w:t>
            </w:r>
            <w:r w:rsidRPr="00FE13CC">
              <w:rPr>
                <w:rFonts w:ascii="Times New Roman" w:hAnsi="Times New Roman" w:cs="Times New Roman"/>
                <w:sz w:val="24"/>
                <w:szCs w:val="24"/>
              </w:rPr>
              <w:t xml:space="preserve"> про дистанційне навчання у Волинському національному університеті імені Лесі Українки (</w:t>
            </w:r>
            <w:hyperlink r:id="rId98" w:history="1">
              <w:r w:rsidRPr="00FE13CC">
                <w:rPr>
                  <w:rStyle w:val="a5"/>
                  <w:rFonts w:ascii="Times New Roman" w:hAnsi="Times New Roman" w:cs="Times New Roman"/>
                  <w:sz w:val="24"/>
                  <w:szCs w:val="24"/>
                </w:rPr>
                <w:t>https://tinyurl.com/yvg4vzdx</w:t>
              </w:r>
            </w:hyperlink>
            <w:r w:rsidRPr="00FE13CC">
              <w:rPr>
                <w:rFonts w:ascii="Times New Roman" w:hAnsi="Times New Roman" w:cs="Times New Roman"/>
                <w:sz w:val="24"/>
                <w:szCs w:val="24"/>
              </w:rPr>
              <w:t>), які розміщені на вебсторінці навчального відділу.</w:t>
            </w:r>
          </w:p>
          <w:p w14:paraId="2E95E1B5" w14:textId="2F5B43C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Терміни проведення поточного й підсумкового контролю визначаються графіком освітнього процесу, розкладом заліково-екзаменаційної сесії (з термінами ліквідації академічної заборгованості), атестації, які є у вільному доступі на вебсторінці ННФТІ (</w:t>
            </w:r>
            <w:hyperlink r:id="rId99"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в розділі «Організація освітнього процесу».</w:t>
            </w:r>
          </w:p>
        </w:tc>
      </w:tr>
      <w:tr w:rsidR="00FE13CC" w:rsidRPr="00FE13CC" w14:paraId="5F6AFB8E" w14:textId="77777777" w:rsidTr="006A0D35">
        <w:tc>
          <w:tcPr>
            <w:tcW w:w="5000" w:type="pct"/>
            <w:shd w:val="clear" w:color="auto" w:fill="F2F2F2" w:themeFill="background1" w:themeFillShade="F2"/>
          </w:tcPr>
          <w:p w14:paraId="23DE802B" w14:textId="20526B72"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процедури проведення контрольних заходів забезпечують об’єктивність екзаменаторів? Якими є процедури запобігання та врегулювання конфлікту інтересів? Наведіть приклади застосування відповідних процедур на ОП </w:t>
            </w:r>
          </w:p>
          <w:p w14:paraId="6A1483D8" w14:textId="59260D71"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14151CF6" w14:textId="77777777" w:rsidTr="003E2585">
        <w:tc>
          <w:tcPr>
            <w:tcW w:w="5000" w:type="pct"/>
            <w:shd w:val="clear" w:color="auto" w:fill="5B9BD5" w:themeFill="accent5"/>
          </w:tcPr>
          <w:p w14:paraId="6D517AFC" w14:textId="5A0376B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Об’єктивність екзаменаторів та запобігання виникненню конфліктних ситуацій забезпечуються Положенням про поточне та підсумкове оцінювання знань ЗО ВНУ імені Лесі Українки (</w:t>
            </w:r>
            <w:hyperlink r:id="rId100" w:history="1">
              <w:r w:rsidRPr="00FE13CC">
                <w:rPr>
                  <w:rStyle w:val="a5"/>
                  <w:rFonts w:ascii="Times New Roman" w:hAnsi="Times New Roman" w:cs="Times New Roman"/>
                  <w:sz w:val="24"/>
                  <w:szCs w:val="24"/>
                </w:rPr>
                <w:t>https://tinyurl.com/25pmvhhf</w:t>
              </w:r>
            </w:hyperlink>
            <w:r w:rsidRPr="00FE13CC">
              <w:rPr>
                <w:rFonts w:ascii="Times New Roman" w:hAnsi="Times New Roman" w:cs="Times New Roman"/>
                <w:sz w:val="24"/>
                <w:szCs w:val="24"/>
              </w:rPr>
              <w:t>) і досягається шляхом відкритості контрольних заходів, присутністю на захисті практик та ліквідації заборгованості комісії з двох і більше НПП, можливістю отримати обґрунтування оцінки, оскаржити результати оцінювання.</w:t>
            </w:r>
          </w:p>
          <w:p w14:paraId="1BAF3DE0" w14:textId="3460FB1A" w:rsidR="00FE13CC" w:rsidRPr="00FE13CC" w:rsidRDefault="00225B60" w:rsidP="00B273F0">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У</w:t>
            </w:r>
            <w:r w:rsidR="00FE13CC" w:rsidRPr="00FE13CC">
              <w:rPr>
                <w:rFonts w:ascii="Times New Roman" w:hAnsi="Times New Roman" w:cs="Times New Roman"/>
                <w:sz w:val="24"/>
                <w:szCs w:val="24"/>
              </w:rPr>
              <w:t>регулювання конфліктів та уникнення необ’єктивності оцінювання забезпечуються системою заходів із запобігання та протидії корупції, що запроваджуються у ЗВО в рамках Антикорупційної програми (</w:t>
            </w:r>
            <w:hyperlink r:id="rId101" w:history="1">
              <w:r w:rsidR="00FE13CC" w:rsidRPr="00FE13CC">
                <w:rPr>
                  <w:rStyle w:val="a5"/>
                  <w:rFonts w:ascii="Times New Roman" w:hAnsi="Times New Roman" w:cs="Times New Roman"/>
                  <w:sz w:val="24"/>
                  <w:szCs w:val="24"/>
                </w:rPr>
                <w:t>https://tinyurl.com/y7q5glv4</w:t>
              </w:r>
            </w:hyperlink>
            <w:r w:rsidR="00FE13CC" w:rsidRPr="00FE13CC">
              <w:rPr>
                <w:rFonts w:ascii="Times New Roman" w:hAnsi="Times New Roman" w:cs="Times New Roman"/>
                <w:sz w:val="24"/>
                <w:szCs w:val="24"/>
              </w:rPr>
              <w:t xml:space="preserve">), регламентуються Положенням про </w:t>
            </w:r>
            <w:r w:rsidR="00FE13CC" w:rsidRPr="00FE13CC">
              <w:rPr>
                <w:rFonts w:ascii="Times New Roman" w:hAnsi="Times New Roman" w:cs="Times New Roman"/>
                <w:sz w:val="24"/>
                <w:szCs w:val="24"/>
              </w:rPr>
              <w:lastRenderedPageBreak/>
              <w:t>порядок і процедури вирішення конфліктних ситуацій у ВНУ імені Лесі Українки (</w:t>
            </w:r>
            <w:hyperlink r:id="rId102" w:history="1">
              <w:r w:rsidR="00FE13CC" w:rsidRPr="00FE13CC">
                <w:rPr>
                  <w:rStyle w:val="a5"/>
                  <w:rFonts w:ascii="Times New Roman" w:hAnsi="Times New Roman" w:cs="Times New Roman"/>
                  <w:sz w:val="24"/>
                  <w:szCs w:val="24"/>
                </w:rPr>
                <w:t>https://tinyurl.com/yhqt3dzx</w:t>
              </w:r>
            </w:hyperlink>
            <w:r w:rsidR="00FE13CC" w:rsidRPr="00FE13CC">
              <w:rPr>
                <w:rFonts w:ascii="Times New Roman" w:hAnsi="Times New Roman" w:cs="Times New Roman"/>
                <w:sz w:val="24"/>
                <w:szCs w:val="24"/>
              </w:rPr>
              <w:t>). ЗО мають право повідомити про конфліктну ситуацію через скриньку довіри, яка розміщена на вебсторінці ННФТІ (</w:t>
            </w:r>
            <w:hyperlink r:id="rId103" w:history="1">
              <w:r w:rsidR="00FE13CC" w:rsidRPr="00FE13CC">
                <w:rPr>
                  <w:rStyle w:val="a5"/>
                  <w:rFonts w:ascii="Times New Roman" w:hAnsi="Times New Roman" w:cs="Times New Roman"/>
                  <w:sz w:val="24"/>
                  <w:szCs w:val="24"/>
                </w:rPr>
                <w:t>https://tinyurl.com/2gn76q6e</w:t>
              </w:r>
            </w:hyperlink>
            <w:r w:rsidR="00FE13CC" w:rsidRPr="00FE13CC">
              <w:rPr>
                <w:rFonts w:ascii="Times New Roman" w:hAnsi="Times New Roman" w:cs="Times New Roman"/>
                <w:sz w:val="24"/>
                <w:szCs w:val="24"/>
              </w:rPr>
              <w:t xml:space="preserve">). Оскаржити необ’єктивність викладача ЗО може, звернувшись із відповідною заявою до директора інституту. </w:t>
            </w:r>
          </w:p>
          <w:p w14:paraId="2A87269E" w14:textId="2CE57F0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За результатами опитування (</w:t>
            </w:r>
            <w:hyperlink r:id="rId104" w:history="1">
              <w:r w:rsidRPr="00FE13CC">
                <w:rPr>
                  <w:rStyle w:val="a5"/>
                  <w:rFonts w:ascii="Times New Roman" w:hAnsi="Times New Roman" w:cs="Times New Roman"/>
                  <w:sz w:val="24"/>
                  <w:szCs w:val="24"/>
                </w:rPr>
                <w:t>https://tinyurl.com/2yl8qrcl</w:t>
              </w:r>
            </w:hyperlink>
            <w:r w:rsidRPr="00FE13CC">
              <w:rPr>
                <w:rFonts w:ascii="Times New Roman" w:hAnsi="Times New Roman" w:cs="Times New Roman"/>
                <w:sz w:val="24"/>
                <w:szCs w:val="24"/>
              </w:rPr>
              <w:t>) на запитання: «Чи ознайомлені Ви з політикою та процедурою врегулювання конфліктних ситуацій?» 100% респондентів відповіли «Так»; 85,7% опитаних зазначили, що ознайомлені із процедурою апеляції (оскарження) результатів оцінювання; 100% респондентів вважають систему оцінювання об’єктивною.</w:t>
            </w:r>
          </w:p>
          <w:p w14:paraId="49074BF7" w14:textId="7C7C01B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За період функціонування ОП випадків оскарження результатів контрольних заходів, а також конфлікту інтересів не було.</w:t>
            </w:r>
          </w:p>
        </w:tc>
      </w:tr>
      <w:tr w:rsidR="00FE13CC" w:rsidRPr="00FE13CC" w14:paraId="06785AD2" w14:textId="77777777" w:rsidTr="006A0D35">
        <w:tc>
          <w:tcPr>
            <w:tcW w:w="5000" w:type="pct"/>
            <w:shd w:val="clear" w:color="auto" w:fill="F2F2F2" w:themeFill="background1" w:themeFillShade="F2"/>
          </w:tcPr>
          <w:p w14:paraId="3A365968" w14:textId="70A57506"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процедури ЗВО урегульовують порядок повторного проходження контрольних заходів? Наведіть приклади застосування відповідних правил на ОП </w:t>
            </w:r>
          </w:p>
          <w:p w14:paraId="423FF334" w14:textId="29E7BC7A"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3C5FD243" w14:textId="77777777" w:rsidTr="003E2585">
        <w:tc>
          <w:tcPr>
            <w:tcW w:w="5000" w:type="pct"/>
            <w:shd w:val="clear" w:color="auto" w:fill="5B9BD5" w:themeFill="accent5"/>
          </w:tcPr>
          <w:p w14:paraId="18F6CF04" w14:textId="586723A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Порядок повторного проходження контрольних заходів описано у Положенні про поточне та підсумкове оцінювання знань здобувачів вищої освіти ВНУ імені Лесі Українки (</w:t>
            </w:r>
            <w:hyperlink r:id="rId105" w:history="1">
              <w:r w:rsidRPr="00FE13CC">
                <w:rPr>
                  <w:rStyle w:val="a5"/>
                  <w:rFonts w:ascii="Times New Roman" w:hAnsi="Times New Roman" w:cs="Times New Roman"/>
                  <w:sz w:val="24"/>
                  <w:szCs w:val="24"/>
                </w:rPr>
                <w:t>https://tinyurl.com/25pmvhhf</w:t>
              </w:r>
            </w:hyperlink>
            <w:r w:rsidRPr="00FE13CC">
              <w:rPr>
                <w:rFonts w:ascii="Times New Roman" w:hAnsi="Times New Roman" w:cs="Times New Roman"/>
                <w:sz w:val="24"/>
                <w:szCs w:val="24"/>
              </w:rPr>
              <w:t>). Повторне складання екзаменів, заліків допускається не більше як два рази з кожного ОК: один раз – викладачеві, другий – комісії, яку створює директор інституту. Дата, час та місце ліквідації академічної заборгованості визначаються розкладом заліково-екзаменаційної сесії на поточний семестр, який розміщений у відкритому доступі на вебсторінці ННФТІ (</w:t>
            </w:r>
            <w:hyperlink r:id="rId106"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xml:space="preserve">) у вкладці «Організація освітнього процесу». </w:t>
            </w:r>
          </w:p>
          <w:p w14:paraId="3D12700C" w14:textId="1285BBD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Відповідно до Положення про екзаменаційну комісію щодо атестації осіб, які здобувають перший (бакалаврський) та другий (магістерський) рівні освіти (</w:t>
            </w:r>
            <w:hyperlink r:id="rId107" w:history="1">
              <w:r w:rsidRPr="00FE13CC">
                <w:rPr>
                  <w:rStyle w:val="a5"/>
                  <w:rFonts w:ascii="Times New Roman" w:hAnsi="Times New Roman" w:cs="Times New Roman"/>
                  <w:sz w:val="24"/>
                  <w:szCs w:val="24"/>
                </w:rPr>
                <w:t>https://tinyurl.com/2d8752rm</w:t>
              </w:r>
            </w:hyperlink>
            <w:r w:rsidRPr="00FE13CC">
              <w:rPr>
                <w:rFonts w:ascii="Times New Roman" w:hAnsi="Times New Roman" w:cs="Times New Roman"/>
                <w:sz w:val="24"/>
                <w:szCs w:val="24"/>
              </w:rPr>
              <w:t>) та Положення про випускні кваліфікаційні роботи (</w:t>
            </w:r>
            <w:hyperlink r:id="rId108" w:history="1">
              <w:r w:rsidRPr="00FE13CC">
                <w:rPr>
                  <w:rStyle w:val="a5"/>
                  <w:rFonts w:ascii="Times New Roman" w:hAnsi="Times New Roman" w:cs="Times New Roman"/>
                  <w:sz w:val="24"/>
                  <w:szCs w:val="24"/>
                </w:rPr>
                <w:t>https://tinyurl.com/2b28cl6o</w:t>
              </w:r>
            </w:hyperlink>
            <w:r w:rsidRPr="00FE13CC">
              <w:rPr>
                <w:rFonts w:ascii="Times New Roman" w:hAnsi="Times New Roman" w:cs="Times New Roman"/>
                <w:sz w:val="24"/>
                <w:szCs w:val="24"/>
              </w:rPr>
              <w:t>) повторний захист ВКР з метою підвищення оцінки не дозволяють. У випадках, коли захист ВКР не відповідає вимогам рівня атестації, ЕК ухвалює рішення про те, що здобувача не атестовано, про що здійснюють відповідний запис у протоколі засідання комісії. У такому випадку ЕК встановлює: може ЗО подати на повторний захист ту саму роботу з доопрацюванням чи він повинен опрацювати нову тему, визначену відповідною кафедрою закладу освіти. ЗО, який отримав незадовільну оцінку за ВКР, відраховують із закладу вищої освіти. Йому видають академічну довідку встановленого зразка. Випадків повторного захисту ВКР на ОП не було.</w:t>
            </w:r>
          </w:p>
        </w:tc>
      </w:tr>
      <w:tr w:rsidR="00FE13CC" w:rsidRPr="00FE13CC" w14:paraId="1D14258C" w14:textId="77777777" w:rsidTr="006A0D35">
        <w:tc>
          <w:tcPr>
            <w:tcW w:w="5000" w:type="pct"/>
            <w:shd w:val="clear" w:color="auto" w:fill="F2F2F2" w:themeFill="background1" w:themeFillShade="F2"/>
          </w:tcPr>
          <w:p w14:paraId="5BC6D1DE" w14:textId="7E9B566C"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процедури ЗВО урегульовують порядок оскарження процедури та результатів проведення контрольних заходів? Наведіть приклади застосування відповідних правил на ОП </w:t>
            </w:r>
            <w:r w:rsidRPr="00FE13CC">
              <w:rPr>
                <w:rFonts w:ascii="Times New Roman" w:hAnsi="Times New Roman" w:cs="Times New Roman"/>
                <w:bCs/>
                <w:i/>
                <w:sz w:val="24"/>
                <w:szCs w:val="24"/>
              </w:rPr>
              <w:t>коротке поле</w:t>
            </w:r>
          </w:p>
        </w:tc>
      </w:tr>
      <w:tr w:rsidR="00FE13CC" w:rsidRPr="00FE13CC" w14:paraId="6700657B" w14:textId="77777777" w:rsidTr="003E2585">
        <w:tc>
          <w:tcPr>
            <w:tcW w:w="5000" w:type="pct"/>
            <w:shd w:val="clear" w:color="auto" w:fill="5B9BD5" w:themeFill="accent5"/>
          </w:tcPr>
          <w:p w14:paraId="1A239DEA" w14:textId="0FFFCF2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Загальний порядок оскарження процедури та результатів проведення контрольних заходів висвітлено у Положенні про порядок і процедури вирішення конфліктних ситуацій у ВНУ імені Лесі Українки (</w:t>
            </w:r>
            <w:hyperlink r:id="rId109" w:history="1">
              <w:r w:rsidRPr="00FE13CC">
                <w:rPr>
                  <w:rStyle w:val="a5"/>
                  <w:rFonts w:ascii="Times New Roman" w:hAnsi="Times New Roman" w:cs="Times New Roman"/>
                  <w:sz w:val="24"/>
                  <w:szCs w:val="24"/>
                </w:rPr>
                <w:t>https://tinyurl.com/yhqt3dzx</w:t>
              </w:r>
            </w:hyperlink>
            <w:r w:rsidRPr="00FE13CC">
              <w:rPr>
                <w:rFonts w:ascii="Times New Roman" w:hAnsi="Times New Roman" w:cs="Times New Roman"/>
                <w:sz w:val="24"/>
                <w:szCs w:val="24"/>
              </w:rPr>
              <w:t xml:space="preserve">) та відображено у силабусах ОК ОП. </w:t>
            </w:r>
          </w:p>
          <w:p w14:paraId="636DE4DC" w14:textId="7D5D7A6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ЗО можуть оскаржувати результати підсумкового модульного та семестрового контролю. Для розгляду звернень або скарг ЗО щодо проблем, які виникли в часі підсумкового семестрового контролю, розпорядженням директора ННФТІ створюється апеляційна комісія не пізніше наступного робочого дня після подання звернення або скарги. Склад апеляційної комісії визначається відповідно до ситуації: куратор групи, директор інституту, заступник директора з навчальної роботи, завідувач кафедри, голова профспілки ЗО, голова студентської ради ННФТІ. Апеляційна комісія розглядає звернення ЗО не пізніше п’яти робочих днів після його подання. Результати розгляду апеляційного звернення або скарги повідомляють ЗО відразу після прийняття рішення, про що ЗО та члени апеляційної комісії підписують відповідний протокол.</w:t>
            </w:r>
          </w:p>
          <w:p w14:paraId="6325AEB5" w14:textId="5D45D90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Випадків оскарження результатів контрольних заходів серед здобувачів ОП не зафіксовано.</w:t>
            </w:r>
          </w:p>
        </w:tc>
      </w:tr>
      <w:tr w:rsidR="00FE13CC" w:rsidRPr="00FE13CC" w14:paraId="275A1BF7" w14:textId="77777777" w:rsidTr="006A0D35">
        <w:tc>
          <w:tcPr>
            <w:tcW w:w="5000" w:type="pct"/>
            <w:shd w:val="clear" w:color="auto" w:fill="F2F2F2" w:themeFill="background1" w:themeFillShade="F2"/>
          </w:tcPr>
          <w:p w14:paraId="0AA72E63" w14:textId="284F5A08"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Які документи ЗВО містять політику, стандарти і процедури дотримання академічної доброчесності? </w:t>
            </w:r>
            <w:r w:rsidRPr="00FE13CC">
              <w:rPr>
                <w:rFonts w:ascii="Times New Roman" w:hAnsi="Times New Roman" w:cs="Times New Roman"/>
                <w:bCs/>
                <w:i/>
                <w:sz w:val="24"/>
                <w:szCs w:val="24"/>
              </w:rPr>
              <w:t>коротке поле</w:t>
            </w:r>
          </w:p>
        </w:tc>
      </w:tr>
      <w:tr w:rsidR="00FE13CC" w:rsidRPr="00FE13CC" w14:paraId="74ACF36A" w14:textId="77777777" w:rsidTr="003E2585">
        <w:tc>
          <w:tcPr>
            <w:tcW w:w="5000" w:type="pct"/>
            <w:shd w:val="clear" w:color="auto" w:fill="5B9BD5" w:themeFill="accent5"/>
          </w:tcPr>
          <w:p w14:paraId="48FC0B17" w14:textId="06637249"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Політика, стандарти і процедура дотримання академічної доброчесності задекларовані Статутом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10" w:history="1">
              <w:r w:rsidRPr="00FE13CC">
                <w:rPr>
                  <w:rStyle w:val="a5"/>
                  <w:rFonts w:ascii="Times New Roman" w:hAnsi="Times New Roman" w:cs="Times New Roman"/>
                  <w:sz w:val="24"/>
                  <w:szCs w:val="24"/>
                </w:rPr>
                <w:t>https://tinyurl.com/y47zxcor</w:t>
              </w:r>
            </w:hyperlink>
            <w:r w:rsidRPr="00FE13CC">
              <w:rPr>
                <w:rFonts w:ascii="Times New Roman" w:hAnsi="Times New Roman" w:cs="Times New Roman"/>
                <w:sz w:val="24"/>
                <w:szCs w:val="24"/>
              </w:rPr>
              <w:t xml:space="preserve">), Стратегією розвитку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11" w:history="1">
              <w:r w:rsidRPr="00FE13CC">
                <w:rPr>
                  <w:rStyle w:val="a5"/>
                  <w:rFonts w:ascii="Times New Roman" w:hAnsi="Times New Roman" w:cs="Times New Roman"/>
                  <w:sz w:val="24"/>
                  <w:szCs w:val="24"/>
                </w:rPr>
                <w:t>https://tinyurl.com/y978znhs</w:t>
              </w:r>
            </w:hyperlink>
            <w:r w:rsidRPr="00FE13CC">
              <w:rPr>
                <w:rFonts w:ascii="Times New Roman" w:hAnsi="Times New Roman" w:cs="Times New Roman"/>
                <w:sz w:val="24"/>
                <w:szCs w:val="24"/>
              </w:rPr>
              <w:t xml:space="preserve">) та чітко визначені нормативними документами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а саме: Кодексом академічної доброчесності (</w:t>
            </w:r>
            <w:hyperlink r:id="rId112" w:history="1">
              <w:r w:rsidRPr="00FE13CC">
                <w:rPr>
                  <w:rStyle w:val="a5"/>
                  <w:rFonts w:ascii="Times New Roman" w:hAnsi="Times New Roman" w:cs="Times New Roman"/>
                  <w:sz w:val="24"/>
                  <w:szCs w:val="24"/>
                </w:rPr>
                <w:t>https://tinyurl.com/yrsfcwjw</w:t>
              </w:r>
            </w:hyperlink>
            <w:r w:rsidRPr="00FE13CC">
              <w:rPr>
                <w:rFonts w:ascii="Times New Roman" w:hAnsi="Times New Roman" w:cs="Times New Roman"/>
                <w:sz w:val="24"/>
                <w:szCs w:val="24"/>
              </w:rPr>
              <w:t xml:space="preserve">), Положенням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13" w:history="1">
              <w:r w:rsidRPr="00FE13CC">
                <w:rPr>
                  <w:rStyle w:val="a5"/>
                  <w:rFonts w:ascii="Times New Roman" w:hAnsi="Times New Roman" w:cs="Times New Roman"/>
                  <w:sz w:val="24"/>
                  <w:szCs w:val="24"/>
                </w:rPr>
                <w:t>https://tinyurl.com/ymflqwhx</w:t>
              </w:r>
            </w:hyperlink>
            <w:r w:rsidRPr="00FE13CC">
              <w:rPr>
                <w:rFonts w:ascii="Times New Roman" w:hAnsi="Times New Roman" w:cs="Times New Roman"/>
                <w:sz w:val="24"/>
                <w:szCs w:val="24"/>
              </w:rPr>
              <w:t xml:space="preserve">), Положенням про комітет з етики наукових досліджень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14" w:history="1">
              <w:r w:rsidRPr="00FE13CC">
                <w:rPr>
                  <w:rStyle w:val="a5"/>
                  <w:rFonts w:ascii="Times New Roman" w:hAnsi="Times New Roman" w:cs="Times New Roman"/>
                  <w:sz w:val="24"/>
                  <w:szCs w:val="24"/>
                </w:rPr>
                <w:t>https://tinyurl.com/y7cpop36</w:t>
              </w:r>
            </w:hyperlink>
            <w:r w:rsidRPr="00FE13CC">
              <w:rPr>
                <w:rFonts w:ascii="Times New Roman" w:hAnsi="Times New Roman" w:cs="Times New Roman"/>
                <w:sz w:val="24"/>
                <w:szCs w:val="24"/>
              </w:rPr>
              <w:t xml:space="preserve">). ЗО постійно інформуються адміністрацією ЗВО, ННФТІ, кураторами академічних груп, керівниками практик та кваліфікаційних робіт про стандарти і процедури дотримання академічної доброчесності, а також про недопущення будь-яких проявів академічної недоброчесності. З метою моніторингу дотримання академічної доброчесності університетською спільнотою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створено Комітет з етики наукових досліджень.</w:t>
            </w:r>
          </w:p>
        </w:tc>
      </w:tr>
      <w:tr w:rsidR="00FE13CC" w:rsidRPr="00FE13CC" w14:paraId="30DA7114" w14:textId="77777777" w:rsidTr="006A0D35">
        <w:tc>
          <w:tcPr>
            <w:tcW w:w="5000" w:type="pct"/>
            <w:shd w:val="clear" w:color="auto" w:fill="F2F2F2" w:themeFill="background1" w:themeFillShade="F2"/>
          </w:tcPr>
          <w:p w14:paraId="372A0A9E" w14:textId="073DB4DC"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Які технологічні рішення використовуються на ОП як інструменти протидії порушенням академічної доброчесності? Вкажіть посилання на репозиторій ЗВО, що містить кваліфікаційні роботи здобувачів вищої освіти ОП </w:t>
            </w:r>
            <w:r w:rsidRPr="00FE13CC">
              <w:rPr>
                <w:rFonts w:ascii="Times New Roman" w:hAnsi="Times New Roman" w:cs="Times New Roman"/>
                <w:bCs/>
                <w:i/>
                <w:sz w:val="24"/>
                <w:szCs w:val="24"/>
              </w:rPr>
              <w:t>коротке поле</w:t>
            </w:r>
          </w:p>
        </w:tc>
      </w:tr>
      <w:tr w:rsidR="00FE13CC" w:rsidRPr="00FE13CC" w14:paraId="41B3B648" w14:textId="77777777" w:rsidTr="003E2585">
        <w:tc>
          <w:tcPr>
            <w:tcW w:w="5000" w:type="pct"/>
            <w:shd w:val="clear" w:color="auto" w:fill="5B9BD5" w:themeFill="accent5"/>
          </w:tcPr>
          <w:p w14:paraId="386ECE5E" w14:textId="00F709B3" w:rsidR="00FE13CC" w:rsidRPr="00FE13CC" w:rsidRDefault="00FE13CC" w:rsidP="00225B6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Технологічні рішення із забезпечення академічної доброчесності прописані у п. 6 Кодексу академічної доброчесності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15" w:history="1">
              <w:r w:rsidRPr="00FE13CC">
                <w:rPr>
                  <w:rStyle w:val="a5"/>
                  <w:rFonts w:ascii="Times New Roman" w:hAnsi="Times New Roman" w:cs="Times New Roman"/>
                  <w:sz w:val="24"/>
                  <w:szCs w:val="24"/>
                </w:rPr>
                <w:t>https://tinyurl.com/yfwcxwzt</w:t>
              </w:r>
            </w:hyperlink>
            <w:r w:rsidRPr="00FE13CC">
              <w:rPr>
                <w:rFonts w:ascii="Times New Roman" w:hAnsi="Times New Roman" w:cs="Times New Roman"/>
                <w:sz w:val="24"/>
                <w:szCs w:val="24"/>
              </w:rPr>
              <w:t>):</w:t>
            </w:r>
            <w:r w:rsidR="00225B60">
              <w:rPr>
                <w:rFonts w:ascii="Times New Roman" w:hAnsi="Times New Roman" w:cs="Times New Roman"/>
                <w:sz w:val="24"/>
                <w:szCs w:val="24"/>
              </w:rPr>
              <w:t xml:space="preserve"> </w:t>
            </w:r>
            <w:r w:rsidRPr="00FE13CC">
              <w:rPr>
                <w:rFonts w:ascii="Times New Roman" w:hAnsi="Times New Roman" w:cs="Times New Roman"/>
                <w:sz w:val="24"/>
                <w:szCs w:val="24"/>
              </w:rPr>
              <w:t>активна участь у міжнародних проєктах з ініціативи академічної доброчесності. ЗВО здобув відзнаку в номінації Найкращі практики із забезпечення якості освіти від Ради Європи в грудні 2021 р. (</w:t>
            </w:r>
            <w:hyperlink r:id="rId116" w:history="1">
              <w:r w:rsidRPr="00FE13CC">
                <w:rPr>
                  <w:rStyle w:val="a5"/>
                  <w:rFonts w:ascii="Times New Roman" w:hAnsi="Times New Roman" w:cs="Times New Roman"/>
                  <w:sz w:val="24"/>
                  <w:szCs w:val="24"/>
                </w:rPr>
                <w:t>https://bit.ly/3eScDxM</w:t>
              </w:r>
            </w:hyperlink>
            <w:r w:rsidRPr="00FE13CC">
              <w:rPr>
                <w:rFonts w:ascii="Times New Roman" w:hAnsi="Times New Roman" w:cs="Times New Roman"/>
                <w:sz w:val="24"/>
                <w:szCs w:val="24"/>
              </w:rPr>
              <w:t>); пройшов відбір серед 153 ЗВО України і став учасником проєкту Ініціатива академічної доброчесності та якості освіти Американських рад з міжнародної освіти (</w:t>
            </w:r>
            <w:hyperlink r:id="rId117" w:history="1">
              <w:r w:rsidRPr="00FE13CC">
                <w:rPr>
                  <w:rStyle w:val="a5"/>
                  <w:rFonts w:ascii="Times New Roman" w:hAnsi="Times New Roman" w:cs="Times New Roman"/>
                  <w:sz w:val="24"/>
                  <w:szCs w:val="24"/>
                </w:rPr>
                <w:t>https://tinyurl.com/yabfamek</w:t>
              </w:r>
            </w:hyperlink>
            <w:r w:rsidRPr="00FE13CC">
              <w:rPr>
                <w:rFonts w:ascii="Times New Roman" w:hAnsi="Times New Roman" w:cs="Times New Roman"/>
                <w:sz w:val="24"/>
                <w:szCs w:val="24"/>
              </w:rPr>
              <w:t>);</w:t>
            </w:r>
            <w:r w:rsidR="00225B60">
              <w:rPr>
                <w:rFonts w:ascii="Times New Roman" w:hAnsi="Times New Roman" w:cs="Times New Roman"/>
                <w:sz w:val="24"/>
                <w:szCs w:val="24"/>
              </w:rPr>
              <w:t xml:space="preserve"> </w:t>
            </w:r>
            <w:r w:rsidRPr="00FE13CC">
              <w:rPr>
                <w:rFonts w:ascii="Times New Roman" w:hAnsi="Times New Roman" w:cs="Times New Roman"/>
                <w:sz w:val="24"/>
                <w:szCs w:val="24"/>
              </w:rPr>
              <w:t>створення інформаційної сторінки у відкритому доступі, за допомогою якої здійснюється популяризація принципів академічної доброчесності (</w:t>
            </w:r>
            <w:hyperlink r:id="rId118" w:history="1">
              <w:r w:rsidRPr="00FE13CC">
                <w:rPr>
                  <w:rStyle w:val="a5"/>
                  <w:rFonts w:ascii="Times New Roman" w:hAnsi="Times New Roman" w:cs="Times New Roman"/>
                  <w:sz w:val="24"/>
                  <w:szCs w:val="24"/>
                </w:rPr>
                <w:t>https://tinyurl.com/y8uexbxf</w:t>
              </w:r>
            </w:hyperlink>
            <w:r w:rsidRPr="00FE13CC">
              <w:rPr>
                <w:rFonts w:ascii="Times New Roman" w:hAnsi="Times New Roman" w:cs="Times New Roman"/>
                <w:sz w:val="24"/>
                <w:szCs w:val="24"/>
              </w:rPr>
              <w:t>);підвищення кваліфікації НПП за тематикою «Академічна доброчесність у освіті і науці». НПП В. Муляр, Г. Кобель, О. Мартинюк, Н. Головіна, А. Кевшин пройшли онлайн-курс для викладачів «Академічна доброчесність», отримали відповідні сертифікати;</w:t>
            </w:r>
            <w:r w:rsidR="00225B60">
              <w:rPr>
                <w:rFonts w:ascii="Times New Roman" w:hAnsi="Times New Roman" w:cs="Times New Roman"/>
                <w:sz w:val="24"/>
                <w:szCs w:val="24"/>
              </w:rPr>
              <w:t xml:space="preserve"> </w:t>
            </w:r>
            <w:r w:rsidRPr="00FE13CC">
              <w:rPr>
                <w:rFonts w:ascii="Times New Roman" w:hAnsi="Times New Roman" w:cs="Times New Roman"/>
                <w:sz w:val="24"/>
                <w:szCs w:val="24"/>
              </w:rPr>
              <w:t xml:space="preserve">проведення моніторингу реалізації Положення </w:t>
            </w:r>
            <w:r w:rsidR="00225B60">
              <w:rPr>
                <w:rFonts w:ascii="Times New Roman" w:hAnsi="Times New Roman" w:cs="Times New Roman"/>
                <w:sz w:val="24"/>
                <w:szCs w:val="24"/>
              </w:rPr>
              <w:t>п</w:t>
            </w:r>
            <w:r w:rsidRPr="00FE13CC">
              <w:rPr>
                <w:rFonts w:ascii="Times New Roman" w:hAnsi="Times New Roman" w:cs="Times New Roman"/>
                <w:sz w:val="24"/>
                <w:szCs w:val="24"/>
              </w:rPr>
              <w:t xml:space="preserve">ро систему запобігання та виявлення академічного плагіату у науково-дослідній діяльності здобувачів вищої освіти і науково-педагогічних працівників ВНУ імені Лесі Українки.  Для виявлення ознак плагіату у КР у ЗВО використовуються інформаційні системи </w:t>
            </w:r>
            <w:proofErr w:type="spellStart"/>
            <w:r w:rsidRPr="00FE13CC">
              <w:rPr>
                <w:rFonts w:ascii="Times New Roman" w:hAnsi="Times New Roman" w:cs="Times New Roman"/>
                <w:sz w:val="24"/>
                <w:szCs w:val="24"/>
              </w:rPr>
              <w:t>Unicheck</w:t>
            </w:r>
            <w:proofErr w:type="spellEnd"/>
            <w:r w:rsidRPr="00FE13CC">
              <w:rPr>
                <w:rFonts w:ascii="Times New Roman" w:hAnsi="Times New Roman" w:cs="Times New Roman"/>
                <w:sz w:val="24"/>
                <w:szCs w:val="24"/>
              </w:rPr>
              <w:t xml:space="preserve"> (</w:t>
            </w:r>
            <w:hyperlink r:id="rId119" w:history="1">
              <w:r w:rsidRPr="00FE13CC">
                <w:rPr>
                  <w:rStyle w:val="a5"/>
                  <w:rFonts w:ascii="Times New Roman" w:hAnsi="Times New Roman" w:cs="Times New Roman"/>
                  <w:sz w:val="24"/>
                  <w:szCs w:val="24"/>
                </w:rPr>
                <w:t>https://bit.ly/3sePCIj</w:t>
              </w:r>
            </w:hyperlink>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StrikePlagiarism</w:t>
            </w:r>
            <w:proofErr w:type="spellEnd"/>
            <w:r w:rsidRPr="00FE13CC">
              <w:rPr>
                <w:rFonts w:ascii="Times New Roman" w:hAnsi="Times New Roman" w:cs="Times New Roman"/>
                <w:sz w:val="24"/>
                <w:szCs w:val="24"/>
              </w:rPr>
              <w:t xml:space="preserve"> (</w:t>
            </w:r>
            <w:hyperlink r:id="rId120" w:history="1">
              <w:r w:rsidRPr="00FE13CC">
                <w:rPr>
                  <w:rStyle w:val="a5"/>
                  <w:rFonts w:ascii="Times New Roman" w:hAnsi="Times New Roman" w:cs="Times New Roman"/>
                  <w:sz w:val="24"/>
                  <w:szCs w:val="24"/>
                </w:rPr>
                <w:t>https://bit.ly/3Dg48Wo</w:t>
              </w:r>
            </w:hyperlink>
            <w:r w:rsidRPr="00FE13CC">
              <w:rPr>
                <w:rFonts w:ascii="Times New Roman" w:hAnsi="Times New Roman" w:cs="Times New Roman"/>
                <w:sz w:val="24"/>
                <w:szCs w:val="24"/>
              </w:rPr>
              <w:t xml:space="preserve">). </w:t>
            </w:r>
            <w:r w:rsidR="00A660F4">
              <w:rPr>
                <w:rFonts w:ascii="Times New Roman" w:hAnsi="Times New Roman" w:cs="Times New Roman"/>
                <w:sz w:val="24"/>
                <w:szCs w:val="24"/>
              </w:rPr>
              <w:t>З 2024 року з</w:t>
            </w:r>
            <w:r w:rsidRPr="00FE13CC">
              <w:rPr>
                <w:rFonts w:ascii="Times New Roman" w:hAnsi="Times New Roman" w:cs="Times New Roman"/>
                <w:sz w:val="24"/>
                <w:szCs w:val="24"/>
              </w:rPr>
              <w:t>ахищені КР ЗО розміщуються в інституційному репозитарії ВНУ імені Лесі Українки (</w:t>
            </w:r>
            <w:hyperlink r:id="rId121" w:history="1">
              <w:r w:rsidRPr="00FE13CC">
                <w:rPr>
                  <w:rStyle w:val="a5"/>
                  <w:rFonts w:ascii="Times New Roman" w:hAnsi="Times New Roman" w:cs="Times New Roman"/>
                  <w:sz w:val="24"/>
                  <w:szCs w:val="24"/>
                </w:rPr>
                <w:t>https://evnuir.vnu.edu.ua/handle/123456789/23597</w:t>
              </w:r>
            </w:hyperlink>
            <w:r w:rsidRPr="00FE13CC">
              <w:rPr>
                <w:rFonts w:ascii="Times New Roman" w:hAnsi="Times New Roman" w:cs="Times New Roman"/>
                <w:sz w:val="24"/>
                <w:szCs w:val="24"/>
              </w:rPr>
              <w:t>).</w:t>
            </w:r>
          </w:p>
        </w:tc>
      </w:tr>
      <w:tr w:rsidR="00FE13CC" w:rsidRPr="00FE13CC" w14:paraId="4277B95F" w14:textId="77777777" w:rsidTr="006A0D35">
        <w:tc>
          <w:tcPr>
            <w:tcW w:w="5000" w:type="pct"/>
            <w:shd w:val="clear" w:color="auto" w:fill="F2F2F2" w:themeFill="background1" w:themeFillShade="F2"/>
          </w:tcPr>
          <w:p w14:paraId="7EBEA492" w14:textId="65500821"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ЗВО популяризує академічну доброчесність серед здобувачів вищої освіти ОП? </w:t>
            </w:r>
            <w:r w:rsidRPr="00FE13CC">
              <w:rPr>
                <w:rFonts w:ascii="Times New Roman" w:hAnsi="Times New Roman" w:cs="Times New Roman"/>
                <w:bCs/>
                <w:i/>
                <w:sz w:val="24"/>
                <w:szCs w:val="24"/>
              </w:rPr>
              <w:t>коротке поле</w:t>
            </w:r>
          </w:p>
        </w:tc>
      </w:tr>
      <w:tr w:rsidR="00FE13CC" w:rsidRPr="00FE13CC" w14:paraId="6EB7E8C4" w14:textId="77777777" w:rsidTr="003E2585">
        <w:tc>
          <w:tcPr>
            <w:tcW w:w="5000" w:type="pct"/>
            <w:shd w:val="clear" w:color="auto" w:fill="5B9BD5" w:themeFill="accent5"/>
          </w:tcPr>
          <w:p w14:paraId="0FC4E9B3" w14:textId="30CA07B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 метою популяризації академічної доброчесності серед ЗО на офіційному сайті ЗВО створено сторінку Академічна доброчесність (</w:t>
            </w:r>
            <w:hyperlink r:id="rId122" w:history="1">
              <w:r w:rsidRPr="00FE13CC">
                <w:rPr>
                  <w:rStyle w:val="a5"/>
                  <w:rFonts w:ascii="Times New Roman" w:hAnsi="Times New Roman" w:cs="Times New Roman"/>
                  <w:sz w:val="24"/>
                  <w:szCs w:val="24"/>
                </w:rPr>
                <w:t>https://tinyurl.com/y8uexbxf</w:t>
              </w:r>
            </w:hyperlink>
            <w:r w:rsidRPr="00FE13CC">
              <w:rPr>
                <w:rFonts w:ascii="Times New Roman" w:hAnsi="Times New Roman" w:cs="Times New Roman"/>
                <w:sz w:val="24"/>
                <w:szCs w:val="24"/>
              </w:rPr>
              <w:t xml:space="preserve">) з актуальними інформаційними матеріалами з питань академічної етики у ЗВО. Для формування високої академічної культури в ЗВО щорічно проводиться Тиждень академічної доброчесності, заходи якого висвітлюються на сторінці </w:t>
            </w:r>
            <w:hyperlink r:id="rId123" w:history="1">
              <w:r w:rsidRPr="00FE13CC">
                <w:rPr>
                  <w:rStyle w:val="a5"/>
                  <w:rFonts w:ascii="Times New Roman" w:hAnsi="Times New Roman" w:cs="Times New Roman"/>
                  <w:sz w:val="24"/>
                  <w:szCs w:val="24"/>
                </w:rPr>
                <w:t>https://tinyurl.com/ynafuads</w:t>
              </w:r>
            </w:hyperlink>
            <w:r w:rsidRPr="00FE13CC">
              <w:rPr>
                <w:rFonts w:ascii="Times New Roman" w:hAnsi="Times New Roman" w:cs="Times New Roman"/>
                <w:sz w:val="24"/>
                <w:szCs w:val="24"/>
              </w:rPr>
              <w:t>. В рамках цього тижня для ЗО в ННФТІ проводяться семінари, вебінари, круглі столи, робочі зустрічі для популяризації принципів академічної доброчесності (</w:t>
            </w:r>
            <w:hyperlink r:id="rId124" w:history="1">
              <w:r w:rsidRPr="00FE13CC">
                <w:rPr>
                  <w:rStyle w:val="a5"/>
                  <w:rFonts w:ascii="Times New Roman" w:hAnsi="Times New Roman" w:cs="Times New Roman"/>
                  <w:sz w:val="24"/>
                  <w:szCs w:val="24"/>
                </w:rPr>
                <w:t>https://tinyurl.com/24hvxny8</w:t>
              </w:r>
            </w:hyperlink>
            <w:r w:rsidRPr="00FE13CC">
              <w:rPr>
                <w:rFonts w:ascii="Times New Roman" w:hAnsi="Times New Roman" w:cs="Times New Roman"/>
                <w:sz w:val="24"/>
                <w:szCs w:val="24"/>
              </w:rPr>
              <w:t xml:space="preserve">, </w:t>
            </w:r>
            <w:hyperlink r:id="rId125" w:history="1">
              <w:r w:rsidRPr="00FE13CC">
                <w:rPr>
                  <w:rStyle w:val="a5"/>
                  <w:rFonts w:ascii="Times New Roman" w:hAnsi="Times New Roman" w:cs="Times New Roman"/>
                  <w:sz w:val="24"/>
                  <w:szCs w:val="24"/>
                </w:rPr>
                <w:t>https://tinyurl.com/23ulmr3a</w:t>
              </w:r>
            </w:hyperlink>
            <w:r w:rsidRPr="00FE13CC">
              <w:rPr>
                <w:rFonts w:ascii="Times New Roman" w:hAnsi="Times New Roman" w:cs="Times New Roman"/>
                <w:sz w:val="24"/>
                <w:szCs w:val="24"/>
              </w:rPr>
              <w:t xml:space="preserve">, </w:t>
            </w:r>
            <w:hyperlink r:id="rId126" w:history="1">
              <w:r w:rsidRPr="00FE13CC">
                <w:rPr>
                  <w:rStyle w:val="a5"/>
                  <w:rFonts w:ascii="Times New Roman" w:hAnsi="Times New Roman" w:cs="Times New Roman"/>
                  <w:sz w:val="24"/>
                  <w:szCs w:val="24"/>
                </w:rPr>
                <w:t>https://tinyurl.com/2cey8qpu</w:t>
              </w:r>
            </w:hyperlink>
            <w:r w:rsidRPr="00FE13CC">
              <w:rPr>
                <w:rFonts w:ascii="Times New Roman" w:hAnsi="Times New Roman" w:cs="Times New Roman"/>
                <w:sz w:val="24"/>
                <w:szCs w:val="24"/>
              </w:rPr>
              <w:t xml:space="preserve">, </w:t>
            </w:r>
            <w:hyperlink r:id="rId127" w:history="1">
              <w:r w:rsidRPr="00FE13CC">
                <w:rPr>
                  <w:rStyle w:val="a5"/>
                  <w:rFonts w:ascii="Times New Roman" w:hAnsi="Times New Roman" w:cs="Times New Roman"/>
                  <w:sz w:val="24"/>
                  <w:szCs w:val="24"/>
                </w:rPr>
                <w:t>https://tinyurl.com/29htdfje</w:t>
              </w:r>
            </w:hyperlink>
            <w:r w:rsidRPr="00FE13CC">
              <w:rPr>
                <w:rFonts w:ascii="Times New Roman" w:hAnsi="Times New Roman" w:cs="Times New Roman"/>
                <w:sz w:val="24"/>
                <w:szCs w:val="24"/>
              </w:rPr>
              <w:t xml:space="preserve">, </w:t>
            </w:r>
            <w:hyperlink r:id="rId128" w:history="1">
              <w:r w:rsidRPr="00FE13CC">
                <w:rPr>
                  <w:rStyle w:val="a5"/>
                  <w:rFonts w:ascii="Times New Roman" w:hAnsi="Times New Roman" w:cs="Times New Roman"/>
                  <w:sz w:val="24"/>
                  <w:szCs w:val="24"/>
                </w:rPr>
                <w:t>https://tinyurl.com/2a7p9b4z</w:t>
              </w:r>
            </w:hyperlink>
            <w:r w:rsidRPr="00FE13CC">
              <w:rPr>
                <w:rFonts w:ascii="Times New Roman" w:hAnsi="Times New Roman" w:cs="Times New Roman"/>
                <w:sz w:val="24"/>
                <w:szCs w:val="24"/>
              </w:rPr>
              <w:t xml:space="preserve">). До Міжнародного дня академічної доброчесності 19˗20 жовтня 2023 р. у ВНУ імені Лесі Українки проходив конкурс </w:t>
            </w:r>
            <w:proofErr w:type="spellStart"/>
            <w:r w:rsidRPr="00FE13CC">
              <w:rPr>
                <w:rFonts w:ascii="Times New Roman" w:hAnsi="Times New Roman" w:cs="Times New Roman"/>
                <w:sz w:val="24"/>
                <w:szCs w:val="24"/>
              </w:rPr>
              <w:t>постерних</w:t>
            </w:r>
            <w:proofErr w:type="spellEnd"/>
            <w:r w:rsidRPr="00FE13CC">
              <w:rPr>
                <w:rFonts w:ascii="Times New Roman" w:hAnsi="Times New Roman" w:cs="Times New Roman"/>
                <w:sz w:val="24"/>
                <w:szCs w:val="24"/>
              </w:rPr>
              <w:t xml:space="preserve"> презентацій «Академічна доброчесність очима здобувачів освіти», в якому активну участь взяли ЗО ННФТІ </w:t>
            </w:r>
            <w:r w:rsidRPr="00FE13CC">
              <w:rPr>
                <w:rFonts w:ascii="Times New Roman" w:hAnsi="Times New Roman" w:cs="Times New Roman"/>
                <w:sz w:val="24"/>
                <w:szCs w:val="24"/>
              </w:rPr>
              <w:lastRenderedPageBreak/>
              <w:t>(</w:t>
            </w:r>
            <w:hyperlink r:id="rId129" w:history="1">
              <w:r w:rsidRPr="00FE13CC">
                <w:rPr>
                  <w:rStyle w:val="a5"/>
                  <w:rFonts w:ascii="Times New Roman" w:hAnsi="Times New Roman" w:cs="Times New Roman"/>
                  <w:sz w:val="24"/>
                  <w:szCs w:val="24"/>
                </w:rPr>
                <w:t>https://tinyurl.com/2c39rxcl</w:t>
              </w:r>
            </w:hyperlink>
            <w:r w:rsidRPr="00FE13CC">
              <w:rPr>
                <w:rFonts w:ascii="Times New Roman" w:hAnsi="Times New Roman" w:cs="Times New Roman"/>
                <w:sz w:val="24"/>
                <w:szCs w:val="24"/>
              </w:rPr>
              <w:t>). Інформація щодо необхідності дотримання правил академічної доброчесності в освітньому процесі включена до силабусів ОК. Програми підвищення кваліфікації за тематикою академічної доброчесності в освіті й науці пройшли ЗО ОП: Налепа А., Нетепчук О.</w:t>
            </w:r>
          </w:p>
        </w:tc>
      </w:tr>
      <w:tr w:rsidR="00FE13CC" w:rsidRPr="00FE13CC" w14:paraId="270453FC" w14:textId="77777777" w:rsidTr="006A0D35">
        <w:tc>
          <w:tcPr>
            <w:tcW w:w="5000" w:type="pct"/>
            <w:shd w:val="clear" w:color="auto" w:fill="F2F2F2" w:themeFill="background1" w:themeFillShade="F2"/>
          </w:tcPr>
          <w:p w14:paraId="4809B1CA" w14:textId="4A54BA45"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ЗВО реагує на порушення академічної доброчесності? Наведіть приклади відповідних ситуацій щодо здобувачів вищої освіти відповідної ОП </w:t>
            </w:r>
            <w:r w:rsidRPr="00FE13CC">
              <w:rPr>
                <w:rFonts w:ascii="Times New Roman" w:hAnsi="Times New Roman" w:cs="Times New Roman"/>
                <w:bCs/>
                <w:i/>
                <w:sz w:val="24"/>
                <w:szCs w:val="24"/>
              </w:rPr>
              <w:t>коротке поле</w:t>
            </w:r>
          </w:p>
        </w:tc>
      </w:tr>
      <w:tr w:rsidR="00FE13CC" w:rsidRPr="00FE13CC" w14:paraId="227D31CF" w14:textId="77777777" w:rsidTr="003E2585">
        <w:tc>
          <w:tcPr>
            <w:tcW w:w="5000" w:type="pct"/>
            <w:shd w:val="clear" w:color="auto" w:fill="5B9BD5" w:themeFill="accent5"/>
          </w:tcPr>
          <w:p w14:paraId="4A5B90D1" w14:textId="5B5F111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Відповідальність за порушення академічної доброчесності для ЗО, НПП та працівників структурних підрозділів ЗВО передбачено п. 4 Кодексу академічної доброчесності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30" w:history="1">
              <w:r w:rsidRPr="00FE13CC">
                <w:rPr>
                  <w:rStyle w:val="a5"/>
                  <w:rFonts w:ascii="Times New Roman" w:hAnsi="Times New Roman" w:cs="Times New Roman"/>
                  <w:sz w:val="24"/>
                  <w:szCs w:val="24"/>
                </w:rPr>
                <w:t>https://tinyurl.com/ycvb5dff</w:t>
              </w:r>
            </w:hyperlink>
            <w:r w:rsidRPr="00FE13CC">
              <w:rPr>
                <w:rFonts w:ascii="Times New Roman" w:hAnsi="Times New Roman" w:cs="Times New Roman"/>
                <w:sz w:val="24"/>
                <w:szCs w:val="24"/>
              </w:rPr>
              <w:t>). Основними видами відповідальності ЗО за порушення академічної доброчесності (ч.6 статті 42 Закону України «Про освіту») є: повторне проходження оцінювання (контрольна робота, іспит, залік тощо); відрахування з університету (крім осіб, які здобувають загальну середню освіту); позбавлення академічної стипендії; позбавлення наданих університетом пільг з оплати навчання.</w:t>
            </w:r>
          </w:p>
          <w:p w14:paraId="375E4E96" w14:textId="7D39821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Комітет з етики наукових досліджень контролює дотримання етичної політики та Кодексу академічної доброчесності, розміщує на вебсайті ЗВО (</w:t>
            </w:r>
            <w:hyperlink r:id="rId131" w:history="1">
              <w:r w:rsidRPr="00FE13CC">
                <w:rPr>
                  <w:rStyle w:val="a5"/>
                  <w:rFonts w:ascii="Times New Roman" w:hAnsi="Times New Roman" w:cs="Times New Roman"/>
                  <w:sz w:val="24"/>
                  <w:szCs w:val="24"/>
                </w:rPr>
                <w:t>https://tinyurl.com/ywztlaym</w:t>
              </w:r>
            </w:hyperlink>
            <w:r w:rsidRPr="00FE13CC">
              <w:rPr>
                <w:rFonts w:ascii="Times New Roman" w:hAnsi="Times New Roman" w:cs="Times New Roman"/>
                <w:sz w:val="24"/>
                <w:szCs w:val="24"/>
              </w:rPr>
              <w:t xml:space="preserve">) щорічні звіти про впровадження системи академічної доброчесності. Усі КР ЗО проходять обов’язкову перевірку на плагіат. Виявлення академічного плагіату у КР ЗО є підставою недопущення її до захисту та відмови у присудженні ЗО відповідного рівня вищої освіти. З метою запобігання плагіату в текстах КР ЗО на кафедрі ЕФІОТ щорічно оновлюється тематика КР, проводиться публічний захист КР. </w:t>
            </w:r>
          </w:p>
          <w:p w14:paraId="4F086456" w14:textId="223FDD1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Серед ЗО за ОП траплялися випадки списування під час проведення контрольних заходів. У цьому випадку викладач спочатку усно попереджає про недопустимість таких дій та/або міняє білет чи варіант контрольної роботи. Якщо це не зупиняє порушника, контрольний захід для ЗО оцінюється нульовим балом.</w:t>
            </w:r>
          </w:p>
        </w:tc>
      </w:tr>
      <w:tr w:rsidR="00FE13CC" w:rsidRPr="00FE13CC" w14:paraId="06041963" w14:textId="77777777" w:rsidTr="006A0D35">
        <w:tc>
          <w:tcPr>
            <w:tcW w:w="5000" w:type="pct"/>
            <w:shd w:val="clear" w:color="auto" w:fill="FFFF00"/>
          </w:tcPr>
          <w:p w14:paraId="4098019C" w14:textId="0C1337C4"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6. Людські ресурси</w:t>
            </w:r>
          </w:p>
        </w:tc>
      </w:tr>
      <w:tr w:rsidR="00FE13CC" w:rsidRPr="00FE13CC" w14:paraId="67C796A0" w14:textId="77777777" w:rsidTr="006A0D35">
        <w:tc>
          <w:tcPr>
            <w:tcW w:w="5000" w:type="pct"/>
            <w:shd w:val="clear" w:color="auto" w:fill="F2F2F2" w:themeFill="background1" w:themeFillShade="F2"/>
          </w:tcPr>
          <w:p w14:paraId="17BF5BEB" w14:textId="2F7AD291"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що викладачі, залучені до реалізації освітньої програми, з огляду на їх кваліфікацію та/або професійний досвід спроможні забезпечити освітні компоненти, які вони реалізують у межах освітньої програми, з урахуванням вимог щодо викладачів, визначених законодавством </w:t>
            </w:r>
            <w:r w:rsidRPr="00FE13CC">
              <w:rPr>
                <w:rFonts w:ascii="Times New Roman" w:hAnsi="Times New Roman" w:cs="Times New Roman"/>
                <w:bCs/>
                <w:i/>
                <w:sz w:val="24"/>
                <w:szCs w:val="24"/>
              </w:rPr>
              <w:t>довге поле</w:t>
            </w:r>
          </w:p>
        </w:tc>
      </w:tr>
      <w:tr w:rsidR="00FE13CC" w:rsidRPr="00FE13CC" w14:paraId="346A04F0" w14:textId="77777777" w:rsidTr="003E2585">
        <w:tc>
          <w:tcPr>
            <w:tcW w:w="5000" w:type="pct"/>
            <w:shd w:val="clear" w:color="auto" w:fill="5B9BD5" w:themeFill="accent5"/>
          </w:tcPr>
          <w:p w14:paraId="5EA41BF3" w14:textId="4A438EF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НПП, залучені до реалізації ОП, добираються з урахуванням відповідності їх освітньої та/або професійної кваліфікації. </w:t>
            </w:r>
            <w:r w:rsidR="003A0B14">
              <w:rPr>
                <w:rFonts w:ascii="Times New Roman" w:hAnsi="Times New Roman" w:cs="Times New Roman"/>
                <w:sz w:val="24"/>
                <w:szCs w:val="24"/>
              </w:rPr>
              <w:t>У</w:t>
            </w:r>
            <w:r w:rsidRPr="00FE13CC">
              <w:rPr>
                <w:rFonts w:ascii="Times New Roman" w:hAnsi="Times New Roman" w:cs="Times New Roman"/>
                <w:sz w:val="24"/>
                <w:szCs w:val="24"/>
              </w:rPr>
              <w:t>сі НПП, які забезпечують освітній процес</w:t>
            </w:r>
            <w:r w:rsidR="003A0B14">
              <w:rPr>
                <w:rFonts w:ascii="Times New Roman" w:hAnsi="Times New Roman" w:cs="Times New Roman"/>
                <w:sz w:val="24"/>
                <w:szCs w:val="24"/>
              </w:rPr>
              <w:t>,</w:t>
            </w:r>
            <w:r w:rsidRPr="00FE13CC">
              <w:rPr>
                <w:rFonts w:ascii="Times New Roman" w:hAnsi="Times New Roman" w:cs="Times New Roman"/>
                <w:sz w:val="24"/>
                <w:szCs w:val="24"/>
              </w:rPr>
              <w:t xml:space="preserve">  мають не менше чотирьох досягнень у професійній діяльності за останні п’ять років, визначених у пункті 38 Ліцензійних умов</w:t>
            </w:r>
            <w:r w:rsidR="007742B5">
              <w:rPr>
                <w:rFonts w:ascii="Times New Roman" w:hAnsi="Times New Roman" w:cs="Times New Roman"/>
                <w:sz w:val="24"/>
                <w:szCs w:val="24"/>
              </w:rPr>
              <w:t xml:space="preserve"> провадження освітньої діяльності</w:t>
            </w:r>
            <w:r w:rsidRPr="00FE13CC">
              <w:rPr>
                <w:rFonts w:ascii="Times New Roman" w:hAnsi="Times New Roman" w:cs="Times New Roman"/>
                <w:sz w:val="24"/>
                <w:szCs w:val="24"/>
              </w:rPr>
              <w:t xml:space="preserve">.  </w:t>
            </w:r>
          </w:p>
          <w:p w14:paraId="5C833E46" w14:textId="75919810" w:rsidR="00FE13CC" w:rsidRPr="00FE13CC" w:rsidRDefault="007742B5" w:rsidP="00B273F0">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У</w:t>
            </w:r>
            <w:r w:rsidR="00FE13CC" w:rsidRPr="00FE13CC">
              <w:rPr>
                <w:rFonts w:ascii="Times New Roman" w:hAnsi="Times New Roman" w:cs="Times New Roman"/>
                <w:sz w:val="24"/>
                <w:szCs w:val="24"/>
              </w:rPr>
              <w:t xml:space="preserve">сі викладачі на ОП відповідають тим </w:t>
            </w:r>
            <w:r>
              <w:rPr>
                <w:rFonts w:ascii="Times New Roman" w:hAnsi="Times New Roman" w:cs="Times New Roman"/>
                <w:sz w:val="24"/>
                <w:szCs w:val="24"/>
              </w:rPr>
              <w:t>ОК</w:t>
            </w:r>
            <w:r w:rsidR="00FE13CC" w:rsidRPr="00FE13CC">
              <w:rPr>
                <w:rFonts w:ascii="Times New Roman" w:hAnsi="Times New Roman" w:cs="Times New Roman"/>
                <w:sz w:val="24"/>
                <w:szCs w:val="24"/>
              </w:rPr>
              <w:t xml:space="preserve">, які вони викладають, що підтверджується наявністю публікацій, науково-методичних розробок за ОК. ОК1 </w:t>
            </w:r>
            <w:r>
              <w:rPr>
                <w:rFonts w:ascii="Times New Roman" w:hAnsi="Times New Roman" w:cs="Times New Roman"/>
                <w:sz w:val="24"/>
                <w:szCs w:val="24"/>
              </w:rPr>
              <w:t xml:space="preserve">– </w:t>
            </w:r>
            <w:r w:rsidR="00FE13CC" w:rsidRPr="00FE13CC">
              <w:rPr>
                <w:rFonts w:ascii="Times New Roman" w:hAnsi="Times New Roman" w:cs="Times New Roman"/>
                <w:sz w:val="24"/>
                <w:szCs w:val="24"/>
              </w:rPr>
              <w:t>д. п. н., проф.  Семенов</w:t>
            </w:r>
            <w:r>
              <w:rPr>
                <w:rFonts w:ascii="Times New Roman" w:hAnsi="Times New Roman" w:cs="Times New Roman"/>
                <w:sz w:val="24"/>
                <w:szCs w:val="24"/>
              </w:rPr>
              <w:t> </w:t>
            </w:r>
            <w:r w:rsidR="00FE13CC" w:rsidRPr="00FE13CC">
              <w:rPr>
                <w:rFonts w:ascii="Times New Roman" w:hAnsi="Times New Roman" w:cs="Times New Roman"/>
                <w:sz w:val="24"/>
                <w:szCs w:val="24"/>
              </w:rPr>
              <w:t xml:space="preserve">О.С.,  </w:t>
            </w:r>
            <w:r>
              <w:rPr>
                <w:rFonts w:ascii="Times New Roman" w:hAnsi="Times New Roman" w:cs="Times New Roman"/>
                <w:sz w:val="24"/>
                <w:szCs w:val="24"/>
              </w:rPr>
              <w:t>в</w:t>
            </w:r>
            <w:r w:rsidR="00FE13CC" w:rsidRPr="00FE13CC">
              <w:rPr>
                <w:rFonts w:ascii="Times New Roman" w:hAnsi="Times New Roman" w:cs="Times New Roman"/>
                <w:sz w:val="24"/>
                <w:szCs w:val="24"/>
              </w:rPr>
              <w:t xml:space="preserve">иконання вимог п.38 Ліцензійних умов (ЛУ): 1, 7, 8, 14, 19, 20; за тематикою ОК: 3 публікації, методичні рекомендації; ОК2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псих. н., проф. Малімон Л.Я.</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2, 3, 4, 7, 10, 12, 19, 20; за тематикою ОК: 2 методичні рекомендації, монографія, 2  статті; ОК3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д. п. н., проф. Смолюк І.О.</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3, 8, 9, 14, 20; за тематикою ОК: 2 статті, матеріали конференції; ОК4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 н., ст. викл. Савош В.О.</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8, 12, 14, 15, 20; за тематикою ОК: 3 статті, монографія; ОК5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 н., доц. Муляр В.П.</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10, 12, 15, 20; за тематикою ОК: 2 електронні освітні ресурси, стаття, 2 матеріали конференцій; ОК6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фіз.-мат. н., доц. Кевшин А.Г.</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12, 15; за тематикою ОК: навчальний посібник, конспект лекцій, 2 методичних рекомендацій; ОК7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фіз.-мат. н., доц. Трохимчук П.П.</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8, 12, 15, 20; за тематикою ОК: підручник, навчальний посібник, 3 монографії; ОК8</w:t>
            </w:r>
            <w:r w:rsidR="008543D1">
              <w:rPr>
                <w:rFonts w:ascii="Times New Roman" w:hAnsi="Times New Roman" w:cs="Times New Roman"/>
                <w:sz w:val="24"/>
                <w:szCs w:val="24"/>
              </w:rPr>
              <w:t xml:space="preserve"> – </w:t>
            </w:r>
            <w:r w:rsidR="00FE13CC" w:rsidRPr="00FE13CC">
              <w:rPr>
                <w:rFonts w:ascii="Times New Roman" w:hAnsi="Times New Roman" w:cs="Times New Roman"/>
                <w:sz w:val="24"/>
                <w:szCs w:val="24"/>
              </w:rPr>
              <w:t>к. п. н, доц. Кобель Г.П.</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12, 15, 20; за тематикою ОК: 2 навчальних посібників, лабораторний практикум, стаття, матеріали конференції; ОК9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д. п. н., проф. Мартинюк О.С.</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7, 12, 14, 15, 20; за тематикою ОК: 1 стаття, 2 матеріали конференцій; ОК10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 н, ст. викл. Савош В.О.</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8, 12, 14, 15, 20; за тематикою ОК: 2 методичних рекомендацій, 1 стаття, монографія, матеріали конференції; ОК11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д. п. н., проф. Мартинюк О.С.</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7, 12, 14, 15, 20; за тематикою ОК: 2 статті, 2 матеріалів конференції; ОК12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 н., доц. Муляр В.П.</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10, 12, 15, 20; за тематикою ОК: електронний освітній ресурс, стаття, 3 матеріали конференцій; ОК13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 н., доц. Головіна Н.А.</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12, 15, 20; за тематикою ОК:  методичний посібник, методичні рекомендації, матеріали конференції; ОК14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фіз.-мат. н., доц. Головіна Н.А.</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 xml:space="preserve">п.38 ЛУ: 1, 3, 4, 12, 15, 20; за тематикою ОК:  методичні рекомендації, методичний посібник, матеріали конференції, 2 статті; ОК15 </w:t>
            </w:r>
            <w:r w:rsidR="008543D1">
              <w:rPr>
                <w:rFonts w:ascii="Times New Roman" w:hAnsi="Times New Roman" w:cs="Times New Roman"/>
                <w:sz w:val="24"/>
                <w:szCs w:val="24"/>
              </w:rPr>
              <w:t xml:space="preserve">– </w:t>
            </w:r>
            <w:r w:rsidR="00FE13CC" w:rsidRPr="00FE13CC">
              <w:rPr>
                <w:rFonts w:ascii="Times New Roman" w:hAnsi="Times New Roman" w:cs="Times New Roman"/>
                <w:sz w:val="24"/>
                <w:szCs w:val="24"/>
              </w:rPr>
              <w:t>к. п. н., доц. Муляр В.П.</w:t>
            </w:r>
            <w:r w:rsidR="008543D1">
              <w:rPr>
                <w:rFonts w:ascii="Times New Roman" w:hAnsi="Times New Roman" w:cs="Times New Roman"/>
                <w:sz w:val="24"/>
                <w:szCs w:val="24"/>
              </w:rPr>
              <w:t>,</w:t>
            </w:r>
            <w:r w:rsidR="00FE13CC" w:rsidRPr="00FE13CC">
              <w:rPr>
                <w:rFonts w:ascii="Times New Roman" w:hAnsi="Times New Roman" w:cs="Times New Roman"/>
                <w:sz w:val="24"/>
                <w:szCs w:val="24"/>
              </w:rPr>
              <w:t xml:space="preserve"> п.38 ЛУ: 1, 3, 4, 10, 12, 15, 20; за тематикою ОК: електронний освітній ресурс, стаття, 3 матеріали конференції. Таким чином </w:t>
            </w:r>
            <w:r w:rsidR="002219B3">
              <w:rPr>
                <w:rFonts w:ascii="Times New Roman" w:hAnsi="Times New Roman" w:cs="Times New Roman"/>
                <w:sz w:val="24"/>
                <w:szCs w:val="24"/>
              </w:rPr>
              <w:t>у</w:t>
            </w:r>
            <w:r w:rsidR="00FE13CC" w:rsidRPr="00FE13CC">
              <w:rPr>
                <w:rFonts w:ascii="Times New Roman" w:hAnsi="Times New Roman" w:cs="Times New Roman"/>
                <w:sz w:val="24"/>
                <w:szCs w:val="24"/>
              </w:rPr>
              <w:t>сі НПП залучені до реалізації ОП, з огляду на їх кваліфікацію та професійний досвід спроможні забезпечити освітні компоненти.</w:t>
            </w:r>
          </w:p>
        </w:tc>
      </w:tr>
      <w:tr w:rsidR="00FE13CC" w:rsidRPr="00FE13CC" w14:paraId="4AC80346" w14:textId="77777777" w:rsidTr="006A0D35">
        <w:tc>
          <w:tcPr>
            <w:tcW w:w="5000" w:type="pct"/>
            <w:shd w:val="clear" w:color="auto" w:fill="F2F2F2" w:themeFill="background1" w:themeFillShade="F2"/>
          </w:tcPr>
          <w:p w14:paraId="60DB008F" w14:textId="15ECD4ED"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що процедури конкурсного відбору викладачів є прозорими, недискримінаційними, дають можливість забезпечити потрібний рівень їхнього професіоналізму для успішної реалізації освітньої програми та послідовно застосовуються </w:t>
            </w:r>
            <w:r w:rsidRPr="00FE13CC">
              <w:rPr>
                <w:rFonts w:ascii="Times New Roman" w:hAnsi="Times New Roman" w:cs="Times New Roman"/>
                <w:bCs/>
                <w:i/>
                <w:sz w:val="24"/>
                <w:szCs w:val="24"/>
              </w:rPr>
              <w:t>коротке поле</w:t>
            </w:r>
          </w:p>
        </w:tc>
      </w:tr>
      <w:tr w:rsidR="00FE13CC" w:rsidRPr="00FE13CC" w14:paraId="4140A384" w14:textId="77777777" w:rsidTr="00A34100">
        <w:tc>
          <w:tcPr>
            <w:tcW w:w="5000" w:type="pct"/>
            <w:shd w:val="clear" w:color="auto" w:fill="5B9BD5" w:themeFill="accent5"/>
          </w:tcPr>
          <w:p w14:paraId="6240439E" w14:textId="6F9D732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Процедуру відбору викладачів на посади НПП регламентують Положення про порядок та основні кваліфікаційні вимоги при призначенні (переведенні) на посади НПП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32" w:history="1">
              <w:r w:rsidRPr="00FE13CC">
                <w:rPr>
                  <w:rStyle w:val="a5"/>
                  <w:rFonts w:ascii="Times New Roman" w:hAnsi="Times New Roman" w:cs="Times New Roman"/>
                  <w:sz w:val="24"/>
                  <w:szCs w:val="24"/>
                </w:rPr>
                <w:t>https://tinyurl.com/ykltzb2x</w:t>
              </w:r>
            </w:hyperlink>
            <w:r w:rsidRPr="00FE13CC">
              <w:rPr>
                <w:rFonts w:ascii="Times New Roman" w:hAnsi="Times New Roman" w:cs="Times New Roman"/>
                <w:sz w:val="24"/>
                <w:szCs w:val="24"/>
              </w:rPr>
              <w:t xml:space="preserve">), Порядок проведення конкурсного відбору при </w:t>
            </w:r>
            <w:r w:rsidRPr="00FE13CC">
              <w:rPr>
                <w:rFonts w:ascii="Times New Roman" w:hAnsi="Times New Roman" w:cs="Times New Roman"/>
                <w:sz w:val="24"/>
                <w:szCs w:val="24"/>
              </w:rPr>
              <w:lastRenderedPageBreak/>
              <w:t xml:space="preserve">заміщенні вакантних посад НПП та укладання з ними трудових договорів (контрактів)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33" w:history="1">
              <w:r w:rsidRPr="00FE13CC">
                <w:rPr>
                  <w:rStyle w:val="a5"/>
                  <w:rFonts w:ascii="Times New Roman" w:hAnsi="Times New Roman" w:cs="Times New Roman"/>
                  <w:sz w:val="24"/>
                  <w:szCs w:val="24"/>
                </w:rPr>
                <w:t>https://tinyurl.com/2k6wuy6f</w:t>
              </w:r>
            </w:hyperlink>
            <w:r w:rsidRPr="00FE13CC">
              <w:rPr>
                <w:rFonts w:ascii="Times New Roman" w:hAnsi="Times New Roman" w:cs="Times New Roman"/>
                <w:sz w:val="24"/>
                <w:szCs w:val="24"/>
              </w:rPr>
              <w:t xml:space="preserve">), Правила внутрішнього розпорядку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34" w:history="1">
              <w:r w:rsidRPr="00FE13CC">
                <w:rPr>
                  <w:rStyle w:val="a5"/>
                  <w:rFonts w:ascii="Times New Roman" w:hAnsi="Times New Roman" w:cs="Times New Roman"/>
                  <w:sz w:val="24"/>
                  <w:szCs w:val="24"/>
                </w:rPr>
                <w:t>https://tinyurl.com/yb8u6tbf</w:t>
              </w:r>
            </w:hyperlink>
            <w:r w:rsidRPr="00FE13CC">
              <w:rPr>
                <w:rFonts w:ascii="Times New Roman" w:hAnsi="Times New Roman" w:cs="Times New Roman"/>
                <w:sz w:val="24"/>
                <w:szCs w:val="24"/>
              </w:rPr>
              <w:t>). Конкурсний відбір є прозорим і відкритим: інформація про терміни та умови проведення конкурсу оприлюднюється на сайті ЗВО в розділі «Оголошення про актуальні вакансії та конкурси на посади науково-педагогічних працівників» (</w:t>
            </w:r>
            <w:hyperlink r:id="rId135" w:history="1">
              <w:r w:rsidRPr="00FE13CC">
                <w:rPr>
                  <w:rStyle w:val="a5"/>
                  <w:rFonts w:ascii="Times New Roman" w:hAnsi="Times New Roman" w:cs="Times New Roman"/>
                  <w:sz w:val="24"/>
                  <w:szCs w:val="24"/>
                </w:rPr>
                <w:t>https://bit.ly/3MBUZL1</w:t>
              </w:r>
            </w:hyperlink>
            <w:r w:rsidRPr="00FE13CC">
              <w:rPr>
                <w:rFonts w:ascii="Times New Roman" w:hAnsi="Times New Roman" w:cs="Times New Roman"/>
                <w:sz w:val="24"/>
                <w:szCs w:val="24"/>
              </w:rPr>
              <w:t xml:space="preserve">). </w:t>
            </w:r>
          </w:p>
          <w:p w14:paraId="08BA6A96" w14:textId="1ADBE1B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Кандидатури обговорюються на засіданні кафедри, розглядаються на вченій раді ННФТІ та на засіданні конкурсної комісії ЗВО з метою визначення відповідності фаху, професіоналізму НПП та можливостей забезпечити реалізацію ОП. Під час конкурсного відбору враховують показники рівня професіоналізму НПП: науковий ступінь та вчене звання, досвід роботи, відповідність професійної та академічної кваліфікації цілям ОП та окремих ОК, наукову активність, науково-методичний рівень проведення занять, результати професійної діяльності відповідно до п. 38 Ліцензійних умов, рейтингове оцінювання НПП, результати опитувань ЗО тощо.</w:t>
            </w:r>
          </w:p>
        </w:tc>
      </w:tr>
      <w:tr w:rsidR="00FE13CC" w:rsidRPr="00FE13CC" w14:paraId="0222DC46" w14:textId="77777777" w:rsidTr="006A0D35">
        <w:tc>
          <w:tcPr>
            <w:tcW w:w="5000" w:type="pct"/>
            <w:shd w:val="clear" w:color="auto" w:fill="F2F2F2" w:themeFill="background1" w:themeFillShade="F2"/>
          </w:tcPr>
          <w:p w14:paraId="1FE75B2A" w14:textId="39B1502E"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Опишіть, із посиланням на конкретні приклади, яким чином заклад вищої освіти залучає роботодавців, їх організації, професіоналів-практиків та експертів галузі до реалізації освітнього процесу </w:t>
            </w:r>
            <w:r w:rsidRPr="00FE13CC">
              <w:rPr>
                <w:rFonts w:ascii="Times New Roman" w:hAnsi="Times New Roman" w:cs="Times New Roman"/>
                <w:bCs/>
                <w:i/>
                <w:sz w:val="24"/>
                <w:szCs w:val="24"/>
              </w:rPr>
              <w:t>коротке поле</w:t>
            </w:r>
          </w:p>
        </w:tc>
      </w:tr>
      <w:tr w:rsidR="00FE13CC" w:rsidRPr="00FE13CC" w14:paraId="728335A6" w14:textId="77777777" w:rsidTr="00A34100">
        <w:tc>
          <w:tcPr>
            <w:tcW w:w="5000" w:type="pct"/>
            <w:shd w:val="clear" w:color="auto" w:fill="5B9BD5" w:themeFill="accent5"/>
          </w:tcPr>
          <w:p w14:paraId="169C70C9" w14:textId="06EA302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Роботодавці, фахівці-практики залучаються до реалізації освітнього процесу за ОП </w:t>
            </w:r>
            <w:r w:rsidR="00892751">
              <w:rPr>
                <w:rFonts w:ascii="Times New Roman" w:hAnsi="Times New Roman" w:cs="Times New Roman"/>
                <w:sz w:val="24"/>
                <w:szCs w:val="24"/>
              </w:rPr>
              <w:t xml:space="preserve">на основі </w:t>
            </w:r>
            <w:r w:rsidRPr="00FE13CC">
              <w:rPr>
                <w:rFonts w:ascii="Times New Roman" w:hAnsi="Times New Roman" w:cs="Times New Roman"/>
                <w:sz w:val="24"/>
                <w:szCs w:val="24"/>
              </w:rPr>
              <w:t>сумісництва (з оформленням наказу про прийняття на роботу НПП на певний термін) та шляхом залучення фахівців-практиків до проведення круглих столів, інтерактивних зустрічей, семінарів (без оформлення трудових відносин). Роботодавець Савош В. (зав. відділом фізико-математичних дисциплін Волинського інституту післядипломної педагогічної освіти) працює за сумісництвом на посаді старшого викладача кафедри експериментальної фізики, інформаційних та освітніх технологій – проводить лекційні та практичні заняття з ОК4 та ОК10. Це забезпечує зв’язок освітнього процесу на ОП з практикою роботи у ЗЗСО, осучаснення методик, впровадження ідей НУШ, модельних програм та профільного навчання у ЗЗСО.</w:t>
            </w:r>
          </w:p>
          <w:p w14:paraId="6A477479" w14:textId="0802BDA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До реалізації ОП на умовах погодинної оплати залучений к. п. н., директор ліцею імені Сергія Дармофала с. Колона Павлівської сільської ради Волинської області Іллюшко В., який проводить лекційні заняття за ОК5.</w:t>
            </w:r>
          </w:p>
          <w:p w14:paraId="2AFB045C" w14:textId="1CA591E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ЗО мають можливість спілкуватися з професіоналами-практиками під час онлайн-зустрічей (</w:t>
            </w:r>
            <w:hyperlink r:id="rId136" w:history="1">
              <w:r w:rsidRPr="00FE13CC">
                <w:rPr>
                  <w:rStyle w:val="a5"/>
                  <w:rFonts w:ascii="Times New Roman" w:hAnsi="Times New Roman" w:cs="Times New Roman"/>
                  <w:sz w:val="24"/>
                  <w:szCs w:val="24"/>
                </w:rPr>
                <w:t>https://tinyurl.com/2avlvnxw</w:t>
              </w:r>
            </w:hyperlink>
            <w:r w:rsidRPr="00FE13CC">
              <w:rPr>
                <w:rFonts w:ascii="Times New Roman" w:hAnsi="Times New Roman" w:cs="Times New Roman"/>
                <w:sz w:val="24"/>
                <w:szCs w:val="24"/>
              </w:rPr>
              <w:t xml:space="preserve">, </w:t>
            </w:r>
            <w:hyperlink r:id="rId137" w:history="1">
              <w:r w:rsidRPr="00FE13CC">
                <w:rPr>
                  <w:rStyle w:val="a5"/>
                  <w:rFonts w:ascii="Times New Roman" w:hAnsi="Times New Roman" w:cs="Times New Roman"/>
                  <w:sz w:val="24"/>
                  <w:szCs w:val="24"/>
                </w:rPr>
                <w:t>https://tinyurl.com/245otejl</w:t>
              </w:r>
            </w:hyperlink>
            <w:r w:rsidRPr="00FE13CC">
              <w:rPr>
                <w:rFonts w:ascii="Times New Roman" w:hAnsi="Times New Roman" w:cs="Times New Roman"/>
                <w:sz w:val="24"/>
                <w:szCs w:val="24"/>
              </w:rPr>
              <w:t xml:space="preserve">, </w:t>
            </w:r>
            <w:hyperlink r:id="rId138" w:history="1">
              <w:r w:rsidRPr="00FE13CC">
                <w:rPr>
                  <w:rStyle w:val="a5"/>
                  <w:rFonts w:ascii="Times New Roman" w:hAnsi="Times New Roman" w:cs="Times New Roman"/>
                  <w:sz w:val="24"/>
                  <w:szCs w:val="24"/>
                </w:rPr>
                <w:t>https://tinyurl.com/2d48c753</w:t>
              </w:r>
            </w:hyperlink>
            <w:r w:rsidRPr="00FE13CC">
              <w:rPr>
                <w:rFonts w:ascii="Times New Roman" w:hAnsi="Times New Roman" w:cs="Times New Roman"/>
                <w:sz w:val="24"/>
                <w:szCs w:val="24"/>
              </w:rPr>
              <w:t xml:space="preserve">, </w:t>
            </w:r>
            <w:hyperlink r:id="rId139" w:history="1">
              <w:r w:rsidRPr="00FE13CC">
                <w:rPr>
                  <w:rStyle w:val="a5"/>
                  <w:rFonts w:ascii="Times New Roman" w:hAnsi="Times New Roman" w:cs="Times New Roman"/>
                  <w:sz w:val="24"/>
                  <w:szCs w:val="24"/>
                </w:rPr>
                <w:t>https://tinyurl.com/2bu7rkab</w:t>
              </w:r>
            </w:hyperlink>
            <w:r w:rsidRPr="00FE13CC">
              <w:rPr>
                <w:rFonts w:ascii="Times New Roman" w:hAnsi="Times New Roman" w:cs="Times New Roman"/>
                <w:sz w:val="24"/>
                <w:szCs w:val="24"/>
              </w:rPr>
              <w:t xml:space="preserve">, </w:t>
            </w:r>
            <w:hyperlink r:id="rId140" w:history="1">
              <w:r w:rsidRPr="00FE13CC">
                <w:rPr>
                  <w:rStyle w:val="a5"/>
                  <w:rFonts w:ascii="Times New Roman" w:hAnsi="Times New Roman" w:cs="Times New Roman"/>
                  <w:sz w:val="24"/>
                  <w:szCs w:val="24"/>
                </w:rPr>
                <w:t>https://tinyurl.com/23jjjd83</w:t>
              </w:r>
            </w:hyperlink>
            <w:r w:rsidRPr="00FE13CC">
              <w:rPr>
                <w:rFonts w:ascii="Times New Roman" w:hAnsi="Times New Roman" w:cs="Times New Roman"/>
                <w:sz w:val="24"/>
                <w:szCs w:val="24"/>
              </w:rPr>
              <w:t xml:space="preserve">), </w:t>
            </w:r>
            <w:r w:rsidRPr="00FE13CC">
              <w:rPr>
                <w:rFonts w:ascii="Times New Roman" w:hAnsi="Times New Roman" w:cs="Times New Roman"/>
                <w:sz w:val="24"/>
                <w:szCs w:val="24"/>
              </w:rPr>
              <w:lastRenderedPageBreak/>
              <w:t>проведення екскурсій (</w:t>
            </w:r>
            <w:hyperlink r:id="rId141" w:history="1">
              <w:r w:rsidRPr="00FE13CC">
                <w:rPr>
                  <w:rStyle w:val="a5"/>
                  <w:rFonts w:ascii="Times New Roman" w:hAnsi="Times New Roman" w:cs="Times New Roman"/>
                  <w:sz w:val="24"/>
                  <w:szCs w:val="24"/>
                </w:rPr>
                <w:t>https://tinyurl.com/2cjvsxxq</w:t>
              </w:r>
            </w:hyperlink>
            <w:r w:rsidRPr="00FE13CC">
              <w:rPr>
                <w:rFonts w:ascii="Times New Roman" w:hAnsi="Times New Roman" w:cs="Times New Roman"/>
                <w:sz w:val="24"/>
                <w:szCs w:val="24"/>
              </w:rPr>
              <w:t xml:space="preserve">, </w:t>
            </w:r>
            <w:hyperlink r:id="rId142" w:history="1">
              <w:r w:rsidRPr="00FE13CC">
                <w:rPr>
                  <w:rStyle w:val="a5"/>
                  <w:rFonts w:ascii="Times New Roman" w:hAnsi="Times New Roman" w:cs="Times New Roman"/>
                  <w:sz w:val="24"/>
                  <w:szCs w:val="24"/>
                </w:rPr>
                <w:t>https://tinyurl.com/2axxg29f</w:t>
              </w:r>
            </w:hyperlink>
            <w:r w:rsidRPr="00FE13CC">
              <w:rPr>
                <w:rFonts w:ascii="Times New Roman" w:hAnsi="Times New Roman" w:cs="Times New Roman"/>
                <w:sz w:val="24"/>
                <w:szCs w:val="24"/>
              </w:rPr>
              <w:t xml:space="preserve">), проходження виробничої практики. </w:t>
            </w:r>
          </w:p>
          <w:p w14:paraId="6F14C20E" w14:textId="5633459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НПП, залучені до викладання за ОП, мають досвід роботи в ЗЗСО: проф. Мартинюк О., доценти Кобель Г., Кевшин А., Головіна Н., Муляр В., Савош В.</w:t>
            </w:r>
          </w:p>
        </w:tc>
      </w:tr>
      <w:tr w:rsidR="00FE13CC" w:rsidRPr="00FE13CC" w14:paraId="236E1FF8" w14:textId="77777777" w:rsidTr="006A0D35">
        <w:tc>
          <w:tcPr>
            <w:tcW w:w="5000" w:type="pct"/>
            <w:shd w:val="clear" w:color="auto" w:fill="F2F2F2" w:themeFill="background1" w:themeFillShade="F2"/>
          </w:tcPr>
          <w:p w14:paraId="60594DD4" w14:textId="625DC482" w:rsidR="00FE13CC" w:rsidRPr="00FE13CC" w:rsidRDefault="00FE13CC" w:rsidP="003E4524">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ЗВО сприяє професійному розвиткові викладачів ОП? Наведіть конкретні приклади такого сприяння </w:t>
            </w:r>
            <w:r w:rsidRPr="00FE13CC">
              <w:rPr>
                <w:rFonts w:ascii="Times New Roman" w:hAnsi="Times New Roman" w:cs="Times New Roman"/>
                <w:bCs/>
                <w:i/>
                <w:sz w:val="24"/>
                <w:szCs w:val="24"/>
              </w:rPr>
              <w:t>коротке поле</w:t>
            </w:r>
          </w:p>
        </w:tc>
      </w:tr>
      <w:tr w:rsidR="00FE13CC" w:rsidRPr="00FE13CC" w14:paraId="3E19CAFB" w14:textId="77777777" w:rsidTr="00A34100">
        <w:tc>
          <w:tcPr>
            <w:tcW w:w="5000" w:type="pct"/>
            <w:shd w:val="clear" w:color="auto" w:fill="5B9BD5" w:themeFill="accent5"/>
          </w:tcPr>
          <w:p w14:paraId="7E6585F3" w14:textId="6F75EA3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Професійний розвиток НПП регламентує Положення про підвищення кваліфікації науково-педагогічних і педагогічних працівників у ВНУ імені Лесі Українки (</w:t>
            </w:r>
            <w:hyperlink r:id="rId143" w:history="1">
              <w:r w:rsidRPr="00FE13CC">
                <w:rPr>
                  <w:rStyle w:val="a5"/>
                  <w:rFonts w:ascii="Times New Roman" w:hAnsi="Times New Roman" w:cs="Times New Roman"/>
                  <w:sz w:val="24"/>
                  <w:szCs w:val="24"/>
                </w:rPr>
                <w:t>https://tinyurl.com/27yr3xko</w:t>
              </w:r>
            </w:hyperlink>
            <w:r w:rsidRPr="00FE13CC">
              <w:rPr>
                <w:rFonts w:ascii="Times New Roman" w:hAnsi="Times New Roman" w:cs="Times New Roman"/>
                <w:sz w:val="24"/>
                <w:szCs w:val="24"/>
              </w:rPr>
              <w:t>). Можливості підвищення кваліфікації НПП передбачені Колективним договором (</w:t>
            </w:r>
            <w:hyperlink r:id="rId144" w:history="1">
              <w:r w:rsidRPr="00FE13CC">
                <w:rPr>
                  <w:rStyle w:val="a5"/>
                  <w:rFonts w:ascii="Times New Roman" w:hAnsi="Times New Roman" w:cs="Times New Roman"/>
                  <w:sz w:val="24"/>
                  <w:szCs w:val="24"/>
                </w:rPr>
                <w:t>https://tinyurl.com/2yh2szth</w:t>
              </w:r>
            </w:hyperlink>
            <w:r w:rsidRPr="00FE13CC">
              <w:rPr>
                <w:rFonts w:ascii="Times New Roman" w:hAnsi="Times New Roman" w:cs="Times New Roman"/>
                <w:sz w:val="24"/>
                <w:szCs w:val="24"/>
              </w:rPr>
              <w:t>) та Правилами внутрішнього розпорядку Волинського національного університету імені Лесі Українки (</w:t>
            </w:r>
            <w:hyperlink r:id="rId145" w:history="1">
              <w:r w:rsidRPr="00FE13CC">
                <w:rPr>
                  <w:rStyle w:val="a5"/>
                  <w:rFonts w:ascii="Times New Roman" w:hAnsi="Times New Roman" w:cs="Times New Roman"/>
                  <w:sz w:val="24"/>
                  <w:szCs w:val="24"/>
                </w:rPr>
                <w:t>https://tinyurl.com/yb8u6tbf</w:t>
              </w:r>
            </w:hyperlink>
            <w:r w:rsidRPr="00FE13CC">
              <w:rPr>
                <w:rFonts w:ascii="Times New Roman" w:hAnsi="Times New Roman" w:cs="Times New Roman"/>
                <w:sz w:val="24"/>
                <w:szCs w:val="24"/>
              </w:rPr>
              <w:t>). НПП мають право вільно обирати форму підвищення кваліфікації та стажування у вітчизняних і закордонних ЗВО. Відділ міжнародних зв’язків інформує про можливість участі у міжнародних програмах, проєктах, стажуваннях, забезпечує візову підтримку. Професійному розвитку НПП також сприяє доступ до бібліотечних, інформаційних ресурсів, наукометричних баз даних Scopus та Web of Science, можливість записатися на курси вивчення мов (</w:t>
            </w:r>
            <w:hyperlink r:id="rId146" w:history="1">
              <w:r w:rsidRPr="00FE13CC">
                <w:rPr>
                  <w:rStyle w:val="a5"/>
                  <w:rFonts w:ascii="Times New Roman" w:hAnsi="Times New Roman" w:cs="Times New Roman"/>
                  <w:sz w:val="24"/>
                  <w:szCs w:val="24"/>
                </w:rPr>
                <w:t>https://clever.vnu.edu.ua/</w:t>
              </w:r>
            </w:hyperlink>
            <w:r w:rsidRPr="00FE13CC">
              <w:rPr>
                <w:rFonts w:ascii="Times New Roman" w:hAnsi="Times New Roman" w:cs="Times New Roman"/>
                <w:sz w:val="24"/>
                <w:szCs w:val="24"/>
              </w:rPr>
              <w:t>), дистанційного навчання і створення електронних курсів (</w:t>
            </w:r>
            <w:hyperlink r:id="rId147" w:history="1">
              <w:r w:rsidRPr="00FE13CC">
                <w:rPr>
                  <w:rStyle w:val="a5"/>
                  <w:rFonts w:ascii="Times New Roman" w:hAnsi="Times New Roman" w:cs="Times New Roman"/>
                  <w:sz w:val="24"/>
                  <w:szCs w:val="24"/>
                </w:rPr>
                <w:t>https://tinyurl.com/26fpyqdu</w:t>
              </w:r>
            </w:hyperlink>
            <w:r w:rsidRPr="00FE13CC">
              <w:rPr>
                <w:rFonts w:ascii="Times New Roman" w:hAnsi="Times New Roman" w:cs="Times New Roman"/>
                <w:sz w:val="24"/>
                <w:szCs w:val="24"/>
              </w:rPr>
              <w:t>) та ін. НПП пройшли стажування у вітчизняних та закордонних ЗВО, зокрема: Національному педагогічному університеті імені М.П. Драгоманова</w:t>
            </w:r>
            <w:r w:rsidR="00B834D2">
              <w:rPr>
                <w:rFonts w:ascii="Times New Roman" w:hAnsi="Times New Roman" w:cs="Times New Roman"/>
                <w:sz w:val="24"/>
                <w:szCs w:val="24"/>
              </w:rPr>
              <w:t xml:space="preserve"> (Мартинюк О.С., Кобель Г.П.)</w:t>
            </w:r>
            <w:r w:rsidRPr="00FE13CC">
              <w:rPr>
                <w:rFonts w:ascii="Times New Roman" w:hAnsi="Times New Roman" w:cs="Times New Roman"/>
                <w:sz w:val="24"/>
                <w:szCs w:val="24"/>
              </w:rPr>
              <w:t>, Луцькому національному технічному університеті</w:t>
            </w:r>
            <w:r w:rsidR="00323350">
              <w:rPr>
                <w:rFonts w:ascii="Times New Roman" w:hAnsi="Times New Roman" w:cs="Times New Roman"/>
                <w:sz w:val="24"/>
                <w:szCs w:val="24"/>
              </w:rPr>
              <w:t xml:space="preserve"> (Кевшин А.Г.)</w:t>
            </w:r>
            <w:r w:rsidRPr="00FE13CC">
              <w:rPr>
                <w:rFonts w:ascii="Times New Roman" w:hAnsi="Times New Roman" w:cs="Times New Roman"/>
                <w:sz w:val="24"/>
                <w:szCs w:val="24"/>
              </w:rPr>
              <w:t xml:space="preserve">, </w:t>
            </w:r>
            <w:r w:rsidR="00BD04E3" w:rsidRPr="00BD04E3">
              <w:rPr>
                <w:rFonts w:ascii="Times New Roman" w:hAnsi="Times New Roman" w:cs="Times New Roman"/>
                <w:sz w:val="24"/>
                <w:szCs w:val="24"/>
              </w:rPr>
              <w:t>Львівськ</w:t>
            </w:r>
            <w:r w:rsidR="00BD04E3">
              <w:rPr>
                <w:rFonts w:ascii="Times New Roman" w:hAnsi="Times New Roman" w:cs="Times New Roman"/>
                <w:sz w:val="24"/>
                <w:szCs w:val="24"/>
              </w:rPr>
              <w:t>ому</w:t>
            </w:r>
            <w:r w:rsidR="00BD04E3" w:rsidRPr="00BD04E3">
              <w:rPr>
                <w:rFonts w:ascii="Times New Roman" w:hAnsi="Times New Roman" w:cs="Times New Roman"/>
                <w:sz w:val="24"/>
                <w:szCs w:val="24"/>
              </w:rPr>
              <w:t xml:space="preserve"> національн</w:t>
            </w:r>
            <w:r w:rsidR="00BD04E3">
              <w:rPr>
                <w:rFonts w:ascii="Times New Roman" w:hAnsi="Times New Roman" w:cs="Times New Roman"/>
                <w:sz w:val="24"/>
                <w:szCs w:val="24"/>
              </w:rPr>
              <w:t>ому</w:t>
            </w:r>
            <w:r w:rsidR="00BD04E3" w:rsidRPr="00BD04E3">
              <w:rPr>
                <w:rFonts w:ascii="Times New Roman" w:hAnsi="Times New Roman" w:cs="Times New Roman"/>
                <w:sz w:val="24"/>
                <w:szCs w:val="24"/>
              </w:rPr>
              <w:t xml:space="preserve"> університет</w:t>
            </w:r>
            <w:r w:rsidR="00BD04E3">
              <w:rPr>
                <w:rFonts w:ascii="Times New Roman" w:hAnsi="Times New Roman" w:cs="Times New Roman"/>
                <w:sz w:val="24"/>
                <w:szCs w:val="24"/>
              </w:rPr>
              <w:t>і</w:t>
            </w:r>
            <w:r w:rsidR="00BD04E3" w:rsidRPr="00BD04E3">
              <w:rPr>
                <w:rFonts w:ascii="Times New Roman" w:hAnsi="Times New Roman" w:cs="Times New Roman"/>
                <w:sz w:val="24"/>
                <w:szCs w:val="24"/>
              </w:rPr>
              <w:t xml:space="preserve"> імені Івана Франка</w:t>
            </w:r>
            <w:r w:rsidR="00BD04E3">
              <w:rPr>
                <w:rFonts w:ascii="Times New Roman" w:hAnsi="Times New Roman" w:cs="Times New Roman"/>
                <w:sz w:val="24"/>
                <w:szCs w:val="24"/>
              </w:rPr>
              <w:t xml:space="preserve"> (Трохимчук П.П.), </w:t>
            </w:r>
            <w:r w:rsidRPr="00FE13CC">
              <w:rPr>
                <w:rFonts w:ascii="Times New Roman" w:hAnsi="Times New Roman" w:cs="Times New Roman"/>
                <w:sz w:val="24"/>
                <w:szCs w:val="24"/>
              </w:rPr>
              <w:t>Рівненському державному гуманітарному університеті</w:t>
            </w:r>
            <w:r w:rsidR="00323350">
              <w:rPr>
                <w:rFonts w:ascii="Times New Roman" w:hAnsi="Times New Roman" w:cs="Times New Roman"/>
                <w:sz w:val="24"/>
                <w:szCs w:val="24"/>
              </w:rPr>
              <w:t xml:space="preserve"> (Головіна Н.А., Муляр В.П.)</w:t>
            </w:r>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Uniwersytet</w:t>
            </w:r>
            <w:proofErr w:type="spellEnd"/>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Humanistyczno-Przyrodniczy</w:t>
            </w:r>
            <w:proofErr w:type="spellEnd"/>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im</w:t>
            </w:r>
            <w:proofErr w:type="spellEnd"/>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Jana</w:t>
            </w:r>
            <w:proofErr w:type="spellEnd"/>
            <w:r w:rsidRPr="00FE13CC">
              <w:rPr>
                <w:rFonts w:ascii="Times New Roman" w:hAnsi="Times New Roman" w:cs="Times New Roman"/>
                <w:sz w:val="24"/>
                <w:szCs w:val="24"/>
              </w:rPr>
              <w:t xml:space="preserve"> </w:t>
            </w:r>
            <w:proofErr w:type="spellStart"/>
            <w:r w:rsidRPr="00FE13CC">
              <w:rPr>
                <w:rFonts w:ascii="Times New Roman" w:hAnsi="Times New Roman" w:cs="Times New Roman"/>
                <w:sz w:val="24"/>
                <w:szCs w:val="24"/>
              </w:rPr>
              <w:t>Długosza</w:t>
            </w:r>
            <w:proofErr w:type="spellEnd"/>
            <w:r w:rsidRPr="00FE13CC">
              <w:rPr>
                <w:rFonts w:ascii="Times New Roman" w:hAnsi="Times New Roman" w:cs="Times New Roman"/>
                <w:sz w:val="24"/>
                <w:szCs w:val="24"/>
              </w:rPr>
              <w:t xml:space="preserve"> w </w:t>
            </w:r>
            <w:proofErr w:type="spellStart"/>
            <w:r w:rsidRPr="00FE13CC">
              <w:rPr>
                <w:rFonts w:ascii="Times New Roman" w:hAnsi="Times New Roman" w:cs="Times New Roman"/>
                <w:sz w:val="24"/>
                <w:szCs w:val="24"/>
              </w:rPr>
              <w:t>Częstochowie</w:t>
            </w:r>
            <w:proofErr w:type="spellEnd"/>
            <w:r w:rsidR="00B834D2">
              <w:rPr>
                <w:rFonts w:ascii="Times New Roman" w:hAnsi="Times New Roman" w:cs="Times New Roman"/>
                <w:sz w:val="24"/>
                <w:szCs w:val="24"/>
              </w:rPr>
              <w:t xml:space="preserve"> (Мартинюк О.С.)</w:t>
            </w:r>
            <w:r w:rsidRPr="00FE13CC">
              <w:rPr>
                <w:rFonts w:ascii="Times New Roman" w:hAnsi="Times New Roman" w:cs="Times New Roman"/>
                <w:sz w:val="24"/>
                <w:szCs w:val="24"/>
              </w:rPr>
              <w:t>.</w:t>
            </w:r>
          </w:p>
        </w:tc>
      </w:tr>
      <w:tr w:rsidR="00FE13CC" w:rsidRPr="00FE13CC" w14:paraId="555C5C3D" w14:textId="77777777" w:rsidTr="006A0D35">
        <w:tc>
          <w:tcPr>
            <w:tcW w:w="5000" w:type="pct"/>
            <w:shd w:val="clear" w:color="auto" w:fill="F2F2F2" w:themeFill="background1" w:themeFillShade="F2"/>
          </w:tcPr>
          <w:p w14:paraId="614AAE04" w14:textId="685AB612"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Наведіть конкретні приклади заохочення розвитку викладацької майстерності </w:t>
            </w:r>
          </w:p>
          <w:p w14:paraId="30A1ED83" w14:textId="017E31D7"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07345A53" w14:textId="77777777" w:rsidTr="00A34100">
        <w:tc>
          <w:tcPr>
            <w:tcW w:w="5000" w:type="pct"/>
            <w:shd w:val="clear" w:color="auto" w:fill="5B9BD5" w:themeFill="accent5"/>
          </w:tcPr>
          <w:p w14:paraId="548E2256" w14:textId="44B884D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 університеті впроваджена система мотивації та стимулювання розвитку викладацької майстерності НПП. Вона включає матеріальне і професійне заохочення, яке здійснюється на основі рейтингового оцінювання їх роботи (</w:t>
            </w:r>
            <w:hyperlink r:id="rId148" w:history="1">
              <w:r w:rsidRPr="00FE13CC">
                <w:rPr>
                  <w:rStyle w:val="a5"/>
                  <w:rFonts w:ascii="Times New Roman" w:hAnsi="Times New Roman" w:cs="Times New Roman"/>
                  <w:sz w:val="24"/>
                  <w:szCs w:val="24"/>
                </w:rPr>
                <w:t>https://cutt.ly/i0VtNMq</w:t>
              </w:r>
            </w:hyperlink>
            <w:r w:rsidRPr="00FE13CC">
              <w:rPr>
                <w:rFonts w:ascii="Times New Roman" w:hAnsi="Times New Roman" w:cs="Times New Roman"/>
                <w:sz w:val="24"/>
                <w:szCs w:val="24"/>
              </w:rPr>
              <w:t xml:space="preserve">) відповідно до Положення про рейтингове оцінювання науково-педагогічних працівників, кафедр, факультетів (інститутів)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49" w:history="1">
              <w:r w:rsidRPr="00FE13CC">
                <w:rPr>
                  <w:rStyle w:val="a5"/>
                  <w:rFonts w:ascii="Times New Roman" w:hAnsi="Times New Roman" w:cs="Times New Roman"/>
                  <w:sz w:val="24"/>
                  <w:szCs w:val="24"/>
                </w:rPr>
                <w:t>https://tinyurl.com/2b8worew</w:t>
              </w:r>
            </w:hyperlink>
            <w:r w:rsidRPr="00FE13CC">
              <w:rPr>
                <w:rFonts w:ascii="Times New Roman" w:hAnsi="Times New Roman" w:cs="Times New Roman"/>
                <w:sz w:val="24"/>
                <w:szCs w:val="24"/>
              </w:rPr>
              <w:t xml:space="preserve">). За результатами навчально-наукової діяльності у 2024 році було премійовано 300 НПП університету, зокрема, ННП, які забезпечують реалізацію ОП: Муляр В., Головіна Н., Мартинюк О., Кевшин А., Семенов О. </w:t>
            </w:r>
          </w:p>
          <w:p w14:paraId="32B1C23F" w14:textId="6321BE0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У Додатку 3 Колективного договору університету (</w:t>
            </w:r>
            <w:hyperlink r:id="rId150" w:history="1">
              <w:r w:rsidRPr="00FE13CC">
                <w:rPr>
                  <w:rStyle w:val="a5"/>
                  <w:rFonts w:ascii="Times New Roman" w:hAnsi="Times New Roman" w:cs="Times New Roman"/>
                  <w:sz w:val="24"/>
                  <w:szCs w:val="24"/>
                </w:rPr>
                <w:t>https://bit.ly/3GdwBeG</w:t>
              </w:r>
            </w:hyperlink>
            <w:r w:rsidRPr="00FE13CC">
              <w:rPr>
                <w:rFonts w:ascii="Times New Roman" w:hAnsi="Times New Roman" w:cs="Times New Roman"/>
                <w:sz w:val="24"/>
                <w:szCs w:val="24"/>
              </w:rPr>
              <w:t xml:space="preserve">) прописано Положення про преміювання працівників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зокрема, за здобуття наукового ступеня доктора наук, за публікацію в журналі, що входить до наукометричної бази даних Scopus (Q1) та ін. </w:t>
            </w:r>
            <w:r w:rsidR="00EF3113">
              <w:rPr>
                <w:rFonts w:ascii="Times New Roman" w:hAnsi="Times New Roman" w:cs="Times New Roman"/>
                <w:sz w:val="24"/>
                <w:szCs w:val="24"/>
              </w:rPr>
              <w:t>Відповідно до</w:t>
            </w:r>
            <w:r w:rsidRPr="00FE13CC">
              <w:rPr>
                <w:rFonts w:ascii="Times New Roman" w:hAnsi="Times New Roman" w:cs="Times New Roman"/>
                <w:sz w:val="24"/>
                <w:szCs w:val="24"/>
              </w:rPr>
              <w:t xml:space="preserve"> Додатку 4 договору встановлюються надбавки НПП, зокрема, за наукові ступені та вчені звання: доцентам </w:t>
            </w:r>
            <w:r w:rsidR="00EF3113">
              <w:rPr>
                <w:rFonts w:ascii="Times New Roman" w:hAnsi="Times New Roman" w:cs="Times New Roman"/>
                <w:sz w:val="24"/>
                <w:szCs w:val="24"/>
              </w:rPr>
              <w:t xml:space="preserve">– </w:t>
            </w:r>
            <w:r w:rsidRPr="00FE13CC">
              <w:rPr>
                <w:rFonts w:ascii="Times New Roman" w:hAnsi="Times New Roman" w:cs="Times New Roman"/>
                <w:sz w:val="24"/>
                <w:szCs w:val="24"/>
              </w:rPr>
              <w:t xml:space="preserve">25% до посадового окладу, професорам – 33%, кандидатам наук, докторам філософії – 15%, докторам наук – 25%. Кращі НПП нагороджуються подяками та грамотами МОН України, КМУ, нагрудними знаками, Почесною грамотою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w:t>
            </w:r>
            <w:r w:rsidR="00437B1D">
              <w:rPr>
                <w:rFonts w:ascii="Times New Roman" w:hAnsi="Times New Roman" w:cs="Times New Roman"/>
                <w:sz w:val="24"/>
                <w:szCs w:val="24"/>
              </w:rPr>
              <w:t xml:space="preserve"> (Мартинюк О.С., Головіна Н.А., Кевшин А.Г., Муляр В.П., Кобель Г.П.)</w:t>
            </w:r>
            <w:r w:rsidRPr="00FE13CC">
              <w:rPr>
                <w:rFonts w:ascii="Times New Roman" w:hAnsi="Times New Roman" w:cs="Times New Roman"/>
                <w:sz w:val="24"/>
                <w:szCs w:val="24"/>
              </w:rPr>
              <w:t>.</w:t>
            </w:r>
          </w:p>
        </w:tc>
      </w:tr>
      <w:tr w:rsidR="00FE13CC" w:rsidRPr="00FE13CC" w14:paraId="0BDC6F21" w14:textId="77777777" w:rsidTr="006A0D35">
        <w:tc>
          <w:tcPr>
            <w:tcW w:w="5000" w:type="pct"/>
            <w:shd w:val="clear" w:color="auto" w:fill="FFFF00"/>
          </w:tcPr>
          <w:p w14:paraId="76779F7A" w14:textId="31B63F47"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7. Освітнє середовище та матеріальні ресурси</w:t>
            </w:r>
          </w:p>
        </w:tc>
      </w:tr>
      <w:tr w:rsidR="00FE13CC" w:rsidRPr="00FE13CC" w14:paraId="091E9685" w14:textId="77777777" w:rsidTr="006A0D35">
        <w:tc>
          <w:tcPr>
            <w:tcW w:w="5000" w:type="pct"/>
            <w:shd w:val="clear" w:color="auto" w:fill="F2F2F2" w:themeFill="background1" w:themeFillShade="F2"/>
          </w:tcPr>
          <w:p w14:paraId="795EE4E8" w14:textId="1FF708EE"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Продемонструйте, яким чином навчально-методичне забезпечення, фінансові та матеріально-технічні ресурси (програмне забезпечення, обладнання, бібліотека, інша інфраструктура тощо) ОП забезпечують досягнення визначених ОП мети та програмних результатів навчання</w:t>
            </w:r>
            <w:r w:rsidR="003819BF">
              <w:rPr>
                <w:rFonts w:ascii="Times New Roman" w:hAnsi="Times New Roman" w:cs="Times New Roman"/>
                <w:b/>
                <w:bCs/>
                <w:sz w:val="24"/>
                <w:szCs w:val="24"/>
              </w:rPr>
              <w:t xml:space="preserve"> </w:t>
            </w:r>
            <w:r w:rsidRPr="00FE13CC">
              <w:rPr>
                <w:rFonts w:ascii="Times New Roman" w:hAnsi="Times New Roman" w:cs="Times New Roman"/>
                <w:bCs/>
                <w:i/>
                <w:sz w:val="24"/>
                <w:szCs w:val="24"/>
              </w:rPr>
              <w:t>коротке поле</w:t>
            </w:r>
          </w:p>
        </w:tc>
      </w:tr>
      <w:tr w:rsidR="00FE13CC" w:rsidRPr="00FE13CC" w14:paraId="14A736D7" w14:textId="77777777" w:rsidTr="00A34100">
        <w:tc>
          <w:tcPr>
            <w:tcW w:w="5000" w:type="pct"/>
            <w:shd w:val="clear" w:color="auto" w:fill="5B9BD5" w:themeFill="accent5"/>
          </w:tcPr>
          <w:p w14:paraId="4D036AE6" w14:textId="0DDE7E8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Досягнення визначених ОП цілей та програмних результатів навчання реалізується ресурсами ЗВО. Інфраструктура ЗВО включає (</w:t>
            </w:r>
            <w:hyperlink r:id="rId151" w:history="1">
              <w:r w:rsidRPr="00FE13CC">
                <w:rPr>
                  <w:rStyle w:val="a5"/>
                  <w:rFonts w:ascii="Times New Roman" w:hAnsi="Times New Roman" w:cs="Times New Roman"/>
                  <w:sz w:val="24"/>
                  <w:szCs w:val="24"/>
                </w:rPr>
                <w:t>https://tinyurl.com/y8ly3sls</w:t>
              </w:r>
            </w:hyperlink>
            <w:r w:rsidRPr="00FE13CC">
              <w:rPr>
                <w:rFonts w:ascii="Times New Roman" w:hAnsi="Times New Roman" w:cs="Times New Roman"/>
                <w:sz w:val="24"/>
                <w:szCs w:val="24"/>
              </w:rPr>
              <w:t xml:space="preserve">) навчальні корпуси, гуртожитки, спорткомплекс, стадіони, базу практик-табір «Гарт», актові зали, Центр культури та дозвілля, музеї, бібліотеку, відділ технічних засобів навчання ЦІТКТ, Інклюзивний хаб, їдальні, укриття, зони </w:t>
            </w:r>
            <w:proofErr w:type="spellStart"/>
            <w:r w:rsidRPr="00FE13CC">
              <w:rPr>
                <w:rFonts w:ascii="Times New Roman" w:hAnsi="Times New Roman" w:cs="Times New Roman"/>
                <w:sz w:val="24"/>
                <w:szCs w:val="24"/>
              </w:rPr>
              <w:t>Wi-Fi</w:t>
            </w:r>
            <w:proofErr w:type="spellEnd"/>
            <w:r w:rsidRPr="00FE13CC">
              <w:rPr>
                <w:rFonts w:ascii="Times New Roman" w:hAnsi="Times New Roman" w:cs="Times New Roman"/>
                <w:sz w:val="24"/>
                <w:szCs w:val="24"/>
              </w:rPr>
              <w:t xml:space="preserve"> з вільним доступом до інтернету. Освітній процес за ОП проводиться, в основному, в аудиторіях, розміщених на четвертому поверсі корпусу С</w:t>
            </w:r>
            <w:r w:rsidR="00EE2971">
              <w:rPr>
                <w:rFonts w:ascii="Times New Roman" w:hAnsi="Times New Roman" w:cs="Times New Roman"/>
                <w:sz w:val="24"/>
                <w:szCs w:val="24"/>
              </w:rPr>
              <w:t>,</w:t>
            </w:r>
            <w:r w:rsidRPr="00FE13CC">
              <w:rPr>
                <w:rFonts w:ascii="Times New Roman" w:hAnsi="Times New Roman" w:cs="Times New Roman"/>
                <w:sz w:val="24"/>
                <w:szCs w:val="24"/>
              </w:rPr>
              <w:t xml:space="preserve"> загальною площею 644,7 </w:t>
            </w:r>
            <w:proofErr w:type="spellStart"/>
            <w:r w:rsidRPr="00FE13CC">
              <w:rPr>
                <w:rFonts w:ascii="Times New Roman" w:hAnsi="Times New Roman" w:cs="Times New Roman"/>
                <w:sz w:val="24"/>
                <w:szCs w:val="24"/>
              </w:rPr>
              <w:t>кв</w:t>
            </w:r>
            <w:proofErr w:type="spellEnd"/>
            <w:r w:rsidRPr="00FE13CC">
              <w:rPr>
                <w:rFonts w:ascii="Times New Roman" w:hAnsi="Times New Roman" w:cs="Times New Roman"/>
                <w:sz w:val="24"/>
                <w:szCs w:val="24"/>
              </w:rPr>
              <w:t>. м. Лекційні аудиторії оснащені мультимедійними засобами, лабораторії – необхідним обладнанням (</w:t>
            </w:r>
            <w:hyperlink r:id="rId152" w:history="1">
              <w:r w:rsidRPr="00FE13CC">
                <w:rPr>
                  <w:rStyle w:val="a5"/>
                  <w:rFonts w:ascii="Times New Roman" w:hAnsi="Times New Roman" w:cs="Times New Roman"/>
                  <w:sz w:val="24"/>
                  <w:szCs w:val="24"/>
                </w:rPr>
                <w:t>https://tinyurl.com/25fshth5</w:t>
              </w:r>
            </w:hyperlink>
            <w:r w:rsidRPr="00FE13CC">
              <w:rPr>
                <w:rFonts w:ascii="Times New Roman" w:hAnsi="Times New Roman" w:cs="Times New Roman"/>
                <w:sz w:val="24"/>
                <w:szCs w:val="24"/>
              </w:rPr>
              <w:t xml:space="preserve">, </w:t>
            </w:r>
            <w:hyperlink r:id="rId153" w:history="1">
              <w:r w:rsidRPr="00FE13CC">
                <w:rPr>
                  <w:rStyle w:val="a5"/>
                  <w:rFonts w:ascii="Times New Roman" w:hAnsi="Times New Roman" w:cs="Times New Roman"/>
                  <w:sz w:val="24"/>
                  <w:szCs w:val="24"/>
                </w:rPr>
                <w:t>https://tinyurl.com/2bodoe5p</w:t>
              </w:r>
            </w:hyperlink>
            <w:r w:rsidRPr="00FE13CC">
              <w:rPr>
                <w:rFonts w:ascii="Times New Roman" w:hAnsi="Times New Roman" w:cs="Times New Roman"/>
                <w:sz w:val="24"/>
                <w:szCs w:val="24"/>
              </w:rPr>
              <w:t>). У цьому ж корпусі функціонують відділ технічних засобів навчання Центр інноваційних технологій та комп’ютерного тестування (</w:t>
            </w:r>
            <w:hyperlink r:id="rId154" w:history="1">
              <w:r w:rsidRPr="00FE13CC">
                <w:rPr>
                  <w:rStyle w:val="a5"/>
                  <w:rFonts w:ascii="Times New Roman" w:hAnsi="Times New Roman" w:cs="Times New Roman"/>
                  <w:sz w:val="24"/>
                  <w:szCs w:val="24"/>
                </w:rPr>
                <w:t>https://urlc.net/wCZu</w:t>
              </w:r>
            </w:hyperlink>
            <w:r w:rsidRPr="00FE13CC">
              <w:rPr>
                <w:rFonts w:ascii="Times New Roman" w:hAnsi="Times New Roman" w:cs="Times New Roman"/>
                <w:sz w:val="24"/>
                <w:szCs w:val="24"/>
              </w:rPr>
              <w:t>), їдальня, укриття. У навчальному корпусі G, що знаходиться за 50 м від корпусу С, знаходиться бібліотека. Бібліотечний фонд налічує понад 799 тисяч примірників документів на традиційних та електронних носіях. Користувачі мають доступ до наукометричних баз Scopus та Web of Science, можуть отримати літературу на абонементі, попрацювати в читальних залах, з інформаційними ресурсами, використовуючи WI-FI доступ. Бібліографічна продукція доступна користувачам через електронний каталог бібліотеки (</w:t>
            </w:r>
            <w:hyperlink r:id="rId155" w:history="1">
              <w:r w:rsidRPr="00FE13CC">
                <w:rPr>
                  <w:rStyle w:val="a5"/>
                  <w:rFonts w:ascii="Times New Roman" w:hAnsi="Times New Roman" w:cs="Times New Roman"/>
                  <w:sz w:val="24"/>
                  <w:szCs w:val="24"/>
                </w:rPr>
                <w:t>http://catalog.library.vnu.edu.ua/</w:t>
              </w:r>
            </w:hyperlink>
            <w:r w:rsidRPr="00FE13CC">
              <w:rPr>
                <w:rFonts w:ascii="Times New Roman" w:hAnsi="Times New Roman" w:cs="Times New Roman"/>
                <w:sz w:val="24"/>
                <w:szCs w:val="24"/>
              </w:rPr>
              <w:t>) та інституційний репозитарій університету (</w:t>
            </w:r>
            <w:hyperlink r:id="rId156" w:history="1">
              <w:r w:rsidRPr="00FE13CC">
                <w:rPr>
                  <w:rStyle w:val="a5"/>
                  <w:rFonts w:ascii="Times New Roman" w:hAnsi="Times New Roman" w:cs="Times New Roman"/>
                  <w:sz w:val="24"/>
                  <w:szCs w:val="24"/>
                </w:rPr>
                <w:t>https://evnuir.vnu.edu.ua/</w:t>
              </w:r>
            </w:hyperlink>
            <w:r w:rsidRPr="00FE13CC">
              <w:rPr>
                <w:rFonts w:ascii="Times New Roman" w:hAnsi="Times New Roman" w:cs="Times New Roman"/>
                <w:sz w:val="24"/>
                <w:szCs w:val="24"/>
              </w:rPr>
              <w:t>).</w:t>
            </w:r>
          </w:p>
        </w:tc>
      </w:tr>
      <w:tr w:rsidR="00FE13CC" w:rsidRPr="00FE13CC" w14:paraId="2C276C8F" w14:textId="77777777" w:rsidTr="006A0D35">
        <w:tc>
          <w:tcPr>
            <w:tcW w:w="5000" w:type="pct"/>
            <w:shd w:val="clear" w:color="auto" w:fill="F2F2F2" w:themeFill="background1" w:themeFillShade="F2"/>
          </w:tcPr>
          <w:p w14:paraId="74D3F924" w14:textId="631E65B4"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яким чином заклад вищої освіти забезпечує доступ викладачів і здобувачів вищої освіти до відповідної інфраструктури та інформаційних ресурсів, </w:t>
            </w:r>
            <w:r w:rsidRPr="00FE13CC">
              <w:rPr>
                <w:rFonts w:ascii="Times New Roman" w:hAnsi="Times New Roman" w:cs="Times New Roman"/>
                <w:b/>
                <w:bCs/>
                <w:sz w:val="24"/>
                <w:szCs w:val="24"/>
              </w:rPr>
              <w:lastRenderedPageBreak/>
              <w:t xml:space="preserve">потрібних для навчання, викладацької та/або наукової діяльності в межах освітньої програми, відповідно до законодавства </w:t>
            </w:r>
            <w:r w:rsidRPr="00FE13CC">
              <w:rPr>
                <w:rFonts w:ascii="Times New Roman" w:hAnsi="Times New Roman" w:cs="Times New Roman"/>
                <w:bCs/>
                <w:i/>
                <w:sz w:val="24"/>
                <w:szCs w:val="24"/>
              </w:rPr>
              <w:t>коротке поле</w:t>
            </w:r>
          </w:p>
        </w:tc>
      </w:tr>
      <w:tr w:rsidR="00FE13CC" w:rsidRPr="00FE13CC" w14:paraId="524B7ABF" w14:textId="77777777" w:rsidTr="00A34100">
        <w:tc>
          <w:tcPr>
            <w:tcW w:w="5000" w:type="pct"/>
            <w:shd w:val="clear" w:color="auto" w:fill="5B9BD5" w:themeFill="accent5"/>
          </w:tcPr>
          <w:p w14:paraId="0D7A9391" w14:textId="262ECB5D" w:rsidR="00FE13CC" w:rsidRPr="00FE13CC" w:rsidRDefault="00FE13CC" w:rsidP="007169E2">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ЗВО забезпечує безоплатний доступ викладачів і ЗО до інфраструктури, яка необхідна для навчання, викладацької та/або наукової діяльності в межах ОП. НПП та ЗО мають вільний доступ до комп’ютерних класів, мультимедійних аудиторій, відповідного програмного забезпечення, навчальних та науково-дослідних лабораторій, спортивно-оздоровчого комплексу та стадіонів. Доступна мережа з виходом в Інтернет, WIFІ. НПП та ЗО мають вільний доступ до СДН Moodle (</w:t>
            </w:r>
            <w:hyperlink r:id="rId157" w:history="1">
              <w:r w:rsidRPr="00FE13CC">
                <w:rPr>
                  <w:rStyle w:val="a5"/>
                  <w:rFonts w:ascii="Times New Roman" w:hAnsi="Times New Roman" w:cs="Times New Roman"/>
                  <w:sz w:val="24"/>
                  <w:szCs w:val="24"/>
                </w:rPr>
                <w:t>https://moodle.vnu.edu.ua/</w:t>
              </w:r>
            </w:hyperlink>
            <w:r w:rsidRPr="00FE13CC">
              <w:rPr>
                <w:rFonts w:ascii="Times New Roman" w:hAnsi="Times New Roman" w:cs="Times New Roman"/>
                <w:sz w:val="24"/>
                <w:szCs w:val="24"/>
              </w:rPr>
              <w:t>). Вільний доступ ЗО до змісту ОП, НП, силабусів ОК забезпечується розміщенням на офіційному сайті ЗВО в Каталозі ОП та ВОК (</w:t>
            </w:r>
            <w:hyperlink r:id="rId158" w:history="1">
              <w:r w:rsidRPr="00FE13CC">
                <w:rPr>
                  <w:rStyle w:val="a5"/>
                  <w:rFonts w:ascii="Times New Roman" w:hAnsi="Times New Roman" w:cs="Times New Roman"/>
                  <w:sz w:val="24"/>
                  <w:szCs w:val="24"/>
                </w:rPr>
                <w:t>https://tinyurl.com/25jhug94</w:t>
              </w:r>
            </w:hyperlink>
            <w:r w:rsidRPr="00FE13CC">
              <w:rPr>
                <w:rFonts w:ascii="Times New Roman" w:hAnsi="Times New Roman" w:cs="Times New Roman"/>
                <w:sz w:val="24"/>
                <w:szCs w:val="24"/>
              </w:rPr>
              <w:t>). Бібліотека ЗВО (</w:t>
            </w:r>
            <w:hyperlink r:id="rId159" w:history="1">
              <w:r w:rsidRPr="00FE13CC">
                <w:rPr>
                  <w:rStyle w:val="a5"/>
                  <w:rFonts w:ascii="Times New Roman" w:hAnsi="Times New Roman" w:cs="Times New Roman"/>
                  <w:sz w:val="24"/>
                  <w:szCs w:val="24"/>
                </w:rPr>
                <w:t>https://tinyurl.com/2f65r3bj</w:t>
              </w:r>
            </w:hyperlink>
            <w:r w:rsidRPr="00FE13CC">
              <w:rPr>
                <w:rFonts w:ascii="Times New Roman" w:hAnsi="Times New Roman" w:cs="Times New Roman"/>
                <w:sz w:val="24"/>
                <w:szCs w:val="24"/>
              </w:rPr>
              <w:t>) надає безоплатний доступ до бібліографічної продукції користувачам через електронний каталог бібліотеки (</w:t>
            </w:r>
            <w:hyperlink r:id="rId160" w:history="1">
              <w:r w:rsidRPr="00FE13CC">
                <w:rPr>
                  <w:rStyle w:val="a5"/>
                  <w:rFonts w:ascii="Times New Roman" w:hAnsi="Times New Roman" w:cs="Times New Roman"/>
                  <w:sz w:val="24"/>
                  <w:szCs w:val="24"/>
                </w:rPr>
                <w:t>http://catalog.library.vnu.edu.ua/</w:t>
              </w:r>
            </w:hyperlink>
            <w:r w:rsidRPr="00FE13CC">
              <w:rPr>
                <w:rFonts w:ascii="Times New Roman" w:hAnsi="Times New Roman" w:cs="Times New Roman"/>
                <w:sz w:val="24"/>
                <w:szCs w:val="24"/>
              </w:rPr>
              <w:t>) та Інституційний репозитарій університету (</w:t>
            </w:r>
            <w:hyperlink r:id="rId161" w:history="1">
              <w:r w:rsidRPr="00FE13CC">
                <w:rPr>
                  <w:rStyle w:val="a5"/>
                  <w:rFonts w:ascii="Times New Roman" w:hAnsi="Times New Roman" w:cs="Times New Roman"/>
                  <w:sz w:val="24"/>
                  <w:szCs w:val="24"/>
                </w:rPr>
                <w:t>https://evnuir.vnu.edu.ua/</w:t>
              </w:r>
            </w:hyperlink>
            <w:r w:rsidRPr="00FE13CC">
              <w:rPr>
                <w:rFonts w:ascii="Times New Roman" w:hAnsi="Times New Roman" w:cs="Times New Roman"/>
                <w:sz w:val="24"/>
                <w:szCs w:val="24"/>
              </w:rPr>
              <w:t xml:space="preserve">). Також бібліотека надає безоплатні послуги: віртуальна довідка; визначення класифікаційних індексів УДК /JEL за запитом е-mail; попереднє замовлення книг у секторі абонементу; підбір документів за темою у читальних залах бібліотеки. Користувачі можуть отримати літературу на абонементі, попрацювати в читальних залах, з інформаційними ресурсами, використовуючи WI-FI доступ. </w:t>
            </w:r>
            <w:r w:rsidRPr="006053E7">
              <w:rPr>
                <w:rFonts w:ascii="Times New Roman" w:hAnsi="Times New Roman" w:cs="Times New Roman"/>
                <w:sz w:val="24"/>
                <w:szCs w:val="24"/>
                <w:highlight w:val="yellow"/>
              </w:rPr>
              <w:t>НП та ЗО мають доступ</w:t>
            </w:r>
            <w:r w:rsidR="007169E2" w:rsidRPr="006053E7">
              <w:rPr>
                <w:rFonts w:ascii="Times New Roman" w:hAnsi="Times New Roman" w:cs="Times New Roman"/>
                <w:sz w:val="24"/>
                <w:szCs w:val="24"/>
                <w:highlight w:val="yellow"/>
              </w:rPr>
              <w:t xml:space="preserve"> до наукометричних баз Scopus та Web of Science</w:t>
            </w:r>
            <w:r w:rsidRPr="00495E7C">
              <w:rPr>
                <w:rFonts w:ascii="Times New Roman" w:hAnsi="Times New Roman" w:cs="Times New Roman"/>
                <w:sz w:val="24"/>
                <w:szCs w:val="24"/>
                <w:highlight w:val="yellow"/>
              </w:rPr>
              <w:t xml:space="preserve">. </w:t>
            </w:r>
            <w:r w:rsidR="00495E7C" w:rsidRPr="00495E7C">
              <w:rPr>
                <w:rFonts w:ascii="Times New Roman" w:hAnsi="Times New Roman" w:cs="Times New Roman"/>
                <w:sz w:val="24"/>
                <w:szCs w:val="24"/>
                <w:highlight w:val="yellow"/>
              </w:rPr>
              <w:t>Їм</w:t>
            </w:r>
            <w:r w:rsidRPr="00FE13CC">
              <w:rPr>
                <w:rFonts w:ascii="Times New Roman" w:hAnsi="Times New Roman" w:cs="Times New Roman"/>
                <w:sz w:val="24"/>
                <w:szCs w:val="24"/>
              </w:rPr>
              <w:t xml:space="preserve"> безкоштовно надається корпоративний обліковий запис у Office365, що розширює можливості використання хмарного сервісу в освітній діяльності.</w:t>
            </w:r>
          </w:p>
        </w:tc>
      </w:tr>
      <w:tr w:rsidR="00FE13CC" w:rsidRPr="00FE13CC" w14:paraId="6565360E" w14:textId="77777777" w:rsidTr="006A0D35">
        <w:tc>
          <w:tcPr>
            <w:tcW w:w="5000" w:type="pct"/>
            <w:shd w:val="clear" w:color="auto" w:fill="F2F2F2" w:themeFill="background1" w:themeFillShade="F2"/>
          </w:tcPr>
          <w:p w14:paraId="5B488A26" w14:textId="2030A307"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Опишіть, яким чином освітнє середовище надає можливість задовольнити потреби та інтереси здобувачів вищої освіти, які навчаються за освітньою програмою, та є безпечним для їх життя, фізичного та ментального здоров’я </w:t>
            </w:r>
            <w:r w:rsidRPr="00FE13CC">
              <w:rPr>
                <w:rFonts w:ascii="Times New Roman" w:hAnsi="Times New Roman" w:cs="Times New Roman"/>
                <w:bCs/>
                <w:i/>
                <w:sz w:val="24"/>
                <w:szCs w:val="24"/>
              </w:rPr>
              <w:t>коротке поле</w:t>
            </w:r>
          </w:p>
        </w:tc>
      </w:tr>
      <w:tr w:rsidR="00FE13CC" w:rsidRPr="00FE13CC" w14:paraId="30EE2269" w14:textId="77777777" w:rsidTr="00A34100">
        <w:tc>
          <w:tcPr>
            <w:tcW w:w="5000" w:type="pct"/>
            <w:shd w:val="clear" w:color="auto" w:fill="5B9BD5" w:themeFill="accent5"/>
          </w:tcPr>
          <w:p w14:paraId="1578F529" w14:textId="2011ED5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Створене у ЗВО освітнє середовище дозволяє забезпечити освітні, наукові, культурні та побутові потреби ЗО. Відділ охорони праці забезпечує безпечність життя та здоров’я у ЗВО, керуючись Правилами внутрішнього розпорядку (</w:t>
            </w:r>
            <w:hyperlink r:id="rId162" w:history="1">
              <w:r w:rsidRPr="00FE13CC">
                <w:rPr>
                  <w:rStyle w:val="a5"/>
                  <w:rFonts w:ascii="Times New Roman" w:hAnsi="Times New Roman" w:cs="Times New Roman"/>
                  <w:sz w:val="24"/>
                  <w:szCs w:val="24"/>
                </w:rPr>
                <w:t>https://bit.ly/3tn7Ed6</w:t>
              </w:r>
            </w:hyperlink>
            <w:r w:rsidRPr="00FE13CC">
              <w:rPr>
                <w:rFonts w:ascii="Times New Roman" w:hAnsi="Times New Roman" w:cs="Times New Roman"/>
                <w:sz w:val="24"/>
                <w:szCs w:val="24"/>
              </w:rPr>
              <w:t>), ЗУ Про охорону праці. Духовний та фізичний розвиток ЗО здійснює відділ молодіжної політики та соціальної роботи (</w:t>
            </w:r>
            <w:hyperlink r:id="rId163" w:history="1">
              <w:r w:rsidRPr="00FE13CC">
                <w:rPr>
                  <w:rStyle w:val="a5"/>
                  <w:rFonts w:ascii="Times New Roman" w:hAnsi="Times New Roman" w:cs="Times New Roman"/>
                  <w:sz w:val="24"/>
                  <w:szCs w:val="24"/>
                </w:rPr>
                <w:t>https://bit.ly/3HHGl4y</w:t>
              </w:r>
            </w:hyperlink>
            <w:r w:rsidRPr="00FE13CC">
              <w:rPr>
                <w:rFonts w:ascii="Times New Roman" w:hAnsi="Times New Roman" w:cs="Times New Roman"/>
                <w:sz w:val="24"/>
                <w:szCs w:val="24"/>
              </w:rPr>
              <w:t>). ЗО долучаються до волонтерської роботи (</w:t>
            </w:r>
            <w:hyperlink r:id="rId164" w:history="1">
              <w:r w:rsidRPr="00FE13CC">
                <w:rPr>
                  <w:rStyle w:val="a5"/>
                  <w:rFonts w:ascii="Times New Roman" w:hAnsi="Times New Roman" w:cs="Times New Roman"/>
                  <w:sz w:val="24"/>
                  <w:szCs w:val="24"/>
                </w:rPr>
                <w:t>https://urlc.net/wCZq</w:t>
              </w:r>
            </w:hyperlink>
            <w:r w:rsidRPr="00FE13CC">
              <w:rPr>
                <w:rFonts w:ascii="Times New Roman" w:hAnsi="Times New Roman" w:cs="Times New Roman"/>
                <w:sz w:val="24"/>
                <w:szCs w:val="24"/>
              </w:rPr>
              <w:t xml:space="preserve">). </w:t>
            </w:r>
            <w:r w:rsidR="00C060ED">
              <w:rPr>
                <w:rFonts w:ascii="Times New Roman" w:hAnsi="Times New Roman" w:cs="Times New Roman"/>
                <w:sz w:val="24"/>
                <w:szCs w:val="24"/>
              </w:rPr>
              <w:t>У</w:t>
            </w:r>
            <w:r w:rsidRPr="00FE13CC">
              <w:rPr>
                <w:rFonts w:ascii="Times New Roman" w:hAnsi="Times New Roman" w:cs="Times New Roman"/>
                <w:sz w:val="24"/>
                <w:szCs w:val="24"/>
              </w:rPr>
              <w:t xml:space="preserve"> навчальних приміщеннях підтримуються санітарно-гігієнічні умови, наявні вогнегасники, інструкції із охорони праці, схеми евакуації. У зимовий час входи облаштовують захисними трапами, пішохідні доріжки регулярно розчищають і посипають спеціальними сумішами. Перед початком виконання лабораторних робіт, проходження практик проводяться вступні інструктажі з техніки безпеки. Для захисту учасників освітнього процесу від факторів небезпеки, що виникають внаслідок надзвичайних ситуацій, </w:t>
            </w:r>
            <w:r w:rsidRPr="00FE13CC">
              <w:rPr>
                <w:rFonts w:ascii="Times New Roman" w:hAnsi="Times New Roman" w:cs="Times New Roman"/>
                <w:sz w:val="24"/>
                <w:szCs w:val="24"/>
              </w:rPr>
              <w:lastRenderedPageBreak/>
              <w:t>використовуються укриття (</w:t>
            </w:r>
            <w:hyperlink r:id="rId165" w:history="1">
              <w:r w:rsidRPr="00FE13CC">
                <w:rPr>
                  <w:rStyle w:val="a5"/>
                  <w:rFonts w:ascii="Times New Roman" w:hAnsi="Times New Roman" w:cs="Times New Roman"/>
                  <w:sz w:val="24"/>
                  <w:szCs w:val="24"/>
                </w:rPr>
                <w:t>https://bit.ly/3PFPlZI</w:t>
              </w:r>
            </w:hyperlink>
            <w:r w:rsidRPr="00FE13CC">
              <w:rPr>
                <w:rFonts w:ascii="Times New Roman" w:hAnsi="Times New Roman" w:cs="Times New Roman"/>
                <w:sz w:val="24"/>
                <w:szCs w:val="24"/>
              </w:rPr>
              <w:t>). Для ознайомлення ЗО з алгоритмом дій при виявленні вибухонебезпечних предметів організовано зустріч із співробітниками ДСНС (</w:t>
            </w:r>
            <w:hyperlink r:id="rId166" w:history="1">
              <w:r w:rsidRPr="00FE13CC">
                <w:rPr>
                  <w:rStyle w:val="a5"/>
                  <w:rFonts w:ascii="Times New Roman" w:hAnsi="Times New Roman" w:cs="Times New Roman"/>
                  <w:sz w:val="24"/>
                  <w:szCs w:val="24"/>
                </w:rPr>
                <w:t>https://urlc.net/v6i8</w:t>
              </w:r>
            </w:hyperlink>
            <w:r w:rsidRPr="00FE13CC">
              <w:rPr>
                <w:rFonts w:ascii="Times New Roman" w:hAnsi="Times New Roman" w:cs="Times New Roman"/>
                <w:sz w:val="24"/>
                <w:szCs w:val="24"/>
              </w:rPr>
              <w:t>). Психологічну роботу у ЗВО здійснюють практичний психолог (</w:t>
            </w:r>
            <w:hyperlink r:id="rId167" w:history="1">
              <w:r w:rsidRPr="00FE13CC">
                <w:rPr>
                  <w:rStyle w:val="a5"/>
                  <w:rFonts w:ascii="Times New Roman" w:hAnsi="Times New Roman" w:cs="Times New Roman"/>
                  <w:sz w:val="24"/>
                  <w:szCs w:val="24"/>
                </w:rPr>
                <w:t>https://bit.ly/3HHGl4y</w:t>
              </w:r>
            </w:hyperlink>
            <w:r w:rsidRPr="00FE13CC">
              <w:rPr>
                <w:rFonts w:ascii="Times New Roman" w:hAnsi="Times New Roman" w:cs="Times New Roman"/>
                <w:sz w:val="24"/>
                <w:szCs w:val="24"/>
              </w:rPr>
              <w:t>), психологічні консультації ЗО та НПП з особливими потребами забезпечує Інклюзивний хаб «Простір дій» (</w:t>
            </w:r>
            <w:hyperlink r:id="rId168" w:history="1">
              <w:r w:rsidRPr="00FE13CC">
                <w:rPr>
                  <w:rStyle w:val="a5"/>
                  <w:rFonts w:ascii="Times New Roman" w:hAnsi="Times New Roman" w:cs="Times New Roman"/>
                  <w:sz w:val="24"/>
                  <w:szCs w:val="24"/>
                </w:rPr>
                <w:t>https://inhub.lutsk.ua/</w:t>
              </w:r>
            </w:hyperlink>
            <w:r w:rsidRPr="00FE13CC">
              <w:rPr>
                <w:rFonts w:ascii="Times New Roman" w:hAnsi="Times New Roman" w:cs="Times New Roman"/>
                <w:sz w:val="24"/>
                <w:szCs w:val="24"/>
              </w:rPr>
              <w:t>). Для ЗО доступні спортивні секції, спорткомплекс, стадіони, база практик-табір «Гарт», проводяться Дні здоров’я.</w:t>
            </w:r>
          </w:p>
        </w:tc>
      </w:tr>
      <w:tr w:rsidR="00FE13CC" w:rsidRPr="00FE13CC" w14:paraId="36D5F373" w14:textId="77777777" w:rsidTr="006A0D35">
        <w:tc>
          <w:tcPr>
            <w:tcW w:w="5000" w:type="pct"/>
            <w:shd w:val="clear" w:color="auto" w:fill="F2F2F2" w:themeFill="background1" w:themeFillShade="F2"/>
          </w:tcPr>
          <w:p w14:paraId="55D10A78" w14:textId="04EB07F5"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Опишіть, яким чином заклад вищої освіти забезпечує освітню, організаційну, інформаційну, консультативну та соціальну підтримку, підтримку фізичного та ментального здоров’я здобувачів вищої освіти, які навчаються за освітньою програмою </w:t>
            </w:r>
            <w:r w:rsidRPr="00FE13CC">
              <w:rPr>
                <w:rFonts w:ascii="Times New Roman" w:hAnsi="Times New Roman" w:cs="Times New Roman"/>
                <w:bCs/>
                <w:i/>
                <w:sz w:val="24"/>
                <w:szCs w:val="24"/>
              </w:rPr>
              <w:t>довге поле</w:t>
            </w:r>
          </w:p>
        </w:tc>
      </w:tr>
      <w:tr w:rsidR="00FE13CC" w:rsidRPr="00FE13CC" w14:paraId="12C148A4" w14:textId="77777777" w:rsidTr="00A34100">
        <w:tc>
          <w:tcPr>
            <w:tcW w:w="5000" w:type="pct"/>
            <w:shd w:val="clear" w:color="auto" w:fill="5B9BD5" w:themeFill="accent5"/>
          </w:tcPr>
          <w:p w14:paraId="5DED1F69" w14:textId="47F49C8B"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Освітня, організаційна та інформаційна підтримка ЗО ОП надається через постійну комунікацію із адміністрацією ЗВО, директором, завідувачем кафедри ЕФІОТ, куратором групи, НПП, гарантом. Загалом інформаційна підтримка здійснюється через офіційний сайт ЗВО та вебсторінку, спільноту ННФТІ у Facebook (</w:t>
            </w:r>
            <w:hyperlink r:id="rId169" w:history="1">
              <w:r w:rsidRPr="00FE13CC">
                <w:rPr>
                  <w:rStyle w:val="a5"/>
                  <w:rFonts w:ascii="Times New Roman" w:hAnsi="Times New Roman" w:cs="Times New Roman"/>
                  <w:sz w:val="24"/>
                  <w:szCs w:val="24"/>
                </w:rPr>
                <w:t>http://surl.li/xvwgkk</w:t>
              </w:r>
            </w:hyperlink>
            <w:r w:rsidRPr="00FE13CC">
              <w:rPr>
                <w:rFonts w:ascii="Times New Roman" w:hAnsi="Times New Roman" w:cs="Times New Roman"/>
                <w:sz w:val="24"/>
                <w:szCs w:val="24"/>
              </w:rPr>
              <w:t>). На вебсторінці ННФТІ (</w:t>
            </w:r>
            <w:hyperlink r:id="rId170"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оприлюднено інформацію щодо організації освітнього процесу (розклади занять, заліково-екзаменаційної сесії та атестації, тощо), доступна електронна скринька довіри для зв’язку ЗО із адміністрацією ННФТІ (</w:t>
            </w:r>
            <w:hyperlink r:id="rId171" w:history="1">
              <w:r w:rsidRPr="00FE13CC">
                <w:rPr>
                  <w:rStyle w:val="a5"/>
                  <w:rFonts w:ascii="Times New Roman" w:hAnsi="Times New Roman" w:cs="Times New Roman"/>
                  <w:sz w:val="24"/>
                  <w:szCs w:val="24"/>
                </w:rPr>
                <w:t>https://tinyurl.com/27nfdk4z</w:t>
              </w:r>
            </w:hyperlink>
            <w:r w:rsidRPr="00FE13CC">
              <w:rPr>
                <w:rFonts w:ascii="Times New Roman" w:hAnsi="Times New Roman" w:cs="Times New Roman"/>
                <w:sz w:val="24"/>
                <w:szCs w:val="24"/>
              </w:rPr>
              <w:t xml:space="preserve">). В індивідуальному навчальному плані студента містяться витяги з усіх положень, що регулюють освітній процес у ЗВО. НПП ОП проводять консультації, надають ЗО необхідні навчально-методичні матеріали, забезпечують дистанційну підтримку ОК, залучають до наукової роботи. Куратори академічних груп інформують ЗО про їх права, обов’язки та можливості, надають емоційну та мотиваційну підтримку, проводять інструктажі з безпеки життєдіяльності, сприяють участі у громадському житті ЗВО. Гарант ОП інформує ЗО щодо особливостей навчання за ОП, залучає до її обговорення, надає консультативну підтримку, координує роботу НПП щодо вдосконалення ОП. Потужну інформаційно-освітню підтримку здійснює бібліотека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72" w:history="1">
              <w:r w:rsidRPr="00FE13CC">
                <w:rPr>
                  <w:rStyle w:val="a5"/>
                  <w:rFonts w:ascii="Times New Roman" w:hAnsi="Times New Roman" w:cs="Times New Roman"/>
                  <w:sz w:val="24"/>
                  <w:szCs w:val="24"/>
                </w:rPr>
                <w:t>https://tinyurl.com/2m2d25ac</w:t>
              </w:r>
            </w:hyperlink>
            <w:r w:rsidRPr="00FE13CC">
              <w:rPr>
                <w:rFonts w:ascii="Times New Roman" w:hAnsi="Times New Roman" w:cs="Times New Roman"/>
                <w:sz w:val="24"/>
                <w:szCs w:val="24"/>
              </w:rPr>
              <w:t xml:space="preserve">). </w:t>
            </w:r>
          </w:p>
          <w:p w14:paraId="2A914BF9" w14:textId="3CCFB520"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У ЗВО функціонують відділи та служби, спрямовані на всебічну підтримку ЗО: відділ молодіжної політики та соціальної роботи (</w:t>
            </w:r>
            <w:hyperlink r:id="rId173" w:history="1">
              <w:r w:rsidRPr="00FE13CC">
                <w:rPr>
                  <w:rStyle w:val="a5"/>
                  <w:rFonts w:ascii="Times New Roman" w:hAnsi="Times New Roman" w:cs="Times New Roman"/>
                  <w:sz w:val="24"/>
                  <w:szCs w:val="24"/>
                </w:rPr>
                <w:t>https://tinyurl.com/2kj5ggax</w:t>
              </w:r>
            </w:hyperlink>
            <w:r w:rsidRPr="00FE13CC">
              <w:rPr>
                <w:rFonts w:ascii="Times New Roman" w:hAnsi="Times New Roman" w:cs="Times New Roman"/>
                <w:sz w:val="24"/>
                <w:szCs w:val="24"/>
              </w:rPr>
              <w:t>) (організація та проведення дозвілля, надання інформації про вакансії для працевлаштування, підготовка до співбесіди із потенційними роботодавцями, психологічна підтримка в адаптації першокурсників до умов навчання, допомога внутрішньо переміщеним ЗО, психологічна підготовка до іспитів та ін.), приймальна комісія (</w:t>
            </w:r>
            <w:hyperlink r:id="rId174" w:history="1">
              <w:r w:rsidRPr="00FE13CC">
                <w:rPr>
                  <w:rStyle w:val="a5"/>
                  <w:rFonts w:ascii="Times New Roman" w:hAnsi="Times New Roman" w:cs="Times New Roman"/>
                  <w:sz w:val="24"/>
                  <w:szCs w:val="24"/>
                </w:rPr>
                <w:t>https://tinyurl.com/28qo8u5v</w:t>
              </w:r>
            </w:hyperlink>
            <w:r w:rsidRPr="00FE13CC">
              <w:rPr>
                <w:rFonts w:ascii="Times New Roman" w:hAnsi="Times New Roman" w:cs="Times New Roman"/>
                <w:sz w:val="24"/>
                <w:szCs w:val="24"/>
              </w:rPr>
              <w:t>) (інформація щодо правил прийому), відділ міжнародних зв’язків (</w:t>
            </w:r>
            <w:hyperlink r:id="rId175" w:history="1">
              <w:r w:rsidRPr="00FE13CC">
                <w:rPr>
                  <w:rStyle w:val="a5"/>
                  <w:rFonts w:ascii="Times New Roman" w:hAnsi="Times New Roman" w:cs="Times New Roman"/>
                  <w:sz w:val="24"/>
                  <w:szCs w:val="24"/>
                </w:rPr>
                <w:t>https://tinyurl.com/y24ooofy</w:t>
              </w:r>
            </w:hyperlink>
            <w:r w:rsidRPr="00FE13CC">
              <w:rPr>
                <w:rFonts w:ascii="Times New Roman" w:hAnsi="Times New Roman" w:cs="Times New Roman"/>
                <w:sz w:val="24"/>
                <w:szCs w:val="24"/>
              </w:rPr>
              <w:t xml:space="preserve">) </w:t>
            </w:r>
            <w:r w:rsidRPr="00FE13CC">
              <w:rPr>
                <w:rFonts w:ascii="Times New Roman" w:hAnsi="Times New Roman" w:cs="Times New Roman"/>
                <w:sz w:val="24"/>
                <w:szCs w:val="24"/>
              </w:rPr>
              <w:lastRenderedPageBreak/>
              <w:t>(стипендіальні та грантові програми, програма «Подвійний диплом», молодіжні обміни, тренінги, семінари, конференції). Органи студентського самоврядування (</w:t>
            </w:r>
            <w:hyperlink r:id="rId176" w:history="1">
              <w:r w:rsidRPr="00FE13CC">
                <w:rPr>
                  <w:rStyle w:val="a5"/>
                  <w:rFonts w:ascii="Times New Roman" w:hAnsi="Times New Roman" w:cs="Times New Roman"/>
                  <w:sz w:val="24"/>
                  <w:szCs w:val="24"/>
                </w:rPr>
                <w:t>https://tinyurl.com/yl4lfgx4</w:t>
              </w:r>
            </w:hyperlink>
            <w:r w:rsidRPr="00FE13CC">
              <w:rPr>
                <w:rFonts w:ascii="Times New Roman" w:hAnsi="Times New Roman" w:cs="Times New Roman"/>
                <w:sz w:val="24"/>
                <w:szCs w:val="24"/>
              </w:rPr>
              <w:t>) здійснюють соціальну підтримку ЗО, беруть участь в управлінні ЗВО на всіх рівнях (у роботі стипендіальних комісій, ректорату, вченої ради інституту й університету тощо), вирішують питання захисту прав та інтересів ЗО, проблем їх навчання, побуту й дозвілля, забезпечують зворотний зв'язок з адміністрацією ЗВО та інституту. За результатами опитування (</w:t>
            </w:r>
            <w:hyperlink r:id="rId177" w:history="1">
              <w:r w:rsidRPr="00FE13CC">
                <w:rPr>
                  <w:rStyle w:val="a5"/>
                  <w:rFonts w:ascii="Times New Roman" w:hAnsi="Times New Roman" w:cs="Times New Roman"/>
                  <w:sz w:val="24"/>
                  <w:szCs w:val="24"/>
                </w:rPr>
                <w:t>https://tinyurl.com/2yl8qrcl</w:t>
              </w:r>
            </w:hyperlink>
            <w:r w:rsidRPr="00FE13CC">
              <w:rPr>
                <w:rFonts w:ascii="Times New Roman" w:hAnsi="Times New Roman" w:cs="Times New Roman"/>
                <w:sz w:val="24"/>
                <w:szCs w:val="24"/>
              </w:rPr>
              <w:t>) 85,7% ЗО позитивно оцінюють ефективність організаційної, інформаційної, консультативної та соціальної підтримки в ННФТІ, важко відповісти на це запитання 14,3% респондентам.</w:t>
            </w:r>
          </w:p>
        </w:tc>
      </w:tr>
      <w:tr w:rsidR="00FE13CC" w:rsidRPr="00FE13CC" w14:paraId="15A3BF87" w14:textId="77777777" w:rsidTr="006A0D35">
        <w:tc>
          <w:tcPr>
            <w:tcW w:w="5000" w:type="pct"/>
            <w:shd w:val="clear" w:color="auto" w:fill="F2F2F2" w:themeFill="background1" w:themeFillShade="F2"/>
          </w:tcPr>
          <w:p w14:paraId="48A677C9" w14:textId="479CEF43"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ЗВО створює достатні умови для реалізації права на освіту особами з особливими освітніми потребами? Наведіть конкретні приклади створення таких умов на ОП (якщо такі були) </w:t>
            </w:r>
            <w:r w:rsidRPr="00FE13CC">
              <w:rPr>
                <w:rFonts w:ascii="Times New Roman" w:hAnsi="Times New Roman" w:cs="Times New Roman"/>
                <w:bCs/>
                <w:i/>
                <w:sz w:val="24"/>
                <w:szCs w:val="24"/>
              </w:rPr>
              <w:t>коротке поле</w:t>
            </w:r>
          </w:p>
        </w:tc>
      </w:tr>
      <w:tr w:rsidR="00FE13CC" w:rsidRPr="00FE13CC" w14:paraId="21D6897C" w14:textId="77777777" w:rsidTr="00A34100">
        <w:tc>
          <w:tcPr>
            <w:tcW w:w="5000" w:type="pct"/>
            <w:shd w:val="clear" w:color="auto" w:fill="5B9BD5" w:themeFill="accent5"/>
          </w:tcPr>
          <w:p w14:paraId="379AD407" w14:textId="45256AB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ЗВО створює належні умови для реалізації права на освіту особам з особливими освітніми потребами. Вступ осіб з особливими освітніми потребами здійснюється у відповідності до Правил прийому до ЗВО (</w:t>
            </w:r>
            <w:hyperlink r:id="rId178" w:history="1">
              <w:r w:rsidRPr="00FE13CC">
                <w:rPr>
                  <w:rStyle w:val="a5"/>
                  <w:rFonts w:ascii="Times New Roman" w:hAnsi="Times New Roman" w:cs="Times New Roman"/>
                  <w:sz w:val="24"/>
                  <w:szCs w:val="24"/>
                </w:rPr>
                <w:t>https://tinyurl.com/2b3rtwff</w:t>
              </w:r>
            </w:hyperlink>
            <w:r w:rsidRPr="00FE13CC">
              <w:rPr>
                <w:rFonts w:ascii="Times New Roman" w:hAnsi="Times New Roman" w:cs="Times New Roman"/>
                <w:sz w:val="24"/>
                <w:szCs w:val="24"/>
              </w:rPr>
              <w:t>). Згідно п. VII. Правил прийому у разі подання документів на участь у вступних випробуваннях особами з особливими освітніми потребами ЗВО забезпечує відповідні умови для проходження ними творчих конкурсів, співбесід, фахових та вступних іспитів. Згідно з Правилами внутрішнього розпорядку (</w:t>
            </w:r>
            <w:hyperlink r:id="rId179" w:history="1">
              <w:r w:rsidRPr="00FE13CC">
                <w:rPr>
                  <w:rStyle w:val="a5"/>
                  <w:rFonts w:ascii="Times New Roman" w:hAnsi="Times New Roman" w:cs="Times New Roman"/>
                  <w:sz w:val="24"/>
                  <w:szCs w:val="24"/>
                </w:rPr>
                <w:t>https://tinyurl.com/yb8u6tbf</w:t>
              </w:r>
            </w:hyperlink>
            <w:r w:rsidRPr="00FE13CC">
              <w:rPr>
                <w:rFonts w:ascii="Times New Roman" w:hAnsi="Times New Roman" w:cs="Times New Roman"/>
                <w:sz w:val="24"/>
                <w:szCs w:val="24"/>
              </w:rPr>
              <w:t>) для осіб з особливими потребами передбачено: реалізацію права отримання соціальної стипендії, вільний доступ до інфраструктури ЗВО, навчально-реабілітаційний супровід на основі волонтерства. Навчальні корпуси, соціально-побутова інфраструктура облаштовані відповідно до норм чинного законодавства. Для осіб із обмеженою мобільністю в межах реалізації Стратегії розвитку ЗВО (</w:t>
            </w:r>
            <w:hyperlink r:id="rId180" w:history="1">
              <w:r w:rsidRPr="00FE13CC">
                <w:rPr>
                  <w:rStyle w:val="a5"/>
                  <w:rFonts w:ascii="Times New Roman" w:hAnsi="Times New Roman" w:cs="Times New Roman"/>
                  <w:sz w:val="24"/>
                  <w:szCs w:val="24"/>
                </w:rPr>
                <w:t>https://tinyurl.com/2xycxrhn</w:t>
              </w:r>
            </w:hyperlink>
            <w:r w:rsidRPr="00FE13CC">
              <w:rPr>
                <w:rFonts w:ascii="Times New Roman" w:hAnsi="Times New Roman" w:cs="Times New Roman"/>
                <w:sz w:val="24"/>
                <w:szCs w:val="24"/>
              </w:rPr>
              <w:t>) усі навчальні корпуси обладнані пандусами, корпус С – широкими ліфтами, у корпусах В, С, G використовується спеціальне маркування шрифтом Брайля. Для проведення тренінгів створено Інклюзивний хаб (</w:t>
            </w:r>
            <w:hyperlink r:id="rId181" w:history="1">
              <w:r w:rsidRPr="00FE13CC">
                <w:rPr>
                  <w:rStyle w:val="a5"/>
                  <w:rFonts w:ascii="Times New Roman" w:hAnsi="Times New Roman" w:cs="Times New Roman"/>
                  <w:sz w:val="24"/>
                  <w:szCs w:val="24"/>
                </w:rPr>
                <w:t>https://inhub.lutsk.ua/</w:t>
              </w:r>
            </w:hyperlink>
            <w:r w:rsidRPr="00FE13CC">
              <w:rPr>
                <w:rFonts w:ascii="Times New Roman" w:hAnsi="Times New Roman" w:cs="Times New Roman"/>
                <w:sz w:val="24"/>
                <w:szCs w:val="24"/>
              </w:rPr>
              <w:t>). Згідно з Положенням про психологічну роботу (</w:t>
            </w:r>
            <w:hyperlink r:id="rId182" w:history="1">
              <w:r w:rsidRPr="00FE13CC">
                <w:rPr>
                  <w:rStyle w:val="a5"/>
                  <w:rFonts w:ascii="Times New Roman" w:hAnsi="Times New Roman" w:cs="Times New Roman"/>
                  <w:sz w:val="24"/>
                  <w:szCs w:val="24"/>
                </w:rPr>
                <w:t>https://tinyurl.com/y6wwze35</w:t>
              </w:r>
            </w:hyperlink>
            <w:r w:rsidRPr="00FE13CC">
              <w:rPr>
                <w:rFonts w:ascii="Times New Roman" w:hAnsi="Times New Roman" w:cs="Times New Roman"/>
                <w:sz w:val="24"/>
                <w:szCs w:val="24"/>
              </w:rPr>
              <w:t>) відділ молодіжної політики та соціальної роботи приділяє увагу адаптації ЗО з особливими потребами до навчання в ЗВО: проводяться зустрічі, тренінги, вебінари. На ОП та у ННФТІ особи з особливими освітніми потребами не навчаються.</w:t>
            </w:r>
          </w:p>
        </w:tc>
      </w:tr>
      <w:tr w:rsidR="00FE13CC" w:rsidRPr="00FE13CC" w14:paraId="27838467" w14:textId="77777777" w:rsidTr="006A0D35">
        <w:tc>
          <w:tcPr>
            <w:tcW w:w="5000" w:type="pct"/>
            <w:shd w:val="clear" w:color="auto" w:fill="F2F2F2" w:themeFill="background1" w:themeFillShade="F2"/>
          </w:tcPr>
          <w:p w14:paraId="037CB4FF" w14:textId="6A93AC16"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Продемонструйте наявність унормованих антикорупційних політик, процедур реагування на випадки цькування, дискримінації, сексуального домагання, інших конфліктних ситуацій, які є доступними для всіх учасників освітнього процесу та яких послідовно дотримуються під час реалізації освітньої програми </w:t>
            </w:r>
            <w:r w:rsidRPr="00FE13CC">
              <w:rPr>
                <w:rFonts w:ascii="Times New Roman" w:hAnsi="Times New Roman" w:cs="Times New Roman"/>
                <w:bCs/>
                <w:i/>
                <w:sz w:val="24"/>
                <w:szCs w:val="24"/>
              </w:rPr>
              <w:t>довге поле</w:t>
            </w:r>
          </w:p>
        </w:tc>
      </w:tr>
      <w:tr w:rsidR="00FE13CC" w:rsidRPr="00FE13CC" w14:paraId="15F302F5" w14:textId="77777777" w:rsidTr="00A34100">
        <w:tc>
          <w:tcPr>
            <w:tcW w:w="5000" w:type="pct"/>
            <w:shd w:val="clear" w:color="auto" w:fill="5B9BD5" w:themeFill="accent5"/>
          </w:tcPr>
          <w:p w14:paraId="370D4B44" w14:textId="58DF87A0"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Діяльність ВНУ імені Лесі Українки у запобіганні корупції унормовується:</w:t>
            </w:r>
            <w:r w:rsidR="00C060ED">
              <w:rPr>
                <w:rFonts w:ascii="Times New Roman" w:hAnsi="Times New Roman" w:cs="Times New Roman"/>
                <w:sz w:val="24"/>
                <w:szCs w:val="24"/>
              </w:rPr>
              <w:t xml:space="preserve"> </w:t>
            </w:r>
            <w:r w:rsidRPr="00FE13CC">
              <w:rPr>
                <w:rFonts w:ascii="Times New Roman" w:hAnsi="Times New Roman" w:cs="Times New Roman"/>
                <w:sz w:val="24"/>
                <w:szCs w:val="24"/>
              </w:rPr>
              <w:t>Антикорупційною програмою ЗВО (</w:t>
            </w:r>
            <w:hyperlink r:id="rId183" w:history="1">
              <w:r w:rsidRPr="00FE13CC">
                <w:rPr>
                  <w:rStyle w:val="a5"/>
                  <w:rFonts w:ascii="Times New Roman" w:hAnsi="Times New Roman" w:cs="Times New Roman"/>
                  <w:sz w:val="24"/>
                  <w:szCs w:val="24"/>
                </w:rPr>
                <w:t>https://tinyurl.com/y7q5glv4</w:t>
              </w:r>
            </w:hyperlink>
            <w:r w:rsidRPr="00FE13CC">
              <w:rPr>
                <w:rFonts w:ascii="Times New Roman" w:hAnsi="Times New Roman" w:cs="Times New Roman"/>
                <w:sz w:val="24"/>
                <w:szCs w:val="24"/>
              </w:rPr>
              <w:t>), Положенням про уповноважену особу з питань запобігання та виявлення корупції (</w:t>
            </w:r>
            <w:hyperlink r:id="rId184" w:history="1">
              <w:r w:rsidRPr="00FE13CC">
                <w:rPr>
                  <w:rStyle w:val="a5"/>
                  <w:rFonts w:ascii="Times New Roman" w:hAnsi="Times New Roman" w:cs="Times New Roman"/>
                  <w:sz w:val="24"/>
                  <w:szCs w:val="24"/>
                </w:rPr>
                <w:t>https://tinyurl.com/y98p5luc</w:t>
              </w:r>
            </w:hyperlink>
            <w:r w:rsidRPr="00FE13CC">
              <w:rPr>
                <w:rFonts w:ascii="Times New Roman" w:hAnsi="Times New Roman" w:cs="Times New Roman"/>
                <w:sz w:val="24"/>
                <w:szCs w:val="24"/>
              </w:rPr>
              <w:t>), Положенням про запобігання та врегулювання конфлікту інтересів (</w:t>
            </w:r>
            <w:hyperlink r:id="rId185" w:history="1">
              <w:r w:rsidRPr="00FE13CC">
                <w:rPr>
                  <w:rStyle w:val="a5"/>
                  <w:rFonts w:ascii="Times New Roman" w:hAnsi="Times New Roman" w:cs="Times New Roman"/>
                  <w:sz w:val="24"/>
                  <w:szCs w:val="24"/>
                </w:rPr>
                <w:t>https://tinyurl.com/238994ns</w:t>
              </w:r>
            </w:hyperlink>
            <w:r w:rsidRPr="00FE13CC">
              <w:rPr>
                <w:rFonts w:ascii="Times New Roman" w:hAnsi="Times New Roman" w:cs="Times New Roman"/>
                <w:sz w:val="24"/>
                <w:szCs w:val="24"/>
              </w:rPr>
              <w:t>), Порядком проведення антикорупційної перевірки ділових партнерів (</w:t>
            </w:r>
            <w:hyperlink r:id="rId186" w:history="1">
              <w:r w:rsidRPr="00FE13CC">
                <w:rPr>
                  <w:rStyle w:val="a5"/>
                  <w:rFonts w:ascii="Times New Roman" w:hAnsi="Times New Roman" w:cs="Times New Roman"/>
                  <w:sz w:val="24"/>
                  <w:szCs w:val="24"/>
                </w:rPr>
                <w:t>https://tinyurl.com/296szd46</w:t>
              </w:r>
            </w:hyperlink>
            <w:r w:rsidRPr="00FE13CC">
              <w:rPr>
                <w:rFonts w:ascii="Times New Roman" w:hAnsi="Times New Roman" w:cs="Times New Roman"/>
                <w:sz w:val="24"/>
                <w:szCs w:val="24"/>
              </w:rPr>
              <w:t>), Планом заходів щодо виконання Антикорупційної програми на 2024 рік (</w:t>
            </w:r>
            <w:hyperlink r:id="rId187" w:history="1">
              <w:r w:rsidRPr="00FE13CC">
                <w:rPr>
                  <w:rStyle w:val="a5"/>
                  <w:rFonts w:ascii="Times New Roman" w:hAnsi="Times New Roman" w:cs="Times New Roman"/>
                  <w:sz w:val="24"/>
                  <w:szCs w:val="24"/>
                </w:rPr>
                <w:t>https://tinyurl.com/228ukgfp</w:t>
              </w:r>
            </w:hyperlink>
            <w:r w:rsidRPr="00FE13CC">
              <w:rPr>
                <w:rFonts w:ascii="Times New Roman" w:hAnsi="Times New Roman" w:cs="Times New Roman"/>
                <w:sz w:val="24"/>
                <w:szCs w:val="24"/>
              </w:rPr>
              <w:t>).</w:t>
            </w:r>
          </w:p>
          <w:p w14:paraId="6975E841" w14:textId="2C95D28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Вирішення спірних питань у галузі академічної доброчесності здійснюється на підставі Кодексу академічної доброчесності (</w:t>
            </w:r>
            <w:hyperlink r:id="rId188" w:history="1">
              <w:r w:rsidRPr="00FE13CC">
                <w:rPr>
                  <w:rStyle w:val="a5"/>
                  <w:rFonts w:ascii="Times New Roman" w:hAnsi="Times New Roman" w:cs="Times New Roman"/>
                  <w:sz w:val="24"/>
                  <w:szCs w:val="24"/>
                </w:rPr>
                <w:t>https://tinyurl.com/ycvb5dff</w:t>
              </w:r>
            </w:hyperlink>
            <w:r w:rsidRPr="00FE13CC">
              <w:rPr>
                <w:rFonts w:ascii="Times New Roman" w:hAnsi="Times New Roman" w:cs="Times New Roman"/>
                <w:sz w:val="24"/>
                <w:szCs w:val="24"/>
              </w:rPr>
              <w:t>) та Положення про систему запобігання та виявлення академічного плагіату в науковій та навчальній діяльності здобувачів вищої освіти, докторантів, науково-педагогічних і наукових працівників (</w:t>
            </w:r>
            <w:hyperlink r:id="rId189" w:history="1">
              <w:r w:rsidRPr="00FE13CC">
                <w:rPr>
                  <w:rStyle w:val="a5"/>
                  <w:rFonts w:ascii="Times New Roman" w:hAnsi="Times New Roman" w:cs="Times New Roman"/>
                  <w:sz w:val="24"/>
                  <w:szCs w:val="24"/>
                </w:rPr>
                <w:t>https://tinyurl.com/ymflqwhx</w:t>
              </w:r>
            </w:hyperlink>
            <w:r w:rsidRPr="00FE13CC">
              <w:rPr>
                <w:rFonts w:ascii="Times New Roman" w:hAnsi="Times New Roman" w:cs="Times New Roman"/>
                <w:sz w:val="24"/>
                <w:szCs w:val="24"/>
              </w:rPr>
              <w:t xml:space="preserve">). </w:t>
            </w:r>
          </w:p>
          <w:p w14:paraId="316490FC" w14:textId="71E5959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Політику та процедури вирішення конфліктних ситуацій (зокрема пов’язаних із сексуальними домаганнями, дискримінацією, корупцією тощо) регламентують Положення про порядок і процедури вирішення конфліктних ситуацій (</w:t>
            </w:r>
            <w:hyperlink r:id="rId190" w:history="1">
              <w:r w:rsidRPr="00FE13CC">
                <w:rPr>
                  <w:rStyle w:val="a5"/>
                  <w:rFonts w:ascii="Times New Roman" w:hAnsi="Times New Roman" w:cs="Times New Roman"/>
                  <w:sz w:val="24"/>
                  <w:szCs w:val="24"/>
                </w:rPr>
                <w:t>https://tinyurl.com/yhqt3dzx</w:t>
              </w:r>
            </w:hyperlink>
            <w:r w:rsidRPr="00FE13CC">
              <w:rPr>
                <w:rFonts w:ascii="Times New Roman" w:hAnsi="Times New Roman" w:cs="Times New Roman"/>
                <w:sz w:val="24"/>
                <w:szCs w:val="24"/>
              </w:rPr>
              <w:t xml:space="preserve">), Правила внутрішнього розпорядку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191" w:history="1">
              <w:r w:rsidRPr="00FE13CC">
                <w:rPr>
                  <w:rStyle w:val="a5"/>
                  <w:rFonts w:ascii="Times New Roman" w:hAnsi="Times New Roman" w:cs="Times New Roman"/>
                  <w:sz w:val="24"/>
                  <w:szCs w:val="24"/>
                </w:rPr>
                <w:t>https://tinyurl.com/yb8u6tbf</w:t>
              </w:r>
            </w:hyperlink>
            <w:r w:rsidRPr="00FE13CC">
              <w:rPr>
                <w:rFonts w:ascii="Times New Roman" w:hAnsi="Times New Roman" w:cs="Times New Roman"/>
                <w:sz w:val="24"/>
                <w:szCs w:val="24"/>
              </w:rPr>
              <w:t>), які розміщені на сайті ЗВО (</w:t>
            </w:r>
            <w:hyperlink r:id="rId192" w:history="1">
              <w:r w:rsidRPr="00FE13CC">
                <w:rPr>
                  <w:rStyle w:val="a5"/>
                  <w:rFonts w:ascii="Times New Roman" w:hAnsi="Times New Roman" w:cs="Times New Roman"/>
                  <w:sz w:val="24"/>
                  <w:szCs w:val="24"/>
                </w:rPr>
                <w:t>https://tinyurl.com/yakbqxor</w:t>
              </w:r>
            </w:hyperlink>
            <w:r w:rsidRPr="00FE13CC">
              <w:rPr>
                <w:rFonts w:ascii="Times New Roman" w:hAnsi="Times New Roman" w:cs="Times New Roman"/>
                <w:sz w:val="24"/>
                <w:szCs w:val="24"/>
              </w:rPr>
              <w:t>) і є доступними для всіх учасників освітнього процесу. Якщо виникла певна конфліктна ситуація, ЗО або НПП може подати заяву на ім’я директора/ректора, який своїм наказом при необхідності створює комісію з розгляду звернення, котра приймає рішення щодо вживання необхідних заходів. ЗО ОП також мають змогу повідомити про факти неправомірної вигоди та інші можливі зловживання через електронну або фізичну скриньки довіри ННФТІ (</w:t>
            </w:r>
            <w:hyperlink r:id="rId193"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та гарячу лінію ЗВО (</w:t>
            </w:r>
            <w:hyperlink r:id="rId194" w:history="1">
              <w:r w:rsidRPr="00FE13CC">
                <w:rPr>
                  <w:rStyle w:val="a5"/>
                  <w:rFonts w:ascii="Times New Roman" w:hAnsi="Times New Roman" w:cs="Times New Roman"/>
                  <w:sz w:val="24"/>
                  <w:szCs w:val="24"/>
                </w:rPr>
                <w:t>https://tinyurl.com/2f8ajaea</w:t>
              </w:r>
            </w:hyperlink>
            <w:r w:rsidRPr="00FE13CC">
              <w:rPr>
                <w:rFonts w:ascii="Times New Roman" w:hAnsi="Times New Roman" w:cs="Times New Roman"/>
                <w:sz w:val="24"/>
                <w:szCs w:val="24"/>
              </w:rPr>
              <w:t xml:space="preserve">), де усі звернення є анонімними. </w:t>
            </w:r>
          </w:p>
          <w:p w14:paraId="7A1AD04F"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Конфліктні ситуації, що виникають у сфері стипендіального забезпечення ЗО, вирішуються стипендіальною комісією ЗВО відповідно до Порядку формування рейтингу успішності студентів для призначення академічних стипендій (</w:t>
            </w:r>
            <w:hyperlink r:id="rId195" w:history="1">
              <w:r w:rsidRPr="00FE13CC">
                <w:rPr>
                  <w:rStyle w:val="a5"/>
                  <w:rFonts w:ascii="Times New Roman" w:hAnsi="Times New Roman" w:cs="Times New Roman"/>
                  <w:sz w:val="24"/>
                  <w:szCs w:val="24"/>
                </w:rPr>
                <w:t>https://tinyurl.com/234cdrpg</w:t>
              </w:r>
            </w:hyperlink>
            <w:r w:rsidRPr="00FE13CC">
              <w:rPr>
                <w:rFonts w:ascii="Times New Roman" w:hAnsi="Times New Roman" w:cs="Times New Roman"/>
                <w:sz w:val="24"/>
                <w:szCs w:val="24"/>
              </w:rPr>
              <w:t xml:space="preserve">). </w:t>
            </w:r>
          </w:p>
          <w:p w14:paraId="55601C95"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Якщо конфлікт стосується сфери взаємостосунків, то подається заява до голови студентської ради/первинної профспілкової організації/керівника структурного підрозділу/ректора. </w:t>
            </w:r>
          </w:p>
          <w:p w14:paraId="4A4DD2C9"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Адміністрацією ЗВО та органами студентського самоврядування проводиться роз’яснювальна робота, інформаційні заходи серед НПП та ЗО щодо хабарництва, корупції й інших службових порушень та форм їх запобігання. У ННФТІ проходять виховні заходи, основною метою яких є запобігання проявам дискримінації, сексуального домагання, корупції (</w:t>
            </w:r>
            <w:hyperlink r:id="rId196" w:history="1">
              <w:r w:rsidRPr="00FE13CC">
                <w:rPr>
                  <w:rStyle w:val="a5"/>
                  <w:rFonts w:ascii="Times New Roman" w:hAnsi="Times New Roman" w:cs="Times New Roman"/>
                  <w:sz w:val="24"/>
                  <w:szCs w:val="24"/>
                </w:rPr>
                <w:t>http://surl.li/gdsvch</w:t>
              </w:r>
            </w:hyperlink>
            <w:r w:rsidRPr="00FE13CC">
              <w:rPr>
                <w:rFonts w:ascii="Times New Roman" w:hAnsi="Times New Roman" w:cs="Times New Roman"/>
                <w:sz w:val="24"/>
                <w:szCs w:val="24"/>
              </w:rPr>
              <w:t xml:space="preserve">, </w:t>
            </w:r>
            <w:hyperlink r:id="rId197" w:history="1">
              <w:r w:rsidRPr="00FE13CC">
                <w:rPr>
                  <w:rStyle w:val="a5"/>
                  <w:rFonts w:ascii="Times New Roman" w:hAnsi="Times New Roman" w:cs="Times New Roman"/>
                  <w:sz w:val="24"/>
                  <w:szCs w:val="24"/>
                </w:rPr>
                <w:t>http://surl.li/fswlfl</w:t>
              </w:r>
            </w:hyperlink>
            <w:r w:rsidRPr="00FE13CC">
              <w:rPr>
                <w:rFonts w:ascii="Times New Roman" w:hAnsi="Times New Roman" w:cs="Times New Roman"/>
                <w:sz w:val="24"/>
                <w:szCs w:val="24"/>
              </w:rPr>
              <w:t xml:space="preserve">). За результатами опитування </w:t>
            </w:r>
            <w:r w:rsidRPr="00FE13CC">
              <w:rPr>
                <w:rFonts w:ascii="Times New Roman" w:hAnsi="Times New Roman" w:cs="Times New Roman"/>
                <w:sz w:val="24"/>
                <w:szCs w:val="24"/>
              </w:rPr>
              <w:lastRenderedPageBreak/>
              <w:t>(</w:t>
            </w:r>
            <w:hyperlink r:id="rId198" w:history="1">
              <w:r w:rsidRPr="00FE13CC">
                <w:rPr>
                  <w:rStyle w:val="a5"/>
                  <w:rFonts w:ascii="Times New Roman" w:hAnsi="Times New Roman" w:cs="Times New Roman"/>
                  <w:sz w:val="24"/>
                  <w:szCs w:val="24"/>
                </w:rPr>
                <w:t>https://tinyurl.com/2yl8qrcl</w:t>
              </w:r>
            </w:hyperlink>
            <w:r w:rsidRPr="00FE13CC">
              <w:rPr>
                <w:rFonts w:ascii="Times New Roman" w:hAnsi="Times New Roman" w:cs="Times New Roman"/>
                <w:sz w:val="24"/>
                <w:szCs w:val="24"/>
              </w:rPr>
              <w:t>) на питання «Чи ознайомлені ви з політикою врегулювання конфліктних ситуацій (сексуальні домагання, дискримінація, корупція)?» 100% респондентів відповіли «Так».</w:t>
            </w:r>
          </w:p>
          <w:p w14:paraId="210E3AF6" w14:textId="3629D9C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Під час реалізації ОП скарг, пов’язаних із корупцією, цькуванням, сексуальними домаганнями, дискримінацією та ін., не було.</w:t>
            </w:r>
          </w:p>
        </w:tc>
      </w:tr>
      <w:tr w:rsidR="00FE13CC" w:rsidRPr="00FE13CC" w14:paraId="41379DE2" w14:textId="77777777" w:rsidTr="006A0D35">
        <w:tc>
          <w:tcPr>
            <w:tcW w:w="5000" w:type="pct"/>
            <w:shd w:val="clear" w:color="auto" w:fill="FFFF00"/>
          </w:tcPr>
          <w:p w14:paraId="5D3511D9" w14:textId="631138F7"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8. Внутрішнє забезпечення якості освітньої програми</w:t>
            </w:r>
          </w:p>
        </w:tc>
      </w:tr>
      <w:tr w:rsidR="00FE13CC" w:rsidRPr="00FE13CC" w14:paraId="526A075D" w14:textId="77777777" w:rsidTr="006A0D35">
        <w:tc>
          <w:tcPr>
            <w:tcW w:w="5000" w:type="pct"/>
            <w:shd w:val="clear" w:color="auto" w:fill="F2F2F2" w:themeFill="background1" w:themeFillShade="F2"/>
          </w:tcPr>
          <w:p w14:paraId="0B2695F9" w14:textId="3E3DC486"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документом ЗВО регулюються процедури розроблення, затвердження, моніторингу та періодичного перегляду ОП? Наведіть посилання на цей документ, оприлюднений у відкритому доступі на своєму вебсайті </w:t>
            </w:r>
            <w:r w:rsidRPr="00FE13CC">
              <w:rPr>
                <w:rFonts w:ascii="Times New Roman" w:hAnsi="Times New Roman" w:cs="Times New Roman"/>
                <w:bCs/>
                <w:i/>
                <w:sz w:val="24"/>
                <w:szCs w:val="24"/>
              </w:rPr>
              <w:t>коротке поле</w:t>
            </w:r>
          </w:p>
        </w:tc>
      </w:tr>
      <w:tr w:rsidR="00FE13CC" w:rsidRPr="00FE13CC" w14:paraId="3DD434C0" w14:textId="77777777" w:rsidTr="00A34100">
        <w:tc>
          <w:tcPr>
            <w:tcW w:w="5000" w:type="pct"/>
            <w:shd w:val="clear" w:color="auto" w:fill="5B9BD5" w:themeFill="accent5"/>
          </w:tcPr>
          <w:p w14:paraId="09BC4AF7" w14:textId="0C79C19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Процедури розроблення, затвердження, моніторингу та періодичного перегляду ОП у ЗВО регулюються: Положенням про розроблення, затвердження, моніторинг, перегляд та закриття освітніх програм (</w:t>
            </w:r>
            <w:hyperlink r:id="rId199" w:history="1">
              <w:r w:rsidRPr="00FE13CC">
                <w:rPr>
                  <w:rStyle w:val="a5"/>
                  <w:rFonts w:ascii="Times New Roman" w:hAnsi="Times New Roman" w:cs="Times New Roman"/>
                  <w:sz w:val="24"/>
                  <w:szCs w:val="24"/>
                </w:rPr>
                <w:t>https://tinyurl.com/2bv5dsue</w:t>
              </w:r>
            </w:hyperlink>
            <w:r w:rsidRPr="00FE13CC">
              <w:rPr>
                <w:rFonts w:ascii="Times New Roman" w:hAnsi="Times New Roman" w:cs="Times New Roman"/>
                <w:sz w:val="24"/>
                <w:szCs w:val="24"/>
              </w:rPr>
              <w:t>), Порядком формування освітніх програм та навчальних планів підготовки фахівців за першим (бакалаврським), другим (магістерським) та третім (освітньо-науковим, освітньо-творчим) рівнями вищої освіти денної (очної) та заочної форм навчання (</w:t>
            </w:r>
            <w:hyperlink r:id="rId200" w:history="1">
              <w:r w:rsidRPr="00FE13CC">
                <w:rPr>
                  <w:rStyle w:val="a5"/>
                  <w:rFonts w:ascii="Times New Roman" w:hAnsi="Times New Roman" w:cs="Times New Roman"/>
                  <w:sz w:val="24"/>
                  <w:szCs w:val="24"/>
                </w:rPr>
                <w:t>https://tinyurl.com/2b2gwzky</w:t>
              </w:r>
            </w:hyperlink>
            <w:r w:rsidRPr="00FE13CC">
              <w:rPr>
                <w:rFonts w:ascii="Times New Roman" w:hAnsi="Times New Roman" w:cs="Times New Roman"/>
                <w:sz w:val="24"/>
                <w:szCs w:val="24"/>
              </w:rPr>
              <w:t>), Пояснювальною запискою до складання силабусу освітнього компонента (сформовано на основі рекомендацій Національного агентства із забезпечення якості вищої освіти) (</w:t>
            </w:r>
            <w:hyperlink r:id="rId201" w:history="1">
              <w:r w:rsidRPr="00FE13CC">
                <w:rPr>
                  <w:rStyle w:val="a5"/>
                  <w:rFonts w:ascii="Times New Roman" w:hAnsi="Times New Roman" w:cs="Times New Roman"/>
                  <w:sz w:val="24"/>
                  <w:szCs w:val="24"/>
                </w:rPr>
                <w:t>https://tinyurl.com/24kx3fga</w:t>
              </w:r>
            </w:hyperlink>
            <w:r w:rsidRPr="00FE13CC">
              <w:rPr>
                <w:rFonts w:ascii="Times New Roman" w:hAnsi="Times New Roman" w:cs="Times New Roman"/>
                <w:sz w:val="24"/>
                <w:szCs w:val="24"/>
              </w:rPr>
              <w:t>), Положенням про організацію освітнього процесу на першому (бакалаврському) та другому (магістерському) рівнях (</w:t>
            </w:r>
            <w:hyperlink r:id="rId202"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Навчально-методичний відділ забезпечення якості вищої освіти (</w:t>
            </w:r>
            <w:hyperlink r:id="rId203" w:history="1">
              <w:r w:rsidRPr="00FE13CC">
                <w:rPr>
                  <w:rStyle w:val="a5"/>
                  <w:rFonts w:ascii="Times New Roman" w:hAnsi="Times New Roman" w:cs="Times New Roman"/>
                  <w:sz w:val="24"/>
                  <w:szCs w:val="24"/>
                </w:rPr>
                <w:t>https://tinyurl.com/2pxmuars</w:t>
              </w:r>
            </w:hyperlink>
            <w:r w:rsidRPr="00FE13CC">
              <w:rPr>
                <w:rFonts w:ascii="Times New Roman" w:hAnsi="Times New Roman" w:cs="Times New Roman"/>
                <w:sz w:val="24"/>
                <w:szCs w:val="24"/>
              </w:rPr>
              <w:t xml:space="preserve">) здійснює моніторинг, надає рекомендації щодо оновлення ОП, готує зразки формування ОП, якими керуються гаранти ОП. </w:t>
            </w:r>
            <w:r w:rsidR="00825908">
              <w:rPr>
                <w:rFonts w:ascii="Times New Roman" w:hAnsi="Times New Roman" w:cs="Times New Roman"/>
                <w:sz w:val="24"/>
                <w:szCs w:val="24"/>
              </w:rPr>
              <w:t xml:space="preserve">Перегляд </w:t>
            </w:r>
            <w:r w:rsidRPr="00FE13CC">
              <w:rPr>
                <w:rFonts w:ascii="Times New Roman" w:hAnsi="Times New Roman" w:cs="Times New Roman"/>
                <w:sz w:val="24"/>
                <w:szCs w:val="24"/>
              </w:rPr>
              <w:t xml:space="preserve">ОП </w:t>
            </w:r>
            <w:r w:rsidR="00825908">
              <w:rPr>
                <w:rFonts w:ascii="Times New Roman" w:hAnsi="Times New Roman" w:cs="Times New Roman"/>
                <w:sz w:val="24"/>
                <w:szCs w:val="24"/>
              </w:rPr>
              <w:t xml:space="preserve">здійснюється </w:t>
            </w:r>
            <w:r w:rsidRPr="00FE13CC">
              <w:rPr>
                <w:rFonts w:ascii="Times New Roman" w:hAnsi="Times New Roman" w:cs="Times New Roman"/>
                <w:sz w:val="24"/>
                <w:szCs w:val="24"/>
              </w:rPr>
              <w:t xml:space="preserve">робочою групою, до складу якої входять гарант, НПП, провідні фахівці, представники роботодавців, випускники та ЗО. Після громадського обговорення та експертизи ОП у навчальному відділі та навчально-методичному відділі забезпечення якості вищої освіти ОП затверджується Вченою радою університету, оприлюднюється на сайті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Моніторинг і перегляд ОП здійснюється щороку.</w:t>
            </w:r>
          </w:p>
        </w:tc>
      </w:tr>
      <w:tr w:rsidR="00FE13CC" w:rsidRPr="00FE13CC" w14:paraId="7517ED02" w14:textId="77777777" w:rsidTr="006A0D35">
        <w:tc>
          <w:tcPr>
            <w:tcW w:w="5000" w:type="pct"/>
            <w:shd w:val="clear" w:color="auto" w:fill="F2F2F2" w:themeFill="background1" w:themeFillShade="F2"/>
          </w:tcPr>
          <w:p w14:paraId="7ABBDC02" w14:textId="0BCB4D9A"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Яким чином та з якою періодичністю відбувається перегляд ОП? Які зміни були внесені до ОП за результатами останнього перегляду, чим вони були обґрунтовані? </w:t>
            </w:r>
          </w:p>
          <w:p w14:paraId="56CD7D59" w14:textId="3EF93D92"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довге поле</w:t>
            </w:r>
          </w:p>
        </w:tc>
      </w:tr>
      <w:tr w:rsidR="00FE13CC" w:rsidRPr="00FE13CC" w14:paraId="2AC77F7C" w14:textId="77777777" w:rsidTr="00A34100">
        <w:tc>
          <w:tcPr>
            <w:tcW w:w="5000" w:type="pct"/>
            <w:shd w:val="clear" w:color="auto" w:fill="5B9BD5" w:themeFill="accent5"/>
          </w:tcPr>
          <w:p w14:paraId="3D1E5001" w14:textId="48144D2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Координація діяльності із розроблення, затвердження, моніторингу та періодичного перегляду ОП покладена в ЗВО на навчально-методичний відділ забезпечення якості вищої освіти та навчальний відділ. Гарант ОП, випускова кафедра відповідають за розробку, моніторинг і періодичний перегляд ОП та, за необхідності, внесення змін до НП, їх </w:t>
            </w:r>
            <w:r w:rsidRPr="00FE13CC">
              <w:rPr>
                <w:rFonts w:ascii="Times New Roman" w:hAnsi="Times New Roman" w:cs="Times New Roman"/>
                <w:sz w:val="24"/>
                <w:szCs w:val="24"/>
              </w:rPr>
              <w:lastRenderedPageBreak/>
              <w:t xml:space="preserve">затвердження у встановленому в ЗВО порядку. Відповідно до чинних норм МОН України та внутрішніх нормативних документів, зміст і структура ОП переглядаються та оновлюються не рідше одного разу на рік із урахуванням пропозицій та рекомендацій зацікавлених осіб (ЗО, випускників, роботодавців, академічної спільноти та інших стейкхолдерів). </w:t>
            </w:r>
          </w:p>
          <w:p w14:paraId="4EF01C31" w14:textId="5B2424F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У чинній ОП 2024 р. було проаналізовано та враховано усі зауваження і пропозиції, отримані в результаті громадського обговорення ОП. </w:t>
            </w:r>
            <w:r w:rsidR="00825908">
              <w:rPr>
                <w:rFonts w:ascii="Times New Roman" w:hAnsi="Times New Roman" w:cs="Times New Roman"/>
                <w:sz w:val="24"/>
                <w:szCs w:val="24"/>
              </w:rPr>
              <w:t>З урахуванням</w:t>
            </w:r>
            <w:r w:rsidRPr="00FE13CC">
              <w:rPr>
                <w:rFonts w:ascii="Times New Roman" w:hAnsi="Times New Roman" w:cs="Times New Roman"/>
                <w:sz w:val="24"/>
                <w:szCs w:val="24"/>
              </w:rPr>
              <w:t xml:space="preserve"> Проєкту стандарту вищої освіти України другого (магістерського) рівня спеціальності 014 Середня освіта (за предметними спеціальностями) галузі знань 01 Освіта/Педагогіка конкретизовано мету ОПП, приведено у відповідність перелік компетентностей та ПРН. </w:t>
            </w:r>
          </w:p>
          <w:p w14:paraId="6C7657DE" w14:textId="255F958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 урахуванням результатів обговорення</w:t>
            </w:r>
            <w:r w:rsidR="0085002F">
              <w:rPr>
                <w:rFonts w:ascii="Times New Roman" w:hAnsi="Times New Roman" w:cs="Times New Roman"/>
                <w:sz w:val="24"/>
                <w:szCs w:val="24"/>
              </w:rPr>
              <w:t xml:space="preserve"> в ОП 2024 року</w:t>
            </w:r>
            <w:r w:rsidRPr="00FE13CC">
              <w:rPr>
                <w:rFonts w:ascii="Times New Roman" w:hAnsi="Times New Roman" w:cs="Times New Roman"/>
                <w:sz w:val="24"/>
                <w:szCs w:val="24"/>
              </w:rPr>
              <w:t xml:space="preserve">: замінено ОК Загальна фізика на ОК Теоретичні та методологічні основи шкільного курсу фізики; вилучено ОК Теоретична фізика та ОК Астрофізика й уведено ОК Теоретичні методи у фізиці та астрономії; замінено ОК Методика навчання фізики та астрономії на ОК Методика навчання фізики та астрономії у закладах загальної середньої освіти; замінено ОК Технічне конструювання та робототехніка на ОК STEM-технології в природничій освітній галузі; замінено ОК Сучасні методи та методики навчання фізики та астрономії на ОК Технології навчання фізики та астрономії у закладах вищої освіти; введено ОК Цифрові освітні технології та ресурси; введено ОК Позаурочна та позакласна робота з фізики та астрономії; замінено ОК Переддипломна педагогічна практика на ОК Переддипломна педагогічна практика у ЗЗСО; введено ОК Переддипломна педагогічна практика у закладах профільної середньої освіти; здійснено перерозподіл кредитів між ОК; змінено розподіл кредитів на практики. НПП кафедри експериментальної фізики, інформаційних та освітніх технологій оновлено перелік вибіркових ОК, тем кваліфікаційних робіт. </w:t>
            </w:r>
          </w:p>
          <w:p w14:paraId="1FE24417" w14:textId="31762DF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Проєкт ОП пройшов громадське обговорення та рецензування, погодження на засіданні кафедри експериментальної фізики, інформаційних та освітніх технологій, був рекомендований вченою радою ННФТІ (протокол №11 від 18.06.2024 р.) та затверджений Вченою радою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(протокол №8 від 20.06.2024 р.).</w:t>
            </w:r>
          </w:p>
        </w:tc>
      </w:tr>
      <w:tr w:rsidR="00FE13CC" w:rsidRPr="00FE13CC" w14:paraId="4009DA70" w14:textId="77777777" w:rsidTr="006A0D35">
        <w:tc>
          <w:tcPr>
            <w:tcW w:w="5000" w:type="pct"/>
            <w:shd w:val="clear" w:color="auto" w:fill="F2F2F2" w:themeFill="background1" w:themeFillShade="F2"/>
          </w:tcPr>
          <w:p w14:paraId="19952718" w14:textId="54096EA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пропозиції беруться до уваги під час перегляду ОП </w:t>
            </w:r>
          </w:p>
          <w:p w14:paraId="5AEDC9DE" w14:textId="13F42DFE"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Cs/>
                <w:i/>
                <w:sz w:val="24"/>
                <w:szCs w:val="24"/>
              </w:rPr>
              <w:t>коротке поле</w:t>
            </w:r>
          </w:p>
        </w:tc>
      </w:tr>
      <w:tr w:rsidR="00FE13CC" w:rsidRPr="00FE13CC" w14:paraId="7F7AACBC" w14:textId="77777777" w:rsidTr="00A34100">
        <w:tc>
          <w:tcPr>
            <w:tcW w:w="5000" w:type="pct"/>
            <w:shd w:val="clear" w:color="auto" w:fill="5B9BD5" w:themeFill="accent5"/>
          </w:tcPr>
          <w:p w14:paraId="1BE40AF3" w14:textId="5F89DCBA" w:rsidR="00FE13CC" w:rsidRPr="00FE13CC" w:rsidRDefault="00FE13CC" w:rsidP="003819BF">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Згідно з Положенням про розроблення, затвердження, моніторинг, перегляд та закриття освітніх програм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204" w:history="1">
              <w:r w:rsidRPr="00FE13CC">
                <w:rPr>
                  <w:rStyle w:val="a5"/>
                  <w:rFonts w:ascii="Times New Roman" w:hAnsi="Times New Roman" w:cs="Times New Roman"/>
                  <w:sz w:val="24"/>
                  <w:szCs w:val="24"/>
                </w:rPr>
                <w:t>https://tinyurl.com/2bv5dsue</w:t>
              </w:r>
            </w:hyperlink>
            <w:r w:rsidRPr="00FE13CC">
              <w:rPr>
                <w:rFonts w:ascii="Times New Roman" w:hAnsi="Times New Roman" w:cs="Times New Roman"/>
                <w:sz w:val="24"/>
                <w:szCs w:val="24"/>
              </w:rPr>
              <w:t xml:space="preserve">) ЗО залучаються до процесу перегляду ОП. ЗО Вікторія Шпак є членом робочої групи та безпосередньо бере учать </w:t>
            </w:r>
            <w:r w:rsidRPr="00FE13CC">
              <w:rPr>
                <w:rFonts w:ascii="Times New Roman" w:hAnsi="Times New Roman" w:cs="Times New Roman"/>
                <w:sz w:val="24"/>
                <w:szCs w:val="24"/>
              </w:rPr>
              <w:lastRenderedPageBreak/>
              <w:t>у процесі розроблення та перегляду ОП. ЗО долучались до  моніторингу ОП під час зустрічей із членами робочої групи, гарантом, директором ННФТІ (</w:t>
            </w:r>
            <w:hyperlink r:id="rId205" w:history="1">
              <w:r w:rsidRPr="00FE13CC">
                <w:rPr>
                  <w:rStyle w:val="a5"/>
                  <w:rFonts w:ascii="Times New Roman" w:hAnsi="Times New Roman" w:cs="Times New Roman"/>
                  <w:sz w:val="24"/>
                  <w:szCs w:val="24"/>
                </w:rPr>
                <w:t>https://tinyurl.com/292dbtyj</w:t>
              </w:r>
            </w:hyperlink>
            <w:r w:rsidRPr="00FE13CC">
              <w:rPr>
                <w:rFonts w:ascii="Times New Roman" w:hAnsi="Times New Roman" w:cs="Times New Roman"/>
                <w:sz w:val="24"/>
                <w:szCs w:val="24"/>
              </w:rPr>
              <w:t xml:space="preserve">, </w:t>
            </w:r>
            <w:hyperlink r:id="rId206" w:history="1">
              <w:r w:rsidRPr="00FE13CC">
                <w:rPr>
                  <w:rStyle w:val="a5"/>
                  <w:rFonts w:ascii="Times New Roman" w:hAnsi="Times New Roman" w:cs="Times New Roman"/>
                  <w:sz w:val="24"/>
                  <w:szCs w:val="24"/>
                </w:rPr>
                <w:t>https://tinyurl.com/2cljs2q8</w:t>
              </w:r>
            </w:hyperlink>
            <w:r w:rsidRPr="00FE13CC">
              <w:rPr>
                <w:rFonts w:ascii="Times New Roman" w:hAnsi="Times New Roman" w:cs="Times New Roman"/>
                <w:sz w:val="24"/>
                <w:szCs w:val="24"/>
              </w:rPr>
              <w:t>), на засіданнях студентської ради ННФТІ (</w:t>
            </w:r>
            <w:hyperlink r:id="rId207" w:history="1">
              <w:r w:rsidRPr="00FE13CC">
                <w:rPr>
                  <w:rStyle w:val="a5"/>
                  <w:rFonts w:ascii="Times New Roman" w:hAnsi="Times New Roman" w:cs="Times New Roman"/>
                  <w:sz w:val="24"/>
                  <w:szCs w:val="24"/>
                </w:rPr>
                <w:t>http://surl.li/dbpadq</w:t>
              </w:r>
            </w:hyperlink>
            <w:r w:rsidRPr="00FE13CC">
              <w:rPr>
                <w:rFonts w:ascii="Times New Roman" w:hAnsi="Times New Roman" w:cs="Times New Roman"/>
                <w:sz w:val="24"/>
                <w:szCs w:val="24"/>
              </w:rPr>
              <w:t>), під час щосеместрових опитувань (анкетувань) здобувачів освіти (</w:t>
            </w:r>
            <w:hyperlink r:id="rId208" w:history="1">
              <w:r w:rsidRPr="00FE13CC">
                <w:rPr>
                  <w:rStyle w:val="a5"/>
                  <w:rFonts w:ascii="Times New Roman" w:hAnsi="Times New Roman" w:cs="Times New Roman"/>
                  <w:sz w:val="24"/>
                  <w:szCs w:val="24"/>
                </w:rPr>
                <w:t>https://tinyurl.com/2dbm342t</w:t>
              </w:r>
            </w:hyperlink>
            <w:r w:rsidRPr="00FE13CC">
              <w:rPr>
                <w:rFonts w:ascii="Times New Roman" w:hAnsi="Times New Roman" w:cs="Times New Roman"/>
                <w:sz w:val="24"/>
                <w:szCs w:val="24"/>
              </w:rPr>
              <w:t xml:space="preserve">, </w:t>
            </w:r>
            <w:hyperlink r:id="rId209" w:history="1">
              <w:r w:rsidRPr="00FE13CC">
                <w:rPr>
                  <w:rStyle w:val="a5"/>
                  <w:rFonts w:ascii="Times New Roman" w:hAnsi="Times New Roman" w:cs="Times New Roman"/>
                  <w:sz w:val="24"/>
                  <w:szCs w:val="24"/>
                </w:rPr>
                <w:t>https://tinyurl.com/2982o8zf</w:t>
              </w:r>
            </w:hyperlink>
            <w:r w:rsidRPr="00FE13CC">
              <w:rPr>
                <w:rFonts w:ascii="Times New Roman" w:hAnsi="Times New Roman" w:cs="Times New Roman"/>
                <w:sz w:val="24"/>
                <w:szCs w:val="24"/>
              </w:rPr>
              <w:t>), громадського обговорення ОП на сайті ЗВО (</w:t>
            </w:r>
            <w:hyperlink r:id="rId210" w:history="1">
              <w:r w:rsidRPr="00FE13CC">
                <w:rPr>
                  <w:rStyle w:val="a5"/>
                  <w:rFonts w:ascii="Times New Roman" w:hAnsi="Times New Roman" w:cs="Times New Roman"/>
                  <w:sz w:val="24"/>
                  <w:szCs w:val="24"/>
                </w:rPr>
                <w:t>https://vnu.edu.ua/uk/hromadske-obhovorennya</w:t>
              </w:r>
            </w:hyperlink>
            <w:r w:rsidRPr="00FE13CC">
              <w:rPr>
                <w:rFonts w:ascii="Times New Roman" w:hAnsi="Times New Roman" w:cs="Times New Roman"/>
                <w:sz w:val="24"/>
                <w:szCs w:val="24"/>
              </w:rPr>
              <w:t xml:space="preserve">). ЗО були висловлені пропозиції щодо підвищення практичної спрямованості ОП, збільшення годин на педагогічну практику. Їх було враховано та виділено більшу кількість кредитів на переддипломну педагогічну практику до 14 ЄКТС. Пропозиції ЗО беруться до уваги під час формування </w:t>
            </w:r>
            <w:r w:rsidR="00117CF8">
              <w:rPr>
                <w:rFonts w:ascii="Times New Roman" w:hAnsi="Times New Roman" w:cs="Times New Roman"/>
                <w:sz w:val="24"/>
                <w:szCs w:val="24"/>
              </w:rPr>
              <w:t>К</w:t>
            </w:r>
            <w:r w:rsidRPr="00FE13CC">
              <w:rPr>
                <w:rFonts w:ascii="Times New Roman" w:hAnsi="Times New Roman" w:cs="Times New Roman"/>
                <w:sz w:val="24"/>
                <w:szCs w:val="24"/>
              </w:rPr>
              <w:t>аталогу вибіркових освітніх компонент</w:t>
            </w:r>
            <w:r w:rsidR="00117CF8">
              <w:rPr>
                <w:rFonts w:ascii="Times New Roman" w:hAnsi="Times New Roman" w:cs="Times New Roman"/>
                <w:sz w:val="24"/>
                <w:szCs w:val="24"/>
              </w:rPr>
              <w:t>ів</w:t>
            </w:r>
            <w:r w:rsidRPr="00FE13CC">
              <w:rPr>
                <w:rFonts w:ascii="Times New Roman" w:hAnsi="Times New Roman" w:cs="Times New Roman"/>
                <w:sz w:val="24"/>
                <w:szCs w:val="24"/>
              </w:rPr>
              <w:t xml:space="preserve"> (</w:t>
            </w:r>
            <w:hyperlink r:id="rId211" w:history="1">
              <w:r w:rsidRPr="00FE13CC">
                <w:rPr>
                  <w:rStyle w:val="a5"/>
                  <w:rFonts w:ascii="Times New Roman" w:hAnsi="Times New Roman" w:cs="Times New Roman"/>
                  <w:sz w:val="24"/>
                  <w:szCs w:val="24"/>
                </w:rPr>
                <w:t>https://tinyurl.com/2dbm342t</w:t>
              </w:r>
            </w:hyperlink>
            <w:r w:rsidRPr="00FE13CC">
              <w:rPr>
                <w:rFonts w:ascii="Times New Roman" w:hAnsi="Times New Roman" w:cs="Times New Roman"/>
                <w:sz w:val="24"/>
                <w:szCs w:val="24"/>
              </w:rPr>
              <w:t xml:space="preserve">, </w:t>
            </w:r>
            <w:hyperlink r:id="rId212" w:history="1">
              <w:r w:rsidRPr="00FE13CC">
                <w:rPr>
                  <w:rStyle w:val="a5"/>
                  <w:rFonts w:ascii="Times New Roman" w:hAnsi="Times New Roman" w:cs="Times New Roman"/>
                  <w:sz w:val="24"/>
                  <w:szCs w:val="24"/>
                </w:rPr>
                <w:t>https://tinyurl.com/2982o8zf</w:t>
              </w:r>
            </w:hyperlink>
            <w:r w:rsidRPr="00FE13CC">
              <w:rPr>
                <w:rFonts w:ascii="Times New Roman" w:hAnsi="Times New Roman" w:cs="Times New Roman"/>
                <w:sz w:val="24"/>
                <w:szCs w:val="24"/>
              </w:rPr>
              <w:t>). Зокрема, при формуванні переліку вибіркових ОК на 2023/2024 н. р. було враховано пропозицію ЗО щодо збільшення ВОК</w:t>
            </w:r>
            <w:r w:rsidR="004D4C1F">
              <w:rPr>
                <w:rFonts w:ascii="Times New Roman" w:hAnsi="Times New Roman" w:cs="Times New Roman"/>
                <w:sz w:val="24"/>
                <w:szCs w:val="24"/>
              </w:rPr>
              <w:t>,</w:t>
            </w:r>
            <w:r w:rsidRPr="00FE13CC">
              <w:rPr>
                <w:rFonts w:ascii="Times New Roman" w:hAnsi="Times New Roman" w:cs="Times New Roman"/>
                <w:sz w:val="24"/>
                <w:szCs w:val="24"/>
              </w:rPr>
              <w:t xml:space="preserve"> спрямованих на комп’ютерні науки</w:t>
            </w:r>
            <w:r w:rsidR="00503974">
              <w:rPr>
                <w:rFonts w:ascii="Times New Roman" w:hAnsi="Times New Roman" w:cs="Times New Roman"/>
                <w:sz w:val="24"/>
                <w:szCs w:val="24"/>
              </w:rPr>
              <w:t>,</w:t>
            </w:r>
            <w:r w:rsidRPr="00FE13CC">
              <w:rPr>
                <w:rFonts w:ascii="Times New Roman" w:hAnsi="Times New Roman" w:cs="Times New Roman"/>
                <w:sz w:val="24"/>
                <w:szCs w:val="24"/>
              </w:rPr>
              <w:t xml:space="preserve"> та введено в ОП ОК </w:t>
            </w:r>
            <w:r w:rsidRPr="00FE13CC">
              <w:rPr>
                <w:rFonts w:ascii="Times New Roman" w:hAnsi="Times New Roman" w:cs="Times New Roman"/>
                <w:sz w:val="24"/>
                <w:szCs w:val="24"/>
                <w:lang w:val="en-US"/>
              </w:rPr>
              <w:t>SMART</w:t>
            </w:r>
            <w:r w:rsidRPr="00FE13CC">
              <w:rPr>
                <w:rFonts w:ascii="Times New Roman" w:hAnsi="Times New Roman" w:cs="Times New Roman"/>
                <w:sz w:val="24"/>
                <w:szCs w:val="24"/>
              </w:rPr>
              <w:t>-технології в освіті. У 2024/2025 н. р. було взято до уваги пропозиції ЗО та введено ОК Тривимірне моделювання та друк, ОК Комп’ютерне моделювання фізичних процесів і явищ (</w:t>
            </w:r>
            <w:hyperlink r:id="rId213" w:history="1">
              <w:r w:rsidRPr="00FE13CC">
                <w:rPr>
                  <w:rStyle w:val="a5"/>
                  <w:rFonts w:ascii="Times New Roman" w:hAnsi="Times New Roman" w:cs="Times New Roman"/>
                  <w:sz w:val="24"/>
                  <w:szCs w:val="24"/>
                </w:rPr>
                <w:t>https://tinyurl.com/2yfx9kh6</w:t>
              </w:r>
            </w:hyperlink>
            <w:r w:rsidRPr="00FE13CC">
              <w:rPr>
                <w:rFonts w:ascii="Times New Roman" w:hAnsi="Times New Roman" w:cs="Times New Roman"/>
                <w:sz w:val="24"/>
                <w:szCs w:val="24"/>
              </w:rPr>
              <w:t xml:space="preserve">). </w:t>
            </w:r>
          </w:p>
        </w:tc>
      </w:tr>
      <w:tr w:rsidR="00FE13CC" w:rsidRPr="00FE13CC" w14:paraId="2B6BEA09" w14:textId="77777777" w:rsidTr="006A0D35">
        <w:tc>
          <w:tcPr>
            <w:tcW w:w="5000" w:type="pct"/>
            <w:shd w:val="clear" w:color="auto" w:fill="F2F2F2" w:themeFill="background1" w:themeFillShade="F2"/>
          </w:tcPr>
          <w:p w14:paraId="5FDDE875" w14:textId="62A91E2C"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 чином студентське самоврядування бере участь у процедурах внутрішнього забезпечення якості ОП? </w:t>
            </w:r>
            <w:r w:rsidRPr="00FE13CC">
              <w:rPr>
                <w:rFonts w:ascii="Times New Roman" w:hAnsi="Times New Roman" w:cs="Times New Roman"/>
                <w:bCs/>
                <w:i/>
                <w:sz w:val="24"/>
                <w:szCs w:val="24"/>
              </w:rPr>
              <w:t>коротке поле</w:t>
            </w:r>
          </w:p>
        </w:tc>
      </w:tr>
      <w:tr w:rsidR="00FE13CC" w:rsidRPr="00FE13CC" w14:paraId="174EEE15" w14:textId="77777777" w:rsidTr="00D36AF3">
        <w:tc>
          <w:tcPr>
            <w:tcW w:w="5000" w:type="pct"/>
            <w:shd w:val="clear" w:color="auto" w:fill="5B9BD5" w:themeFill="accent5"/>
          </w:tcPr>
          <w:p w14:paraId="069E48C8" w14:textId="7599C655" w:rsidR="00FE13CC" w:rsidRPr="00FE13CC" w:rsidRDefault="00FE13CC" w:rsidP="003819BF">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Статутом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(п. 8. 3) (</w:t>
            </w:r>
            <w:hyperlink r:id="rId214" w:history="1">
              <w:r w:rsidRPr="00FE13CC">
                <w:rPr>
                  <w:rStyle w:val="a5"/>
                  <w:rFonts w:ascii="Times New Roman" w:hAnsi="Times New Roman" w:cs="Times New Roman"/>
                  <w:sz w:val="24"/>
                  <w:szCs w:val="24"/>
                </w:rPr>
                <w:t>http://surl.li/pnoo</w:t>
              </w:r>
            </w:hyperlink>
            <w:r w:rsidRPr="00FE13CC">
              <w:rPr>
                <w:rFonts w:ascii="Times New Roman" w:hAnsi="Times New Roman" w:cs="Times New Roman"/>
                <w:sz w:val="24"/>
                <w:szCs w:val="24"/>
              </w:rPr>
              <w:t>), Положенням про студентське самоврядування (</w:t>
            </w:r>
            <w:hyperlink r:id="rId215" w:history="1">
              <w:r w:rsidRPr="00FE13CC">
                <w:rPr>
                  <w:rStyle w:val="a5"/>
                  <w:rFonts w:ascii="Times New Roman" w:hAnsi="Times New Roman" w:cs="Times New Roman"/>
                  <w:sz w:val="24"/>
                  <w:szCs w:val="24"/>
                </w:rPr>
                <w:t>http://surl.li/beume</w:t>
              </w:r>
            </w:hyperlink>
            <w:r w:rsidRPr="00FE13CC">
              <w:rPr>
                <w:rFonts w:ascii="Times New Roman" w:hAnsi="Times New Roman" w:cs="Times New Roman"/>
                <w:sz w:val="24"/>
                <w:szCs w:val="24"/>
              </w:rPr>
              <w:t>) визначені повноваження студентського самоврядування у процедурах внутрішнього забезпечення якості ОП.  У відповідності до цього Положення його представники вносять пропозиції керівництву ЗВО щодо забезпечення прав та інтересів усіх здобувачів вищої освіти; здійснюють збір, аналіз, узагальнення зауважень і пропозицій ЗО щодо організації і якості освітнього процесу; вносять пропозиції щодо контролю за якістю освітнього процесу; долучаються до вирішення конфліктних ситуацій між особами, які навчаються в університеті, між ЗО та НПП або адміністрацією. Відповідно до квот, визначених Статутом університету (</w:t>
            </w:r>
            <w:hyperlink r:id="rId216" w:history="1">
              <w:r w:rsidRPr="00FE13CC">
                <w:rPr>
                  <w:rStyle w:val="a5"/>
                  <w:rFonts w:ascii="Times New Roman" w:hAnsi="Times New Roman" w:cs="Times New Roman"/>
                  <w:sz w:val="24"/>
                  <w:szCs w:val="24"/>
                </w:rPr>
                <w:t>https://cutt.ly/eXHQV0P</w:t>
              </w:r>
            </w:hyperlink>
            <w:r w:rsidRPr="00FE13CC">
              <w:rPr>
                <w:rFonts w:ascii="Times New Roman" w:hAnsi="Times New Roman" w:cs="Times New Roman"/>
                <w:sz w:val="24"/>
                <w:szCs w:val="24"/>
              </w:rPr>
              <w:t>), ЗО мають представництва у колегіальних органах ЗВО (вченій раді інституту/Вченій раді університету</w:t>
            </w:r>
            <w:r w:rsidR="00F47FCB">
              <w:rPr>
                <w:rFonts w:ascii="Times New Roman" w:hAnsi="Times New Roman" w:cs="Times New Roman"/>
                <w:sz w:val="24"/>
                <w:szCs w:val="24"/>
              </w:rPr>
              <w:t>)</w:t>
            </w:r>
            <w:r w:rsidRPr="00FE13CC">
              <w:rPr>
                <w:rFonts w:ascii="Times New Roman" w:hAnsi="Times New Roman" w:cs="Times New Roman"/>
                <w:sz w:val="24"/>
                <w:szCs w:val="24"/>
              </w:rPr>
              <w:t>. Виборні представники з числа ЗО також представлені в органах громадського самоврядування (Конференції трудового колективу, Зборах трудового колективу інституту). В університеті функціонують Наукове товариство аспірантів і студентів (</w:t>
            </w:r>
            <w:hyperlink r:id="rId217" w:history="1">
              <w:r w:rsidRPr="00FE13CC">
                <w:rPr>
                  <w:rStyle w:val="a5"/>
                  <w:rFonts w:ascii="Times New Roman" w:hAnsi="Times New Roman" w:cs="Times New Roman"/>
                  <w:sz w:val="24"/>
                  <w:szCs w:val="24"/>
                </w:rPr>
                <w:t>https://cutt.ly/dCrjdt9</w:t>
              </w:r>
            </w:hyperlink>
            <w:r w:rsidRPr="00FE13CC">
              <w:rPr>
                <w:rFonts w:ascii="Times New Roman" w:hAnsi="Times New Roman" w:cs="Times New Roman"/>
                <w:sz w:val="24"/>
                <w:szCs w:val="24"/>
              </w:rPr>
              <w:t xml:space="preserve">) та Рада молодих вчених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218" w:history="1">
              <w:r w:rsidRPr="00FE13CC">
                <w:rPr>
                  <w:rStyle w:val="a5"/>
                  <w:rFonts w:ascii="Times New Roman" w:hAnsi="Times New Roman" w:cs="Times New Roman"/>
                  <w:sz w:val="24"/>
                  <w:szCs w:val="24"/>
                </w:rPr>
                <w:t>https://cutt.ly/1CrjlJg</w:t>
              </w:r>
            </w:hyperlink>
            <w:r w:rsidRPr="00FE13CC">
              <w:rPr>
                <w:rFonts w:ascii="Times New Roman" w:hAnsi="Times New Roman" w:cs="Times New Roman"/>
                <w:sz w:val="24"/>
                <w:szCs w:val="24"/>
              </w:rPr>
              <w:t xml:space="preserve">), які є складовою системи громадського самоврядування університету. Представники органів студентського самоврядування мають можливість звертатися до </w:t>
            </w:r>
            <w:r w:rsidRPr="00FE13CC">
              <w:rPr>
                <w:rFonts w:ascii="Times New Roman" w:hAnsi="Times New Roman" w:cs="Times New Roman"/>
                <w:sz w:val="24"/>
                <w:szCs w:val="24"/>
              </w:rPr>
              <w:lastRenderedPageBreak/>
              <w:t>керівництва ННФТІ та ЗВО зі скаргами або пропозиціями у випадку неналежної реалізації освітнього процесу за ОП (</w:t>
            </w:r>
            <w:hyperlink r:id="rId219" w:history="1">
              <w:r w:rsidRPr="00FE13CC">
                <w:rPr>
                  <w:rStyle w:val="a5"/>
                  <w:rFonts w:ascii="Times New Roman" w:hAnsi="Times New Roman" w:cs="Times New Roman"/>
                  <w:sz w:val="24"/>
                  <w:szCs w:val="24"/>
                </w:rPr>
                <w:t>https://tinyurl.com/27nfdk4z</w:t>
              </w:r>
            </w:hyperlink>
            <w:r w:rsidRPr="00FE13CC">
              <w:rPr>
                <w:rFonts w:ascii="Times New Roman" w:hAnsi="Times New Roman" w:cs="Times New Roman"/>
                <w:sz w:val="24"/>
                <w:szCs w:val="24"/>
              </w:rPr>
              <w:t>).</w:t>
            </w:r>
          </w:p>
        </w:tc>
      </w:tr>
      <w:tr w:rsidR="00FE13CC" w:rsidRPr="00FE13CC" w14:paraId="1A27D19B" w14:textId="77777777" w:rsidTr="006A0D35">
        <w:tc>
          <w:tcPr>
            <w:tcW w:w="5000" w:type="pct"/>
            <w:shd w:val="clear" w:color="auto" w:fill="E7E6E6" w:themeFill="background2"/>
          </w:tcPr>
          <w:p w14:paraId="72FE34C8" w14:textId="42C8EE47"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із посиланням на конкретні приклади, як роботодавці безпосередньо або через свої об’єднання залучені до періодичного перегляду ОП та інших процедур забезпечення її якості </w:t>
            </w:r>
            <w:r w:rsidRPr="00FE13CC">
              <w:rPr>
                <w:rFonts w:ascii="Times New Roman" w:hAnsi="Times New Roman" w:cs="Times New Roman"/>
                <w:bCs/>
                <w:i/>
                <w:sz w:val="24"/>
                <w:szCs w:val="24"/>
              </w:rPr>
              <w:t>коротке поле</w:t>
            </w:r>
          </w:p>
        </w:tc>
      </w:tr>
      <w:tr w:rsidR="00FE13CC" w:rsidRPr="00FE13CC" w14:paraId="7DEEF33D" w14:textId="77777777" w:rsidTr="00E944BE">
        <w:tc>
          <w:tcPr>
            <w:tcW w:w="5000" w:type="pct"/>
            <w:shd w:val="clear" w:color="auto" w:fill="5B9BD5" w:themeFill="accent5"/>
          </w:tcPr>
          <w:p w14:paraId="71F3EF91" w14:textId="0C195F5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Роботодавці постійно залучені до періодичного перегляду ОП та інших процедур забезпечення її якості шляхом участі у спільних заходах Управління освіти і науки Волинської ОДА, Департаменту освіти Луцької міської ради, ВІППО та ЗВО. Постійний діалог із роботодавцями є інструментом коригування ОП відповідно до нагальних вимог ринку праці. Укладено ряд договорів про співпрацю (</w:t>
            </w:r>
            <w:hyperlink r:id="rId220"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xml:space="preserve">, </w:t>
            </w:r>
            <w:hyperlink r:id="rId221" w:history="1">
              <w:r w:rsidRPr="00FE13CC">
                <w:rPr>
                  <w:rStyle w:val="a5"/>
                  <w:rFonts w:ascii="Times New Roman" w:hAnsi="Times New Roman" w:cs="Times New Roman"/>
                  <w:sz w:val="24"/>
                  <w:szCs w:val="24"/>
                </w:rPr>
                <w:t>https://tinyurl.com/2ahdzruy</w:t>
              </w:r>
            </w:hyperlink>
            <w:r w:rsidRPr="00FE13CC">
              <w:rPr>
                <w:rFonts w:ascii="Times New Roman" w:hAnsi="Times New Roman" w:cs="Times New Roman"/>
                <w:sz w:val="24"/>
                <w:szCs w:val="24"/>
              </w:rPr>
              <w:t>), які передбачають співпрацю щодо забезпечення якості підготовки за ОП, проходження педагогічної практики, спільне проведення турнірів та олімпіад, участь у конференціях, семінарах з актуальних проблем сучасної освіти. Представники роботодавців залучені до процесу розробки та обговорення ОП шляхом безпосередньої участі в робочій групі (Іллюшко В.В.); проведенн</w:t>
            </w:r>
            <w:r w:rsidR="00225B26">
              <w:rPr>
                <w:rFonts w:ascii="Times New Roman" w:hAnsi="Times New Roman" w:cs="Times New Roman"/>
                <w:sz w:val="24"/>
                <w:szCs w:val="24"/>
              </w:rPr>
              <w:t>я</w:t>
            </w:r>
            <w:r w:rsidRPr="00FE13CC">
              <w:rPr>
                <w:rFonts w:ascii="Times New Roman" w:hAnsi="Times New Roman" w:cs="Times New Roman"/>
                <w:sz w:val="24"/>
                <w:szCs w:val="24"/>
              </w:rPr>
              <w:t xml:space="preserve"> зустрічей, семінарів, круглих столів із ЗО, НПП ННФТІ, членами робочої групи (</w:t>
            </w:r>
            <w:hyperlink r:id="rId222" w:history="1">
              <w:r w:rsidRPr="00FE13CC">
                <w:rPr>
                  <w:rStyle w:val="a5"/>
                  <w:rFonts w:ascii="Times New Roman" w:hAnsi="Times New Roman" w:cs="Times New Roman"/>
                  <w:sz w:val="24"/>
                  <w:szCs w:val="24"/>
                </w:rPr>
                <w:t>https://tinyurl.com/292dbtyj</w:t>
              </w:r>
            </w:hyperlink>
            <w:r w:rsidRPr="00FE13CC">
              <w:rPr>
                <w:rFonts w:ascii="Times New Roman" w:hAnsi="Times New Roman" w:cs="Times New Roman"/>
                <w:sz w:val="24"/>
                <w:szCs w:val="24"/>
              </w:rPr>
              <w:t>,</w:t>
            </w:r>
            <w:r w:rsidRPr="00FE13CC">
              <w:rPr>
                <w:rFonts w:ascii="Times New Roman" w:hAnsi="Times New Roman" w:cs="Times New Roman"/>
                <w:color w:val="FF0000"/>
                <w:sz w:val="24"/>
                <w:szCs w:val="24"/>
              </w:rPr>
              <w:t xml:space="preserve"> </w:t>
            </w:r>
            <w:hyperlink r:id="rId223" w:history="1">
              <w:r w:rsidRPr="00FE13CC">
                <w:rPr>
                  <w:rStyle w:val="a5"/>
                  <w:rFonts w:ascii="Times New Roman" w:hAnsi="Times New Roman" w:cs="Times New Roman"/>
                  <w:sz w:val="24"/>
                  <w:szCs w:val="24"/>
                </w:rPr>
                <w:t>https://tinyurl.com/2cljs2q8</w:t>
              </w:r>
            </w:hyperlink>
            <w:r w:rsidRPr="00FE13CC">
              <w:rPr>
                <w:rFonts w:ascii="Times New Roman" w:hAnsi="Times New Roman" w:cs="Times New Roman"/>
                <w:sz w:val="24"/>
                <w:szCs w:val="24"/>
              </w:rPr>
              <w:t>); рецензуванн</w:t>
            </w:r>
            <w:r w:rsidR="00225B26">
              <w:rPr>
                <w:rFonts w:ascii="Times New Roman" w:hAnsi="Times New Roman" w:cs="Times New Roman"/>
                <w:sz w:val="24"/>
                <w:szCs w:val="24"/>
              </w:rPr>
              <w:t>я</w:t>
            </w:r>
            <w:r w:rsidRPr="00FE13CC">
              <w:rPr>
                <w:rFonts w:ascii="Times New Roman" w:hAnsi="Times New Roman" w:cs="Times New Roman"/>
                <w:sz w:val="24"/>
                <w:szCs w:val="24"/>
              </w:rPr>
              <w:t xml:space="preserve"> ОП (</w:t>
            </w:r>
            <w:hyperlink r:id="rId224" w:history="1">
              <w:r w:rsidRPr="00FE13CC">
                <w:rPr>
                  <w:rStyle w:val="a5"/>
                  <w:rFonts w:ascii="Times New Roman" w:hAnsi="Times New Roman" w:cs="Times New Roman"/>
                  <w:sz w:val="24"/>
                  <w:szCs w:val="24"/>
                </w:rPr>
                <w:t>https://tinyurl.com/2gn76q6e</w:t>
              </w:r>
            </w:hyperlink>
            <w:r w:rsidRPr="00FE13CC">
              <w:rPr>
                <w:rFonts w:ascii="Times New Roman" w:hAnsi="Times New Roman" w:cs="Times New Roman"/>
                <w:sz w:val="24"/>
                <w:szCs w:val="24"/>
              </w:rPr>
              <w:t xml:space="preserve">, </w:t>
            </w:r>
            <w:hyperlink r:id="rId225" w:history="1">
              <w:r w:rsidRPr="00FE13CC">
                <w:rPr>
                  <w:rStyle w:val="a5"/>
                  <w:rFonts w:ascii="Times New Roman" w:hAnsi="Times New Roman" w:cs="Times New Roman"/>
                  <w:sz w:val="24"/>
                  <w:szCs w:val="24"/>
                </w:rPr>
                <w:t>https://tinyurl.com/2bf4gx42</w:t>
              </w:r>
            </w:hyperlink>
            <w:r w:rsidRPr="00FE13CC">
              <w:rPr>
                <w:rFonts w:ascii="Times New Roman" w:hAnsi="Times New Roman" w:cs="Times New Roman"/>
                <w:sz w:val="24"/>
                <w:szCs w:val="24"/>
              </w:rPr>
              <w:t>). Зауваження та пропозиції роботодавців враховуються під час перегляду ОП. Зокрема, було запропоновано більше уваги приділити формуванню ПК6, забезпечити проходження ЗО педагогічної практики впродовж усього терміну навчання</w:t>
            </w:r>
            <w:r w:rsidR="00E421A4">
              <w:rPr>
                <w:rFonts w:ascii="Times New Roman" w:hAnsi="Times New Roman" w:cs="Times New Roman"/>
                <w:sz w:val="24"/>
                <w:szCs w:val="24"/>
              </w:rPr>
              <w:t>.</w:t>
            </w:r>
            <w:r w:rsidRPr="00FE13CC">
              <w:rPr>
                <w:rFonts w:ascii="Times New Roman" w:hAnsi="Times New Roman" w:cs="Times New Roman"/>
                <w:sz w:val="24"/>
                <w:szCs w:val="24"/>
              </w:rPr>
              <w:t xml:space="preserve"> З огляду на це в ОП доповнено перелік загальних компетентностей ЗК8 та програмних результатів навчання РН15, передбачено проходження ЗО педагогічної практики у трьох семестрах, введено в ОП ОК </w:t>
            </w:r>
            <w:r w:rsidRPr="00FE13CC">
              <w:rPr>
                <w:rFonts w:ascii="Times New Roman" w:hAnsi="Times New Roman" w:cs="Times New Roman"/>
                <w:sz w:val="24"/>
                <w:szCs w:val="24"/>
                <w:lang w:val="en-US"/>
              </w:rPr>
              <w:t>STEM</w:t>
            </w:r>
            <w:r w:rsidRPr="00FE13CC">
              <w:rPr>
                <w:rFonts w:ascii="Times New Roman" w:hAnsi="Times New Roman" w:cs="Times New Roman"/>
                <w:sz w:val="24"/>
                <w:szCs w:val="24"/>
              </w:rPr>
              <w:t>-технології в природничій освітній галузі.</w:t>
            </w:r>
          </w:p>
        </w:tc>
      </w:tr>
      <w:tr w:rsidR="00FE13CC" w:rsidRPr="00FE13CC" w14:paraId="1EA70584" w14:textId="77777777" w:rsidTr="006A0D35">
        <w:tc>
          <w:tcPr>
            <w:tcW w:w="5000" w:type="pct"/>
            <w:shd w:val="clear" w:color="auto" w:fill="F2F2F2" w:themeFill="background1" w:themeFillShade="F2"/>
          </w:tcPr>
          <w:p w14:paraId="696983EF" w14:textId="3169DFC7"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Опишіть практику збирання, аналізу та врахування інформації щодо кар’єрного шляху та траєкторій працевлаштування випускників ОП (зазначте, якщо проходження акредитації відбувається вперше) </w:t>
            </w:r>
            <w:r w:rsidRPr="00FE13CC">
              <w:rPr>
                <w:rFonts w:ascii="Times New Roman" w:hAnsi="Times New Roman" w:cs="Times New Roman"/>
                <w:bCs/>
                <w:i/>
                <w:sz w:val="24"/>
                <w:szCs w:val="24"/>
              </w:rPr>
              <w:t>коротке поле</w:t>
            </w:r>
          </w:p>
        </w:tc>
      </w:tr>
      <w:tr w:rsidR="00FE13CC" w:rsidRPr="00FE13CC" w14:paraId="6F175E73" w14:textId="77777777" w:rsidTr="00E944BE">
        <w:tc>
          <w:tcPr>
            <w:tcW w:w="5000" w:type="pct"/>
            <w:shd w:val="clear" w:color="auto" w:fill="5B9BD5" w:themeFill="accent5"/>
          </w:tcPr>
          <w:p w14:paraId="5A778865" w14:textId="5C9B2FF2" w:rsidR="00FE13CC" w:rsidRPr="00FE13CC" w:rsidRDefault="00E421A4" w:rsidP="00B273F0">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У </w:t>
            </w:r>
            <w:r w:rsidR="00FE13CC" w:rsidRPr="00FE13CC">
              <w:rPr>
                <w:rFonts w:ascii="Times New Roman" w:hAnsi="Times New Roman" w:cs="Times New Roman"/>
                <w:sz w:val="24"/>
                <w:szCs w:val="24"/>
              </w:rPr>
              <w:t xml:space="preserve">ВНУ </w:t>
            </w:r>
            <w:r w:rsidR="0092098A">
              <w:rPr>
                <w:rFonts w:ascii="Times New Roman" w:hAnsi="Times New Roman" w:cs="Times New Roman"/>
                <w:sz w:val="24"/>
                <w:szCs w:val="24"/>
              </w:rPr>
              <w:t>імені</w:t>
            </w:r>
            <w:r w:rsidR="00FE13CC" w:rsidRPr="00FE13CC">
              <w:rPr>
                <w:rFonts w:ascii="Times New Roman" w:hAnsi="Times New Roman" w:cs="Times New Roman"/>
                <w:sz w:val="24"/>
                <w:szCs w:val="24"/>
              </w:rPr>
              <w:t xml:space="preserve"> Лесі Українки створена та активно функціонує Асоціація випускників </w:t>
            </w:r>
            <w:hyperlink r:id="rId226" w:history="1">
              <w:r w:rsidR="00FE13CC" w:rsidRPr="00FE13CC">
                <w:rPr>
                  <w:rStyle w:val="a5"/>
                  <w:rFonts w:ascii="Times New Roman" w:hAnsi="Times New Roman" w:cs="Times New Roman"/>
                  <w:sz w:val="24"/>
                  <w:szCs w:val="24"/>
                </w:rPr>
                <w:t>http://rb.gy/ymxn1q</w:t>
              </w:r>
            </w:hyperlink>
            <w:r w:rsidR="00FE13CC" w:rsidRPr="00FE13CC">
              <w:rPr>
                <w:rFonts w:ascii="Times New Roman" w:hAnsi="Times New Roman" w:cs="Times New Roman"/>
                <w:sz w:val="24"/>
                <w:szCs w:val="24"/>
              </w:rPr>
              <w:t>. Асоціацією організовано постійну комунікацію з випускниками у соціальній мережі Facebook (</w:t>
            </w:r>
            <w:hyperlink r:id="rId227" w:history="1">
              <w:r w:rsidR="00FE13CC" w:rsidRPr="00FE13CC">
                <w:rPr>
                  <w:rStyle w:val="a5"/>
                  <w:rFonts w:ascii="Times New Roman" w:hAnsi="Times New Roman" w:cs="Times New Roman"/>
                  <w:sz w:val="24"/>
                  <w:szCs w:val="24"/>
                </w:rPr>
                <w:t>http://rb.gy/wcn1ew</w:t>
              </w:r>
            </w:hyperlink>
            <w:r w:rsidR="00FE13CC" w:rsidRPr="00FE13CC">
              <w:rPr>
                <w:rFonts w:ascii="Times New Roman" w:hAnsi="Times New Roman" w:cs="Times New Roman"/>
                <w:sz w:val="24"/>
                <w:szCs w:val="24"/>
              </w:rPr>
              <w:t>).</w:t>
            </w:r>
          </w:p>
          <w:p w14:paraId="36B85FF6" w14:textId="1F13AB3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В інституті доц. О. Замуруєва відповідальна за роботу з випускниками: проведення опитування, збір інформації про їх кар'єрний шлях, галузі працевлаштування та ін. Переважно випускники ОП займають посади вчителів </w:t>
            </w:r>
            <w:r w:rsidR="00E421A4">
              <w:rPr>
                <w:rFonts w:ascii="Times New Roman" w:hAnsi="Times New Roman" w:cs="Times New Roman"/>
                <w:sz w:val="24"/>
                <w:szCs w:val="24"/>
              </w:rPr>
              <w:t>у</w:t>
            </w:r>
            <w:r w:rsidRPr="00FE13CC">
              <w:rPr>
                <w:rFonts w:ascii="Times New Roman" w:hAnsi="Times New Roman" w:cs="Times New Roman"/>
                <w:sz w:val="24"/>
                <w:szCs w:val="24"/>
              </w:rPr>
              <w:t xml:space="preserve"> закладах загальної середньої освіти, продовжують навчання в аспірантурі (</w:t>
            </w:r>
            <w:hyperlink r:id="rId228" w:history="1">
              <w:r w:rsidRPr="00FE13CC">
                <w:rPr>
                  <w:rStyle w:val="a5"/>
                  <w:rFonts w:ascii="Times New Roman" w:hAnsi="Times New Roman" w:cs="Times New Roman"/>
                  <w:sz w:val="24"/>
                  <w:szCs w:val="24"/>
                </w:rPr>
                <w:t>http://surl.li/tecgsv</w:t>
              </w:r>
            </w:hyperlink>
            <w:r w:rsidRPr="00FE13CC">
              <w:rPr>
                <w:rFonts w:ascii="Times New Roman" w:hAnsi="Times New Roman" w:cs="Times New Roman"/>
                <w:sz w:val="24"/>
                <w:szCs w:val="24"/>
              </w:rPr>
              <w:t xml:space="preserve">). З усіма випускниками інститут підтримує стосунки, співпрацює у науково-педагогічній діяльності, долучає до різних </w:t>
            </w:r>
            <w:r w:rsidRPr="00FE13CC">
              <w:rPr>
                <w:rFonts w:ascii="Times New Roman" w:hAnsi="Times New Roman" w:cs="Times New Roman"/>
                <w:sz w:val="24"/>
                <w:szCs w:val="24"/>
              </w:rPr>
              <w:lastRenderedPageBreak/>
              <w:t>наукових та методичних заходів. Разом з тим випускники ОП входять у спільноту інституту у соціальній мережі Facebook. У такий спосіб здійснюється зворотний зв'язок інституту та випускників.</w:t>
            </w:r>
          </w:p>
          <w:p w14:paraId="09DF9296" w14:textId="00265D0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 метою покращення рівня підготовки здобувачів в інституті регулярно проводиться опитування випускників ОП щодо траєкторії працевлаштування та рівня задоволеності здобутими компетентностями (</w:t>
            </w:r>
            <w:hyperlink r:id="rId229" w:history="1">
              <w:r w:rsidRPr="00FE13CC">
                <w:rPr>
                  <w:rStyle w:val="a5"/>
                  <w:rFonts w:ascii="Times New Roman" w:hAnsi="Times New Roman" w:cs="Times New Roman"/>
                  <w:sz w:val="24"/>
                  <w:szCs w:val="24"/>
                </w:rPr>
                <w:t>http://surl.li/ogyljh</w:t>
              </w:r>
            </w:hyperlink>
            <w:r w:rsidRPr="00FE13CC">
              <w:rPr>
                <w:rFonts w:ascii="Times New Roman" w:hAnsi="Times New Roman" w:cs="Times New Roman"/>
                <w:sz w:val="24"/>
                <w:szCs w:val="24"/>
              </w:rPr>
              <w:t xml:space="preserve"> ). Під час опитування та громадського обговорення випускники можуть вносити пропозиції, які розглядаються на розширеному засіданні групи забезпечення. Випускники ОП В. Цибульська та С. Панкевич входять в </w:t>
            </w:r>
            <w:r w:rsidR="00E421A4">
              <w:rPr>
                <w:rFonts w:ascii="Times New Roman" w:hAnsi="Times New Roman" w:cs="Times New Roman"/>
                <w:sz w:val="24"/>
                <w:szCs w:val="24"/>
              </w:rPr>
              <w:t xml:space="preserve">робочу </w:t>
            </w:r>
            <w:r w:rsidRPr="00FE13CC">
              <w:rPr>
                <w:rFonts w:ascii="Times New Roman" w:hAnsi="Times New Roman" w:cs="Times New Roman"/>
                <w:sz w:val="24"/>
                <w:szCs w:val="24"/>
              </w:rPr>
              <w:t>групу</w:t>
            </w:r>
            <w:r w:rsidR="00E421A4">
              <w:rPr>
                <w:rFonts w:ascii="Times New Roman" w:hAnsi="Times New Roman" w:cs="Times New Roman"/>
                <w:sz w:val="24"/>
                <w:szCs w:val="24"/>
              </w:rPr>
              <w:t xml:space="preserve"> з перегляду ОП</w:t>
            </w:r>
            <w:r w:rsidRPr="00FE13CC">
              <w:rPr>
                <w:rFonts w:ascii="Times New Roman" w:hAnsi="Times New Roman" w:cs="Times New Roman"/>
                <w:sz w:val="24"/>
                <w:szCs w:val="24"/>
              </w:rPr>
              <w:t xml:space="preserve">. Опитування проводиться із використанням платформи Google </w:t>
            </w:r>
            <w:proofErr w:type="spellStart"/>
            <w:r w:rsidRPr="00FE13CC">
              <w:rPr>
                <w:rFonts w:ascii="Times New Roman" w:hAnsi="Times New Roman" w:cs="Times New Roman"/>
                <w:sz w:val="24"/>
                <w:szCs w:val="24"/>
              </w:rPr>
              <w:t>Forms</w:t>
            </w:r>
            <w:proofErr w:type="spellEnd"/>
            <w:r w:rsidRPr="00FE13CC">
              <w:rPr>
                <w:rFonts w:ascii="Times New Roman" w:hAnsi="Times New Roman" w:cs="Times New Roman"/>
                <w:sz w:val="24"/>
                <w:szCs w:val="24"/>
              </w:rPr>
              <w:t>, запрошення надсилаються на електронну адресу випускників та у групи в соціальних мережах.</w:t>
            </w:r>
          </w:p>
        </w:tc>
      </w:tr>
      <w:tr w:rsidR="00FE13CC" w:rsidRPr="00FE13CC" w14:paraId="0BA8D699" w14:textId="77777777" w:rsidTr="006A0D35">
        <w:tc>
          <w:tcPr>
            <w:tcW w:w="5000" w:type="pct"/>
            <w:shd w:val="clear" w:color="auto" w:fill="F2F2F2" w:themeFill="background1" w:themeFillShade="F2"/>
          </w:tcPr>
          <w:p w14:paraId="57DED17B" w14:textId="45BAA1CB"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що система забезпечення якості закладу вищої освіти забезпечує вчасне реагування на результати моніторингу освітньої програми та/або освітньої діяльності з реалізації освітньої програми, зокрема здійснений через опитування заінтересованих сторін </w:t>
            </w:r>
            <w:r w:rsidRPr="00FE13CC">
              <w:rPr>
                <w:rFonts w:ascii="Times New Roman" w:hAnsi="Times New Roman" w:cs="Times New Roman"/>
                <w:bCs/>
                <w:i/>
                <w:sz w:val="24"/>
                <w:szCs w:val="24"/>
              </w:rPr>
              <w:t>довге поле</w:t>
            </w:r>
          </w:p>
        </w:tc>
      </w:tr>
      <w:tr w:rsidR="00FE13CC" w:rsidRPr="00FE13CC" w14:paraId="0B887B23" w14:textId="77777777" w:rsidTr="00E944BE">
        <w:tc>
          <w:tcPr>
            <w:tcW w:w="5000" w:type="pct"/>
            <w:shd w:val="clear" w:color="auto" w:fill="5B9BD5" w:themeFill="accent5"/>
          </w:tcPr>
          <w:p w14:paraId="0C1B189E" w14:textId="78A2185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НМВЗЯВО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забезпечує системний моніторинг та вдосконалення внутрішньої системи забезпечення якості вищої освіти відповідно до цінностей Європейського простору вищої освіти (</w:t>
            </w:r>
            <w:hyperlink r:id="rId230" w:history="1">
              <w:r w:rsidRPr="00FE13CC">
                <w:rPr>
                  <w:rStyle w:val="a5"/>
                  <w:rFonts w:ascii="Times New Roman" w:hAnsi="Times New Roman" w:cs="Times New Roman"/>
                  <w:sz w:val="24"/>
                  <w:szCs w:val="24"/>
                </w:rPr>
                <w:t>https://is.gd/nuwKFw</w:t>
              </w:r>
            </w:hyperlink>
            <w:r w:rsidRPr="00FE13CC">
              <w:rPr>
                <w:rFonts w:ascii="Times New Roman" w:hAnsi="Times New Roman" w:cs="Times New Roman"/>
                <w:sz w:val="24"/>
                <w:szCs w:val="24"/>
              </w:rPr>
              <w:t>). Фахівці відділу надають рекомендації щодо формування цілей та структури ОП, компетентностей та ПРН, проводять зустрічі та консультації із гарантами, групами забезпечення, завідувачами кафедр, на яких повідомляють про зміни та доповнення у нормативно-правовій базі, можливості удосконалення ОП, НП, змісту ОК, організовують роботу Школи гарантів. З метою вивчення думок ЗО щодо організації освітнього процесу проводиться онлайн-опитування Освіта очима студентів (</w:t>
            </w:r>
            <w:hyperlink r:id="rId231" w:history="1">
              <w:r w:rsidRPr="00FE13CC">
                <w:rPr>
                  <w:rStyle w:val="a5"/>
                  <w:rFonts w:ascii="Times New Roman" w:hAnsi="Times New Roman" w:cs="Times New Roman"/>
                  <w:sz w:val="24"/>
                  <w:szCs w:val="24"/>
                </w:rPr>
                <w:t>http://surl.li/oqoeq</w:t>
              </w:r>
            </w:hyperlink>
            <w:r w:rsidRPr="00FE13CC">
              <w:rPr>
                <w:rFonts w:ascii="Times New Roman" w:hAnsi="Times New Roman" w:cs="Times New Roman"/>
                <w:sz w:val="24"/>
                <w:szCs w:val="24"/>
              </w:rPr>
              <w:t>). Також важливим механізмом моніторингу освітньої діяльності з реалізації ОП є проведення опитувань серед ЗО щодо якості освітньої програми (</w:t>
            </w:r>
            <w:hyperlink r:id="rId232" w:history="1">
              <w:r w:rsidRPr="00FE13CC">
                <w:rPr>
                  <w:rStyle w:val="a5"/>
                  <w:rFonts w:ascii="Times New Roman" w:hAnsi="Times New Roman" w:cs="Times New Roman"/>
                  <w:sz w:val="24"/>
                  <w:szCs w:val="24"/>
                </w:rPr>
                <w:t>http://surl.li/xyhzxo</w:t>
              </w:r>
            </w:hyperlink>
            <w:r w:rsidRPr="00FE13CC">
              <w:rPr>
                <w:rFonts w:ascii="Times New Roman" w:hAnsi="Times New Roman" w:cs="Times New Roman"/>
                <w:sz w:val="24"/>
                <w:szCs w:val="24"/>
              </w:rPr>
              <w:t>). Результати опитування свідчать про те, що здобувачі ОП загалом позитивно оцінюють якість освітньої програми та освітньої діяльності за цією програмою (</w:t>
            </w:r>
            <w:hyperlink r:id="rId233" w:history="1">
              <w:r w:rsidRPr="00FE13CC">
                <w:rPr>
                  <w:rStyle w:val="a5"/>
                  <w:rFonts w:ascii="Times New Roman" w:hAnsi="Times New Roman" w:cs="Times New Roman"/>
                  <w:sz w:val="24"/>
                  <w:szCs w:val="24"/>
                </w:rPr>
                <w:t>http://surl.li/xyhzxo</w:t>
              </w:r>
            </w:hyperlink>
            <w:r w:rsidRPr="00FE13CC">
              <w:rPr>
                <w:rFonts w:ascii="Times New Roman" w:hAnsi="Times New Roman" w:cs="Times New Roman"/>
                <w:sz w:val="24"/>
                <w:szCs w:val="24"/>
              </w:rPr>
              <w:t>). Також до моніторингу освітньої програми залучено академічну спільноту через опитування ЗО/роботодавців/випускників, рецензування,  громадське обговорення. Для залучення стейкхолдерів як рівноправних партнерів до громадського обговорення на фейсбук</w:t>
            </w:r>
            <w:r w:rsidR="00E421A4">
              <w:rPr>
                <w:rFonts w:ascii="Times New Roman" w:hAnsi="Times New Roman" w:cs="Times New Roman"/>
                <w:sz w:val="24"/>
                <w:szCs w:val="24"/>
              </w:rPr>
              <w:t>-</w:t>
            </w:r>
            <w:r w:rsidRPr="00FE13CC">
              <w:rPr>
                <w:rFonts w:ascii="Times New Roman" w:hAnsi="Times New Roman" w:cs="Times New Roman"/>
                <w:sz w:val="24"/>
                <w:szCs w:val="24"/>
              </w:rPr>
              <w:t>сторінці інституту зроблене відповідне запрошення (</w:t>
            </w:r>
            <w:hyperlink r:id="rId234" w:history="1">
              <w:r w:rsidRPr="00FE13CC">
                <w:rPr>
                  <w:rStyle w:val="a5"/>
                  <w:rFonts w:ascii="Times New Roman" w:hAnsi="Times New Roman" w:cs="Times New Roman"/>
                  <w:sz w:val="24"/>
                  <w:szCs w:val="24"/>
                </w:rPr>
                <w:t>http://surl.li/hdddkd</w:t>
              </w:r>
            </w:hyperlink>
            <w:r w:rsidRPr="00FE13CC">
              <w:rPr>
                <w:rFonts w:ascii="Times New Roman" w:hAnsi="Times New Roman" w:cs="Times New Roman"/>
                <w:sz w:val="24"/>
                <w:szCs w:val="24"/>
              </w:rPr>
              <w:t xml:space="preserve">). Проведення широкого моніторингу дає змогу вчасно реагувати на </w:t>
            </w:r>
            <w:r w:rsidR="00E421A4">
              <w:rPr>
                <w:rFonts w:ascii="Times New Roman" w:hAnsi="Times New Roman" w:cs="Times New Roman"/>
                <w:sz w:val="24"/>
                <w:szCs w:val="24"/>
              </w:rPr>
              <w:t xml:space="preserve">потреби ринку праці, </w:t>
            </w:r>
            <w:r w:rsidR="00BF14B9">
              <w:rPr>
                <w:rFonts w:ascii="Times New Roman" w:hAnsi="Times New Roman" w:cs="Times New Roman"/>
                <w:sz w:val="24"/>
                <w:szCs w:val="24"/>
              </w:rPr>
              <w:t>в</w:t>
            </w:r>
            <w:r w:rsidR="00BF14B9" w:rsidRPr="00FE13CC">
              <w:rPr>
                <w:rFonts w:ascii="Times New Roman" w:hAnsi="Times New Roman" w:cs="Times New Roman"/>
                <w:sz w:val="24"/>
                <w:szCs w:val="24"/>
              </w:rPr>
              <w:t>рах</w:t>
            </w:r>
            <w:r w:rsidR="00BF14B9">
              <w:rPr>
                <w:rFonts w:ascii="Times New Roman" w:hAnsi="Times New Roman" w:cs="Times New Roman"/>
                <w:sz w:val="24"/>
                <w:szCs w:val="24"/>
              </w:rPr>
              <w:t xml:space="preserve">увати </w:t>
            </w:r>
            <w:r w:rsidR="00BF14B9" w:rsidRPr="00FE13CC">
              <w:rPr>
                <w:rFonts w:ascii="Times New Roman" w:hAnsi="Times New Roman" w:cs="Times New Roman"/>
                <w:sz w:val="24"/>
                <w:szCs w:val="24"/>
              </w:rPr>
              <w:t>регіональн</w:t>
            </w:r>
            <w:r w:rsidR="00BF14B9">
              <w:rPr>
                <w:rFonts w:ascii="Times New Roman" w:hAnsi="Times New Roman" w:cs="Times New Roman"/>
                <w:sz w:val="24"/>
                <w:szCs w:val="24"/>
              </w:rPr>
              <w:t>ий</w:t>
            </w:r>
            <w:r w:rsidR="00BF14B9" w:rsidRPr="00FE13CC">
              <w:rPr>
                <w:rFonts w:ascii="Times New Roman" w:hAnsi="Times New Roman" w:cs="Times New Roman"/>
                <w:sz w:val="24"/>
                <w:szCs w:val="24"/>
              </w:rPr>
              <w:t xml:space="preserve"> контекст </w:t>
            </w:r>
            <w:r w:rsidR="00BF14B9">
              <w:rPr>
                <w:rFonts w:ascii="Times New Roman" w:hAnsi="Times New Roman" w:cs="Times New Roman"/>
                <w:sz w:val="24"/>
                <w:szCs w:val="24"/>
              </w:rPr>
              <w:t>у</w:t>
            </w:r>
            <w:r w:rsidR="00BF14B9" w:rsidRPr="00FE13CC">
              <w:rPr>
                <w:rFonts w:ascii="Times New Roman" w:hAnsi="Times New Roman" w:cs="Times New Roman"/>
                <w:sz w:val="24"/>
                <w:szCs w:val="24"/>
              </w:rPr>
              <w:t xml:space="preserve"> процесі удосконалення ОП</w:t>
            </w:r>
            <w:r w:rsidRPr="00FE13CC">
              <w:rPr>
                <w:rFonts w:ascii="Times New Roman" w:hAnsi="Times New Roman" w:cs="Times New Roman"/>
                <w:sz w:val="24"/>
                <w:szCs w:val="24"/>
              </w:rPr>
              <w:t>.</w:t>
            </w:r>
          </w:p>
          <w:p w14:paraId="6B397287" w14:textId="7383C2F1"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lastRenderedPageBreak/>
              <w:t xml:space="preserve">З урахуванням результатів моніторингу: замінено ОК Загальна фізика на ОК Теоретичні та методологічні основи шкільного курсу фізики; вилучено ОК Теоретична фізика та ОК Астрофізика й уведено ОК Теоретичні методи у фізиці та астрономії; замінено ОК Методика навчання фізики та астрономії на ОК Методика навчання фізики та астрономії у </w:t>
            </w:r>
            <w:r w:rsidR="00E944BE">
              <w:rPr>
                <w:rFonts w:ascii="Times New Roman" w:hAnsi="Times New Roman" w:cs="Times New Roman"/>
                <w:sz w:val="24"/>
                <w:szCs w:val="24"/>
              </w:rPr>
              <w:t>ЗЗСО</w:t>
            </w:r>
            <w:r w:rsidRPr="00FE13CC">
              <w:rPr>
                <w:rFonts w:ascii="Times New Roman" w:hAnsi="Times New Roman" w:cs="Times New Roman"/>
                <w:sz w:val="24"/>
                <w:szCs w:val="24"/>
              </w:rPr>
              <w:t>; замінено ОК Технічне конструювання та робототехніка на ОК STEM-технології в природничій освітній галузі; замінено ОК Сучасні методи та методики навчання фізики та астрономії на ОК Технології навчання фізики та астрономії у закладах вищої освіти; введено ОК Цифрові освітні технології та ресурси; введено ОК Позаурочна та позакласна робота з фізики та астрономії; замінено ОК Переддипломна педагогічна практика на ОК Переддипломна педагогічна практика у ЗЗСО; введено ОК Переддипломна педагогічна практика у закладах профільної середньої освіти; здійснено перерозподіл кредитів між ОК; змінено розподіл кредитів на практики. Оновлено: перелік вибіркових ОК; тем кваліфікаційних робіт; силабуси ОК. В умовах навчання під час карантинних обмежень, воєнного стану НПП активізували впровадження електронних курсів для підтримки дистанційного навчання за ОК на платформі Moodle (</w:t>
            </w:r>
            <w:hyperlink r:id="rId235" w:history="1">
              <w:r w:rsidRPr="00FE13CC">
                <w:rPr>
                  <w:rStyle w:val="a5"/>
                  <w:rFonts w:ascii="Times New Roman" w:hAnsi="Times New Roman" w:cs="Times New Roman"/>
                  <w:sz w:val="24"/>
                  <w:szCs w:val="24"/>
                </w:rPr>
                <w:t>https://moodle.vnu.edu.ua</w:t>
              </w:r>
            </w:hyperlink>
            <w:r w:rsidRPr="00FE13CC">
              <w:rPr>
                <w:rFonts w:ascii="Times New Roman" w:hAnsi="Times New Roman" w:cs="Times New Roman"/>
                <w:sz w:val="24"/>
                <w:szCs w:val="24"/>
              </w:rPr>
              <w:t>). Було враховано необхідність посилення кадрового потенціалу шляхом залучення до викладання за ОП вчителів-практиків. В оновленій ОП посилено акцент на студентоцентрованому та практико-орієнтованому підходах у навчанні через забезпечення ІОТ.</w:t>
            </w:r>
          </w:p>
        </w:tc>
      </w:tr>
      <w:tr w:rsidR="00FE13CC" w:rsidRPr="00FE13CC" w14:paraId="39871559" w14:textId="77777777" w:rsidTr="006A0D35">
        <w:tc>
          <w:tcPr>
            <w:tcW w:w="5000" w:type="pct"/>
            <w:shd w:val="clear" w:color="auto" w:fill="F2F2F2" w:themeFill="background1" w:themeFillShade="F2"/>
          </w:tcPr>
          <w:p w14:paraId="076E14F0" w14:textId="23DDD40C"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що результати зовнішнього забезпечення якості вищої освіти беруться до уваги під час удосконалення ОП. Яким чином зауваження та рекомендації з останньої акредитації та акредитацій інших ОП були ураховані під час удосконалення цієї ОП? </w:t>
            </w:r>
            <w:r w:rsidRPr="00FE13CC">
              <w:rPr>
                <w:rFonts w:ascii="Times New Roman" w:hAnsi="Times New Roman" w:cs="Times New Roman"/>
                <w:bCs/>
                <w:i/>
                <w:sz w:val="24"/>
                <w:szCs w:val="24"/>
              </w:rPr>
              <w:t>довге поле</w:t>
            </w:r>
          </w:p>
        </w:tc>
      </w:tr>
      <w:tr w:rsidR="00FE13CC" w:rsidRPr="00FE13CC" w14:paraId="493744F8" w14:textId="77777777" w:rsidTr="00E944BE">
        <w:tc>
          <w:tcPr>
            <w:tcW w:w="5000" w:type="pct"/>
            <w:shd w:val="clear" w:color="auto" w:fill="5B9BD5" w:themeFill="accent5"/>
          </w:tcPr>
          <w:p w14:paraId="10A1013B"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Акредитація ОП Середня освіта (Фізика та астрономія) є первинною.</w:t>
            </w:r>
          </w:p>
          <w:p w14:paraId="0BB8EBBC" w14:textId="5766F4DA"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При розробці та впровадженні ОП врахований досвід акредитації інших ОП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документи щодо яких оприлюднені на сайті (</w:t>
            </w:r>
            <w:hyperlink r:id="rId236" w:history="1">
              <w:r w:rsidRPr="00FE13CC">
                <w:rPr>
                  <w:rStyle w:val="a5"/>
                  <w:rFonts w:ascii="Times New Roman" w:hAnsi="Times New Roman" w:cs="Times New Roman"/>
                  <w:sz w:val="24"/>
                  <w:szCs w:val="24"/>
                </w:rPr>
                <w:t>http://surl.li/nuesb</w:t>
              </w:r>
            </w:hyperlink>
            <w:r w:rsidRPr="00FE13CC">
              <w:rPr>
                <w:rFonts w:ascii="Times New Roman" w:hAnsi="Times New Roman" w:cs="Times New Roman"/>
                <w:sz w:val="24"/>
                <w:szCs w:val="24"/>
              </w:rPr>
              <w:t>) та акредитацій ОП інших ЗВО, документи яких оприлюднені на офіційному сайті НАЗЯВО (</w:t>
            </w:r>
            <w:hyperlink r:id="rId237" w:history="1">
              <w:r w:rsidRPr="00FE13CC">
                <w:rPr>
                  <w:rStyle w:val="a5"/>
                  <w:rFonts w:ascii="Times New Roman" w:hAnsi="Times New Roman" w:cs="Times New Roman"/>
                  <w:sz w:val="24"/>
                  <w:szCs w:val="24"/>
                </w:rPr>
                <w:t>https://public.naqa.gov.ua/</w:t>
              </w:r>
            </w:hyperlink>
            <w:r w:rsidRPr="00FE13CC">
              <w:rPr>
                <w:rFonts w:ascii="Times New Roman" w:hAnsi="Times New Roman" w:cs="Times New Roman"/>
                <w:sz w:val="24"/>
                <w:szCs w:val="24"/>
              </w:rPr>
              <w:t xml:space="preserve">). </w:t>
            </w:r>
          </w:p>
          <w:p w14:paraId="503840B8" w14:textId="6A8C1C5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Найбільш поширені рекомендації/зауваження, які виникають у ЕГ, ГЕР, НАЗЯВО, обговорюються на засіданні кафедри та враховуються групою забезпечення при перегляді ОП (</w:t>
            </w:r>
            <w:hyperlink r:id="rId238" w:history="1">
              <w:r w:rsidRPr="00FE13CC">
                <w:rPr>
                  <w:rStyle w:val="a5"/>
                  <w:rFonts w:ascii="Times New Roman" w:hAnsi="Times New Roman" w:cs="Times New Roman"/>
                  <w:sz w:val="24"/>
                  <w:szCs w:val="24"/>
                </w:rPr>
                <w:t>http://surl.li/wklrdo</w:t>
              </w:r>
            </w:hyperlink>
            <w:r w:rsidRPr="00FE13CC">
              <w:rPr>
                <w:rFonts w:ascii="Times New Roman" w:hAnsi="Times New Roman" w:cs="Times New Roman"/>
                <w:sz w:val="24"/>
                <w:szCs w:val="24"/>
              </w:rPr>
              <w:t xml:space="preserve">, </w:t>
            </w:r>
            <w:hyperlink r:id="rId239" w:history="1">
              <w:r w:rsidRPr="00FE13CC">
                <w:rPr>
                  <w:rStyle w:val="a5"/>
                  <w:rFonts w:ascii="Times New Roman" w:hAnsi="Times New Roman" w:cs="Times New Roman"/>
                  <w:sz w:val="24"/>
                  <w:szCs w:val="24"/>
                </w:rPr>
                <w:t>http://surl.li/cbgwpz</w:t>
              </w:r>
            </w:hyperlink>
            <w:r w:rsidRPr="00FE13CC">
              <w:rPr>
                <w:rFonts w:ascii="Times New Roman" w:hAnsi="Times New Roman" w:cs="Times New Roman"/>
                <w:sz w:val="24"/>
                <w:szCs w:val="24"/>
              </w:rPr>
              <w:t>). НМВЗЯВО організовує заняття Школи гарантів (</w:t>
            </w:r>
            <w:hyperlink r:id="rId240" w:history="1">
              <w:r w:rsidRPr="00FE13CC">
                <w:rPr>
                  <w:rStyle w:val="a5"/>
                  <w:rFonts w:ascii="Times New Roman" w:hAnsi="Times New Roman" w:cs="Times New Roman"/>
                  <w:sz w:val="24"/>
                  <w:szCs w:val="24"/>
                </w:rPr>
                <w:t>http://surl.li/dfzpk</w:t>
              </w:r>
            </w:hyperlink>
            <w:r w:rsidRPr="00FE13CC">
              <w:rPr>
                <w:rFonts w:ascii="Times New Roman" w:hAnsi="Times New Roman" w:cs="Times New Roman"/>
                <w:sz w:val="24"/>
                <w:szCs w:val="24"/>
              </w:rPr>
              <w:t xml:space="preserve">),  де гаранти та члени груп забезпечення мають змогу ознайомитись із досвідом колег, які є членами ГЕР, експертами НАЗЯВО, гарантами та членами груп забезпечення. Це дозволяє систематизувати досвід проходження акредитацій ОП, проаналізувати недоліки, врахувати рекомендації та розробити заходи із вдосконалення своєї </w:t>
            </w:r>
            <w:r w:rsidRPr="00FE13CC">
              <w:rPr>
                <w:rFonts w:ascii="Times New Roman" w:hAnsi="Times New Roman" w:cs="Times New Roman"/>
                <w:sz w:val="24"/>
                <w:szCs w:val="24"/>
              </w:rPr>
              <w:lastRenderedPageBreak/>
              <w:t xml:space="preserve">діяльності. Так, враховуючи результати акредитацій інших ОП, активізувалась робота зі здобувачами ОП з інформування щодо можливості зарахування результатів навчання, здобутих у неформальній освіті; проведено моніторинг усіх силабусів ОК та встановлено актуальність списку рекомендованої літератури; з метою урізноманітнення форм залучення ЗО до процедури розроблення ОП у склад </w:t>
            </w:r>
            <w:r w:rsidR="00B66F14">
              <w:rPr>
                <w:rFonts w:ascii="Times New Roman" w:hAnsi="Times New Roman" w:cs="Times New Roman"/>
                <w:sz w:val="24"/>
                <w:szCs w:val="24"/>
              </w:rPr>
              <w:t>робочої</w:t>
            </w:r>
            <w:r w:rsidRPr="00FE13CC">
              <w:rPr>
                <w:rFonts w:ascii="Times New Roman" w:hAnsi="Times New Roman" w:cs="Times New Roman"/>
                <w:sz w:val="24"/>
                <w:szCs w:val="24"/>
              </w:rPr>
              <w:t xml:space="preserve"> групи введено ЗО Налепу А.О.; проаналізовано зв’язки між ОК та чітко візуалізовано </w:t>
            </w:r>
            <w:r w:rsidR="00B66F14" w:rsidRPr="00FE13CC">
              <w:rPr>
                <w:rFonts w:ascii="Times New Roman" w:hAnsi="Times New Roman" w:cs="Times New Roman"/>
                <w:sz w:val="24"/>
                <w:szCs w:val="24"/>
              </w:rPr>
              <w:t>їх</w:t>
            </w:r>
            <w:r w:rsidR="00B66F14">
              <w:rPr>
                <w:rFonts w:ascii="Times New Roman" w:hAnsi="Times New Roman" w:cs="Times New Roman"/>
                <w:sz w:val="24"/>
                <w:szCs w:val="24"/>
              </w:rPr>
              <w:t xml:space="preserve"> </w:t>
            </w:r>
            <w:r w:rsidRPr="00FE13CC">
              <w:rPr>
                <w:rFonts w:ascii="Times New Roman" w:hAnsi="Times New Roman" w:cs="Times New Roman"/>
                <w:sz w:val="24"/>
                <w:szCs w:val="24"/>
              </w:rPr>
              <w:t>у структурно-логічній схемі ОП.</w:t>
            </w:r>
          </w:p>
          <w:p w14:paraId="2AC034BB" w14:textId="02118DC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При реалізації ОП враховано рекомендації </w:t>
            </w:r>
            <w:r w:rsidR="00B66F14">
              <w:rPr>
                <w:rFonts w:ascii="Times New Roman" w:hAnsi="Times New Roman" w:cs="Times New Roman"/>
                <w:sz w:val="24"/>
                <w:szCs w:val="24"/>
              </w:rPr>
              <w:t xml:space="preserve">щодо </w:t>
            </w:r>
            <w:r w:rsidRPr="00FE13CC">
              <w:rPr>
                <w:rFonts w:ascii="Times New Roman" w:hAnsi="Times New Roman" w:cs="Times New Roman"/>
                <w:sz w:val="24"/>
                <w:szCs w:val="24"/>
              </w:rPr>
              <w:t>ОПП Фізика зі спеціальності 014</w:t>
            </w:r>
            <w:r w:rsidR="00B66F14">
              <w:rPr>
                <w:rFonts w:ascii="Times New Roman" w:hAnsi="Times New Roman" w:cs="Times New Roman"/>
                <w:sz w:val="24"/>
                <w:szCs w:val="24"/>
              </w:rPr>
              <w:t xml:space="preserve"> </w:t>
            </w:r>
            <w:r w:rsidRPr="00FE13CC">
              <w:rPr>
                <w:rFonts w:ascii="Times New Roman" w:hAnsi="Times New Roman" w:cs="Times New Roman"/>
                <w:sz w:val="24"/>
                <w:szCs w:val="24"/>
              </w:rPr>
              <w:t>Середня освіта (Фізика) галузі знань 01 Освіта/Педагогіка за другим (магістерським) рівнем</w:t>
            </w:r>
            <w:r w:rsidR="00B66F14">
              <w:rPr>
                <w:rFonts w:ascii="Times New Roman" w:hAnsi="Times New Roman" w:cs="Times New Roman"/>
                <w:sz w:val="24"/>
                <w:szCs w:val="24"/>
              </w:rPr>
              <w:t>, яка була акредитована</w:t>
            </w:r>
            <w:r w:rsidRPr="00FE13CC">
              <w:rPr>
                <w:rFonts w:ascii="Times New Roman" w:hAnsi="Times New Roman" w:cs="Times New Roman"/>
                <w:sz w:val="24"/>
                <w:szCs w:val="24"/>
              </w:rPr>
              <w:t xml:space="preserve"> у СНУ імені Лесі Українки (відповідно до наказу МОН України № 1057 від 17.08.2020 р. СНУ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перейменовано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Експертна комісія МОН України з акредитації у складі Сиротюк В.Д., Заболотний В.Ф. висловила побажання, врахування яких дозволило поліпшити якість підготовки майбутніх фахівців: продовжено залучення роботодавців для викладання фахових дисциплін на штатній основі (зав. відділом фіз.-мат. дисциплін ВІППО Савош В. працює за сумісництвом на посаді ст. викладача кафедри ЕФІОТ</w:t>
            </w:r>
            <w:r w:rsidR="00B66F14">
              <w:rPr>
                <w:rFonts w:ascii="Times New Roman" w:hAnsi="Times New Roman" w:cs="Times New Roman"/>
                <w:sz w:val="24"/>
                <w:szCs w:val="24"/>
              </w:rPr>
              <w:t>,</w:t>
            </w:r>
            <w:r w:rsidRPr="00FE13CC">
              <w:rPr>
                <w:rFonts w:ascii="Times New Roman" w:hAnsi="Times New Roman" w:cs="Times New Roman"/>
                <w:sz w:val="24"/>
                <w:szCs w:val="24"/>
              </w:rPr>
              <w:t xml:space="preserve"> проводить лекційні та практичні заняття з ОК4 та ОК10); НПП проходять стажування у вітчизняних та закордонних ЗВО, зокрема: Національному педагогічному університеті імені М.П. Драгоманова, ЛНТУ, РДГУ, </w:t>
            </w:r>
            <w:r w:rsidR="0037178B" w:rsidRPr="00FE13CC">
              <w:rPr>
                <w:rFonts w:ascii="Times New Roman" w:hAnsi="Times New Roman" w:cs="Times New Roman"/>
                <w:sz w:val="24"/>
                <w:szCs w:val="24"/>
              </w:rPr>
              <w:t>Гуманітарно-природнич</w:t>
            </w:r>
            <w:r w:rsidR="0037178B">
              <w:rPr>
                <w:rFonts w:ascii="Times New Roman" w:hAnsi="Times New Roman" w:cs="Times New Roman"/>
                <w:sz w:val="24"/>
                <w:szCs w:val="24"/>
              </w:rPr>
              <w:t>ому</w:t>
            </w:r>
            <w:r w:rsidR="0037178B" w:rsidRPr="00FE13CC">
              <w:rPr>
                <w:rFonts w:ascii="Times New Roman" w:hAnsi="Times New Roman" w:cs="Times New Roman"/>
                <w:sz w:val="24"/>
                <w:szCs w:val="24"/>
              </w:rPr>
              <w:t xml:space="preserve"> університет</w:t>
            </w:r>
            <w:r w:rsidR="0037178B">
              <w:rPr>
                <w:rFonts w:ascii="Times New Roman" w:hAnsi="Times New Roman" w:cs="Times New Roman"/>
                <w:sz w:val="24"/>
                <w:szCs w:val="24"/>
              </w:rPr>
              <w:t>і</w:t>
            </w:r>
            <w:r w:rsidR="0037178B" w:rsidRPr="00FE13CC">
              <w:rPr>
                <w:rFonts w:ascii="Times New Roman" w:hAnsi="Times New Roman" w:cs="Times New Roman"/>
                <w:sz w:val="24"/>
                <w:szCs w:val="24"/>
              </w:rPr>
              <w:t xml:space="preserve"> </w:t>
            </w:r>
            <w:r w:rsidR="0037178B">
              <w:rPr>
                <w:rFonts w:ascii="Times New Roman" w:hAnsi="Times New Roman" w:cs="Times New Roman"/>
                <w:sz w:val="24"/>
                <w:szCs w:val="24"/>
              </w:rPr>
              <w:t>імені</w:t>
            </w:r>
            <w:r w:rsidR="0037178B" w:rsidRPr="00FE13CC">
              <w:rPr>
                <w:rFonts w:ascii="Times New Roman" w:hAnsi="Times New Roman" w:cs="Times New Roman"/>
                <w:sz w:val="24"/>
                <w:szCs w:val="24"/>
              </w:rPr>
              <w:t xml:space="preserve"> Яна Длугоша (м. </w:t>
            </w:r>
            <w:proofErr w:type="spellStart"/>
            <w:r w:rsidR="0037178B" w:rsidRPr="00FE13CC">
              <w:rPr>
                <w:rFonts w:ascii="Times New Roman" w:hAnsi="Times New Roman" w:cs="Times New Roman"/>
                <w:sz w:val="24"/>
                <w:szCs w:val="24"/>
              </w:rPr>
              <w:t>Ченстохова</w:t>
            </w:r>
            <w:proofErr w:type="spellEnd"/>
            <w:r w:rsidR="0037178B" w:rsidRPr="00FE13CC">
              <w:rPr>
                <w:rFonts w:ascii="Times New Roman" w:hAnsi="Times New Roman" w:cs="Times New Roman"/>
                <w:sz w:val="24"/>
                <w:szCs w:val="24"/>
              </w:rPr>
              <w:t>, Польща)</w:t>
            </w:r>
            <w:r w:rsidRPr="00FE13CC">
              <w:rPr>
                <w:rFonts w:ascii="Times New Roman" w:hAnsi="Times New Roman" w:cs="Times New Roman"/>
                <w:sz w:val="24"/>
                <w:szCs w:val="24"/>
              </w:rPr>
              <w:t xml:space="preserve">; доц. Муляром В.П. розроблено електронні освітні ресурси Сучасні методи та методики навчання фізики. URL: </w:t>
            </w:r>
            <w:hyperlink r:id="rId241" w:history="1">
              <w:r w:rsidRPr="00FE13CC">
                <w:rPr>
                  <w:rStyle w:val="a5"/>
                  <w:rFonts w:ascii="Times New Roman" w:hAnsi="Times New Roman" w:cs="Times New Roman"/>
                  <w:sz w:val="24"/>
                  <w:szCs w:val="24"/>
                </w:rPr>
                <w:t>https://moodle.vnu.edu.ua/course/view.php?id=2410</w:t>
              </w:r>
            </w:hyperlink>
            <w:r w:rsidRPr="00FE13CC">
              <w:rPr>
                <w:rFonts w:ascii="Times New Roman" w:hAnsi="Times New Roman" w:cs="Times New Roman"/>
                <w:sz w:val="24"/>
                <w:szCs w:val="24"/>
              </w:rPr>
              <w:t xml:space="preserve">, Методика навчання фізики. URL: </w:t>
            </w:r>
            <w:hyperlink r:id="rId242" w:history="1">
              <w:r w:rsidRPr="00FE13CC">
                <w:rPr>
                  <w:rStyle w:val="a5"/>
                  <w:rFonts w:ascii="Times New Roman" w:hAnsi="Times New Roman" w:cs="Times New Roman"/>
                  <w:sz w:val="24"/>
                  <w:szCs w:val="24"/>
                </w:rPr>
                <w:t>http://194.44.187.60/moodle/course/view.php?id=781</w:t>
              </w:r>
            </w:hyperlink>
            <w:r w:rsidRPr="00FE13CC">
              <w:rPr>
                <w:rFonts w:ascii="Times New Roman" w:hAnsi="Times New Roman" w:cs="Times New Roman"/>
                <w:sz w:val="24"/>
                <w:szCs w:val="24"/>
              </w:rPr>
              <w:t>; активізована співпраця з науково-педагогічними працівниками інших ЗВО України через участь у семінарах, вебінарах, конференціях (</w:t>
            </w:r>
            <w:hyperlink r:id="rId243" w:history="1">
              <w:r w:rsidRPr="00FE13CC">
                <w:rPr>
                  <w:rStyle w:val="a5"/>
                  <w:rFonts w:ascii="Times New Roman" w:hAnsi="Times New Roman" w:cs="Times New Roman"/>
                  <w:sz w:val="24"/>
                  <w:szCs w:val="24"/>
                </w:rPr>
                <w:t>http://surl.li/cxixqb</w:t>
              </w:r>
            </w:hyperlink>
            <w:r w:rsidRPr="00FE13CC">
              <w:rPr>
                <w:rFonts w:ascii="Times New Roman" w:hAnsi="Times New Roman" w:cs="Times New Roman"/>
                <w:sz w:val="24"/>
                <w:szCs w:val="24"/>
              </w:rPr>
              <w:t xml:space="preserve">, </w:t>
            </w:r>
            <w:hyperlink r:id="rId244" w:history="1">
              <w:r w:rsidRPr="00FE13CC">
                <w:rPr>
                  <w:rStyle w:val="a5"/>
                  <w:rFonts w:ascii="Times New Roman" w:hAnsi="Times New Roman" w:cs="Times New Roman"/>
                  <w:sz w:val="24"/>
                  <w:szCs w:val="24"/>
                </w:rPr>
                <w:t>http://surl.li/rtmkod</w:t>
              </w:r>
            </w:hyperlink>
            <w:r w:rsidRPr="00FE13CC">
              <w:rPr>
                <w:rFonts w:ascii="Times New Roman" w:hAnsi="Times New Roman" w:cs="Times New Roman"/>
                <w:sz w:val="24"/>
                <w:szCs w:val="24"/>
              </w:rPr>
              <w:t xml:space="preserve">, </w:t>
            </w:r>
            <w:hyperlink r:id="rId245" w:history="1">
              <w:r w:rsidRPr="00FE13CC">
                <w:rPr>
                  <w:rStyle w:val="a5"/>
                  <w:rFonts w:ascii="Times New Roman" w:hAnsi="Times New Roman" w:cs="Times New Roman"/>
                  <w:sz w:val="24"/>
                  <w:szCs w:val="24"/>
                </w:rPr>
                <w:t>http://surl.li/innnmq</w:t>
              </w:r>
            </w:hyperlink>
            <w:r w:rsidRPr="00FE13CC">
              <w:rPr>
                <w:rFonts w:ascii="Times New Roman" w:hAnsi="Times New Roman" w:cs="Times New Roman"/>
                <w:sz w:val="24"/>
                <w:szCs w:val="24"/>
              </w:rPr>
              <w:t xml:space="preserve">, </w:t>
            </w:r>
            <w:hyperlink r:id="rId246" w:history="1">
              <w:r w:rsidRPr="00FE13CC">
                <w:rPr>
                  <w:rStyle w:val="a5"/>
                  <w:rFonts w:ascii="Times New Roman" w:hAnsi="Times New Roman" w:cs="Times New Roman"/>
                  <w:sz w:val="24"/>
                  <w:szCs w:val="24"/>
                </w:rPr>
                <w:t>http://surl.li/elcucw</w:t>
              </w:r>
            </w:hyperlink>
            <w:r w:rsidRPr="00FE13CC">
              <w:rPr>
                <w:rFonts w:ascii="Times New Roman" w:hAnsi="Times New Roman" w:cs="Times New Roman"/>
                <w:sz w:val="24"/>
                <w:szCs w:val="24"/>
              </w:rPr>
              <w:t xml:space="preserve">, </w:t>
            </w:r>
            <w:hyperlink r:id="rId247" w:history="1">
              <w:r w:rsidRPr="00FE13CC">
                <w:rPr>
                  <w:rStyle w:val="a5"/>
                  <w:rFonts w:ascii="Times New Roman" w:hAnsi="Times New Roman" w:cs="Times New Roman"/>
                  <w:sz w:val="24"/>
                  <w:szCs w:val="24"/>
                </w:rPr>
                <w:t>http://surl.li/xbwbea</w:t>
              </w:r>
            </w:hyperlink>
            <w:r w:rsidRPr="00FE13CC">
              <w:rPr>
                <w:rFonts w:ascii="Times New Roman" w:hAnsi="Times New Roman" w:cs="Times New Roman"/>
                <w:sz w:val="24"/>
                <w:szCs w:val="24"/>
              </w:rPr>
              <w:t xml:space="preserve">, </w:t>
            </w:r>
            <w:hyperlink r:id="rId248" w:history="1">
              <w:r w:rsidRPr="00FE13CC">
                <w:rPr>
                  <w:rStyle w:val="a5"/>
                  <w:rFonts w:ascii="Times New Roman" w:hAnsi="Times New Roman" w:cs="Times New Roman"/>
                  <w:sz w:val="24"/>
                  <w:szCs w:val="24"/>
                </w:rPr>
                <w:t>http://surl.li/niimjg</w:t>
              </w:r>
            </w:hyperlink>
            <w:r w:rsidRPr="00FE13CC">
              <w:rPr>
                <w:rFonts w:ascii="Times New Roman" w:hAnsi="Times New Roman" w:cs="Times New Roman"/>
                <w:sz w:val="24"/>
                <w:szCs w:val="24"/>
              </w:rPr>
              <w:t xml:space="preserve">, </w:t>
            </w:r>
            <w:hyperlink r:id="rId249" w:history="1">
              <w:r w:rsidRPr="00FE13CC">
                <w:rPr>
                  <w:rStyle w:val="a5"/>
                  <w:rFonts w:ascii="Times New Roman" w:hAnsi="Times New Roman" w:cs="Times New Roman"/>
                  <w:sz w:val="24"/>
                  <w:szCs w:val="24"/>
                </w:rPr>
                <w:t>http://surl.li/sntbht</w:t>
              </w:r>
            </w:hyperlink>
            <w:r w:rsidRPr="00FE13CC">
              <w:rPr>
                <w:rFonts w:ascii="Times New Roman" w:hAnsi="Times New Roman" w:cs="Times New Roman"/>
                <w:sz w:val="24"/>
                <w:szCs w:val="24"/>
              </w:rPr>
              <w:t xml:space="preserve">, </w:t>
            </w:r>
            <w:hyperlink r:id="rId250" w:history="1">
              <w:r w:rsidRPr="00FE13CC">
                <w:rPr>
                  <w:rStyle w:val="a5"/>
                  <w:rFonts w:ascii="Times New Roman" w:hAnsi="Times New Roman" w:cs="Times New Roman"/>
                  <w:sz w:val="24"/>
                  <w:szCs w:val="24"/>
                </w:rPr>
                <w:t>http://surl.li/fanddo</w:t>
              </w:r>
            </w:hyperlink>
            <w:r w:rsidRPr="00FE13CC">
              <w:rPr>
                <w:rFonts w:ascii="Times New Roman" w:hAnsi="Times New Roman" w:cs="Times New Roman"/>
                <w:sz w:val="24"/>
                <w:szCs w:val="24"/>
              </w:rPr>
              <w:t>).</w:t>
            </w:r>
          </w:p>
        </w:tc>
      </w:tr>
      <w:tr w:rsidR="00FE13CC" w:rsidRPr="00FE13CC" w14:paraId="53CE082D" w14:textId="77777777" w:rsidTr="006A0D35">
        <w:tc>
          <w:tcPr>
            <w:tcW w:w="5000" w:type="pct"/>
            <w:shd w:val="clear" w:color="auto" w:fill="F2F2F2" w:themeFill="background1" w:themeFillShade="F2"/>
          </w:tcPr>
          <w:p w14:paraId="7A855E61" w14:textId="101C8809"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Опишіть, яким чином учасники академічної спільноти залучені до процедур внутрішнього забезпечення якості ОП </w:t>
            </w:r>
            <w:r w:rsidRPr="00FE13CC">
              <w:rPr>
                <w:rFonts w:ascii="Times New Roman" w:hAnsi="Times New Roman" w:cs="Times New Roman"/>
                <w:bCs/>
                <w:i/>
                <w:sz w:val="24"/>
                <w:szCs w:val="24"/>
              </w:rPr>
              <w:t>коротке поле</w:t>
            </w:r>
          </w:p>
        </w:tc>
      </w:tr>
      <w:tr w:rsidR="00FE13CC" w:rsidRPr="00FE13CC" w14:paraId="60B91A8B" w14:textId="77777777" w:rsidTr="00894E78">
        <w:tc>
          <w:tcPr>
            <w:tcW w:w="5000" w:type="pct"/>
            <w:shd w:val="clear" w:color="auto" w:fill="5B9BD5" w:themeFill="accent5"/>
          </w:tcPr>
          <w:p w14:paraId="19D2C456" w14:textId="7FBC37F2"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До процедур внутрішнього забезпечення якості ОП на всіх етапах її становлення залучена як академічна спільнота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так і НПП інших ЗВО України. Зокрема, академічна спільнота університету брала участь у підготовці та вдосконаленні ОП. У робочу групу входили працівники кафедри ЕФІОТ, яка відповідальна за розробку та реалізацію ОП. Робоча група проводила консультації щодо удосконалення ОП із працівниками навчального відділу, НМВЗЯВО. Вплив академічної спільноти всередині ЗВО здійснюється через моніторинг відповідності ОП нормативним документам і надання пропозицій щодо поліпшення якості підготовки ЗО. Інтереси та думка академічної спільноти враховувались </w:t>
            </w:r>
            <w:r w:rsidRPr="00FE13CC">
              <w:rPr>
                <w:rFonts w:ascii="Times New Roman" w:hAnsi="Times New Roman" w:cs="Times New Roman"/>
                <w:sz w:val="24"/>
                <w:szCs w:val="24"/>
              </w:rPr>
              <w:lastRenderedPageBreak/>
              <w:t xml:space="preserve">при проєктуванні </w:t>
            </w:r>
            <w:r w:rsidR="00C722A7">
              <w:rPr>
                <w:rFonts w:ascii="Times New Roman" w:hAnsi="Times New Roman" w:cs="Times New Roman"/>
                <w:sz w:val="24"/>
                <w:szCs w:val="24"/>
              </w:rPr>
              <w:t xml:space="preserve">та перегляді </w:t>
            </w:r>
            <w:r w:rsidRPr="00FE13CC">
              <w:rPr>
                <w:rFonts w:ascii="Times New Roman" w:hAnsi="Times New Roman" w:cs="Times New Roman"/>
                <w:sz w:val="24"/>
                <w:szCs w:val="24"/>
              </w:rPr>
              <w:t xml:space="preserve">ОП </w:t>
            </w:r>
            <w:r w:rsidR="00C722A7">
              <w:rPr>
                <w:rFonts w:ascii="Times New Roman" w:hAnsi="Times New Roman" w:cs="Times New Roman"/>
                <w:sz w:val="24"/>
                <w:szCs w:val="24"/>
              </w:rPr>
              <w:t>шляхом врахування</w:t>
            </w:r>
            <w:r w:rsidRPr="00FE13CC">
              <w:rPr>
                <w:rFonts w:ascii="Times New Roman" w:hAnsi="Times New Roman" w:cs="Times New Roman"/>
                <w:sz w:val="24"/>
                <w:szCs w:val="24"/>
              </w:rPr>
              <w:t xml:space="preserve"> вимог Проєкту стандарту вищої освіти України другого (магістерського) рівня спеціальності 014 Середня освіта (за предметними спеціальностями) галузі знань 01 Освіта/Педагогіка від 20.03.2023 р.; обговорення проблем підготовки фахівців за ОП на всеукраїнських конференціях; залучення до обговорення та рецензування ОП експертів у галузі освіти/педагогіки, громадського обговорення. Під час рецензування проєкту ОП к. п. н., зав. каф. фізики, астрономії та методики викладання РДГУ В. Мислінчук запропонував в ОП ввести ОК, який забезпечить формування у ЗО компетентностей, необхідних для ефективного використання сучасних цифрових технологій у майбутній професійній діяльності. Пропозицію було враховано і введено ОК9 (</w:t>
            </w:r>
            <w:hyperlink r:id="rId251" w:history="1">
              <w:r w:rsidRPr="00FE13CC">
                <w:rPr>
                  <w:rStyle w:val="a5"/>
                  <w:rFonts w:ascii="Times New Roman" w:hAnsi="Times New Roman" w:cs="Times New Roman"/>
                  <w:sz w:val="24"/>
                  <w:szCs w:val="24"/>
                </w:rPr>
                <w:t>https://tinyurl.com/2bf4gx42</w:t>
              </w:r>
            </w:hyperlink>
            <w:r w:rsidRPr="00FE13CC">
              <w:rPr>
                <w:rFonts w:ascii="Times New Roman" w:hAnsi="Times New Roman" w:cs="Times New Roman"/>
                <w:sz w:val="24"/>
                <w:szCs w:val="24"/>
              </w:rPr>
              <w:t>).</w:t>
            </w:r>
          </w:p>
        </w:tc>
      </w:tr>
      <w:tr w:rsidR="00FE13CC" w:rsidRPr="00FE13CC" w14:paraId="29B8689A" w14:textId="77777777" w:rsidTr="006A0D35">
        <w:tc>
          <w:tcPr>
            <w:tcW w:w="5000" w:type="pct"/>
            <w:shd w:val="clear" w:color="auto" w:fill="F2F2F2" w:themeFill="background1" w:themeFillShade="F2"/>
          </w:tcPr>
          <w:p w14:paraId="3489E060" w14:textId="319B732C"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Продемонструйте, що в академічній спільноті закладу вищої освіти формується культура якості освіти </w:t>
            </w:r>
            <w:r w:rsidRPr="00FE13CC">
              <w:rPr>
                <w:rFonts w:ascii="Times New Roman" w:hAnsi="Times New Roman" w:cs="Times New Roman"/>
                <w:bCs/>
                <w:i/>
                <w:sz w:val="24"/>
                <w:szCs w:val="24"/>
              </w:rPr>
              <w:t>коротке поле</w:t>
            </w:r>
          </w:p>
        </w:tc>
      </w:tr>
      <w:tr w:rsidR="00FE13CC" w:rsidRPr="00FE13CC" w14:paraId="1097E5DA" w14:textId="77777777" w:rsidTr="00894E78">
        <w:tc>
          <w:tcPr>
            <w:tcW w:w="5000" w:type="pct"/>
            <w:shd w:val="clear" w:color="auto" w:fill="5B9BD5" w:themeFill="accent5"/>
          </w:tcPr>
          <w:p w14:paraId="229CB9C6" w14:textId="1FBF638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Формування культури якості освіти у ВНУ імені Лесі Українки закладено в </w:t>
            </w:r>
            <w:r w:rsidR="003649D8">
              <w:rPr>
                <w:rFonts w:ascii="Times New Roman" w:hAnsi="Times New Roman" w:cs="Times New Roman"/>
                <w:sz w:val="24"/>
                <w:szCs w:val="24"/>
              </w:rPr>
              <w:t>С</w:t>
            </w:r>
            <w:r w:rsidRPr="00FE13CC">
              <w:rPr>
                <w:rFonts w:ascii="Times New Roman" w:hAnsi="Times New Roman" w:cs="Times New Roman"/>
                <w:sz w:val="24"/>
                <w:szCs w:val="24"/>
              </w:rPr>
              <w:t>тратегії розвитку ВНУ імені Лесі Українки (</w:t>
            </w:r>
            <w:hyperlink r:id="rId252" w:history="1">
              <w:r w:rsidRPr="00FE13CC">
                <w:rPr>
                  <w:rStyle w:val="a5"/>
                  <w:rFonts w:ascii="Times New Roman" w:hAnsi="Times New Roman" w:cs="Times New Roman"/>
                  <w:sz w:val="24"/>
                  <w:szCs w:val="24"/>
                </w:rPr>
                <w:t>http://surl.li/bhtkfg</w:t>
              </w:r>
            </w:hyperlink>
            <w:r w:rsidRPr="00FE13CC">
              <w:rPr>
                <w:rFonts w:ascii="Times New Roman" w:hAnsi="Times New Roman" w:cs="Times New Roman"/>
                <w:sz w:val="24"/>
                <w:szCs w:val="24"/>
              </w:rPr>
              <w:t xml:space="preserve">) та в </w:t>
            </w:r>
            <w:r w:rsidR="003649D8">
              <w:rPr>
                <w:rFonts w:ascii="Times New Roman" w:hAnsi="Times New Roman" w:cs="Times New Roman"/>
                <w:sz w:val="24"/>
                <w:szCs w:val="24"/>
              </w:rPr>
              <w:t>П</w:t>
            </w:r>
            <w:r w:rsidRPr="00FE13CC">
              <w:rPr>
                <w:rFonts w:ascii="Times New Roman" w:hAnsi="Times New Roman" w:cs="Times New Roman"/>
                <w:sz w:val="24"/>
                <w:szCs w:val="24"/>
              </w:rPr>
              <w:t xml:space="preserve">рограмі реалізації </w:t>
            </w:r>
            <w:r w:rsidR="003649D8">
              <w:rPr>
                <w:rFonts w:ascii="Times New Roman" w:hAnsi="Times New Roman" w:cs="Times New Roman"/>
                <w:sz w:val="24"/>
                <w:szCs w:val="24"/>
              </w:rPr>
              <w:t>с</w:t>
            </w:r>
            <w:r w:rsidRPr="00FE13CC">
              <w:rPr>
                <w:rFonts w:ascii="Times New Roman" w:hAnsi="Times New Roman" w:cs="Times New Roman"/>
                <w:sz w:val="24"/>
                <w:szCs w:val="24"/>
              </w:rPr>
              <w:t xml:space="preserve">тратегії розвитку </w:t>
            </w:r>
            <w:r w:rsidR="003649D8">
              <w:rPr>
                <w:rFonts w:ascii="Times New Roman" w:hAnsi="Times New Roman" w:cs="Times New Roman"/>
                <w:sz w:val="24"/>
                <w:szCs w:val="24"/>
              </w:rPr>
              <w:t xml:space="preserve">ЗВО </w:t>
            </w:r>
            <w:r w:rsidRPr="00FE13CC">
              <w:rPr>
                <w:rFonts w:ascii="Times New Roman" w:hAnsi="Times New Roman" w:cs="Times New Roman"/>
                <w:sz w:val="24"/>
                <w:szCs w:val="24"/>
              </w:rPr>
              <w:t>(</w:t>
            </w:r>
            <w:hyperlink r:id="rId253" w:history="1">
              <w:r w:rsidRPr="00FE13CC">
                <w:rPr>
                  <w:rStyle w:val="a5"/>
                  <w:rFonts w:ascii="Times New Roman" w:hAnsi="Times New Roman" w:cs="Times New Roman"/>
                  <w:sz w:val="24"/>
                  <w:szCs w:val="24"/>
                </w:rPr>
                <w:t>http://surl.li/cmlyie</w:t>
              </w:r>
            </w:hyperlink>
            <w:r w:rsidRPr="00FE13CC">
              <w:rPr>
                <w:rFonts w:ascii="Times New Roman" w:hAnsi="Times New Roman" w:cs="Times New Roman"/>
                <w:sz w:val="24"/>
                <w:szCs w:val="24"/>
              </w:rPr>
              <w:t>).</w:t>
            </w:r>
          </w:p>
          <w:p w14:paraId="718FA988" w14:textId="3D24AE5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Концептуальними засадами формування культури якості освіти у ВНУ імені Лесі Українки є (</w:t>
            </w:r>
            <w:hyperlink r:id="rId254" w:history="1">
              <w:r w:rsidRPr="00FE13CC">
                <w:rPr>
                  <w:rStyle w:val="a5"/>
                  <w:rFonts w:ascii="Times New Roman" w:hAnsi="Times New Roman" w:cs="Times New Roman"/>
                  <w:sz w:val="24"/>
                  <w:szCs w:val="24"/>
                </w:rPr>
                <w:t>https://tinyurl.com/2yoyqak2</w:t>
              </w:r>
            </w:hyperlink>
            <w:r w:rsidRPr="00FE13CC">
              <w:rPr>
                <w:rFonts w:ascii="Times New Roman" w:hAnsi="Times New Roman" w:cs="Times New Roman"/>
                <w:sz w:val="24"/>
                <w:szCs w:val="24"/>
              </w:rPr>
              <w:t xml:space="preserve">): оптимальний розподіл повноважень; прозорість прийняття рішень на </w:t>
            </w:r>
            <w:r w:rsidR="003649D8">
              <w:rPr>
                <w:rFonts w:ascii="Times New Roman" w:hAnsi="Times New Roman" w:cs="Times New Roman"/>
                <w:sz w:val="24"/>
                <w:szCs w:val="24"/>
              </w:rPr>
              <w:t>в</w:t>
            </w:r>
            <w:r w:rsidRPr="00FE13CC">
              <w:rPr>
                <w:rFonts w:ascii="Times New Roman" w:hAnsi="Times New Roman" w:cs="Times New Roman"/>
                <w:sz w:val="24"/>
                <w:szCs w:val="24"/>
              </w:rPr>
              <w:t xml:space="preserve">сіх управлінських рівнях; студентоцентроване викладання та оцінювання результатів; </w:t>
            </w:r>
            <w:r w:rsidR="003649D8">
              <w:rPr>
                <w:rFonts w:ascii="Times New Roman" w:hAnsi="Times New Roman" w:cs="Times New Roman"/>
                <w:sz w:val="24"/>
                <w:szCs w:val="24"/>
              </w:rPr>
              <w:t>у</w:t>
            </w:r>
            <w:r w:rsidRPr="00FE13CC">
              <w:rPr>
                <w:rFonts w:ascii="Times New Roman" w:hAnsi="Times New Roman" w:cs="Times New Roman"/>
                <w:sz w:val="24"/>
                <w:szCs w:val="24"/>
              </w:rPr>
              <w:t xml:space="preserve">провадження інноваційних форм та методик навчання; вільне формування ЗО своєї ІОТ; рейтингова система оцінювання знань здобувачів вищої освіти  та діяльності НПП; регулярний збір і обробка інформації стосовно якості: навчання, викладання (опитування студентів); регулярний моніторинг/перегляд ОП, НП та силабусів ОК; забезпечення академічної доброчесності; якісне кадрове забезпечення, моніторинг відповідності НПП чинним </w:t>
            </w:r>
            <w:r w:rsidR="003649D8">
              <w:rPr>
                <w:rFonts w:ascii="Times New Roman" w:hAnsi="Times New Roman" w:cs="Times New Roman"/>
                <w:sz w:val="24"/>
                <w:szCs w:val="24"/>
              </w:rPr>
              <w:t>Л</w:t>
            </w:r>
            <w:r w:rsidRPr="00FE13CC">
              <w:rPr>
                <w:rFonts w:ascii="Times New Roman" w:hAnsi="Times New Roman" w:cs="Times New Roman"/>
                <w:sz w:val="24"/>
                <w:szCs w:val="24"/>
              </w:rPr>
              <w:t xml:space="preserve">іцензійним умовам провадження освітньої діяльності; забезпечення внутрішньої комунікації та доступності інформації (відповідно до норм про доступ до публічної інформації) на офіційному сайті </w:t>
            </w:r>
            <w:r w:rsidR="003649D8">
              <w:rPr>
                <w:rFonts w:ascii="Times New Roman" w:hAnsi="Times New Roman" w:cs="Times New Roman"/>
                <w:sz w:val="24"/>
                <w:szCs w:val="24"/>
              </w:rPr>
              <w:t>у</w:t>
            </w:r>
            <w:r w:rsidRPr="00FE13CC">
              <w:rPr>
                <w:rFonts w:ascii="Times New Roman" w:hAnsi="Times New Roman" w:cs="Times New Roman"/>
                <w:sz w:val="24"/>
                <w:szCs w:val="24"/>
              </w:rPr>
              <w:t>ніверситету; комунікація зі стейкхолдерами.</w:t>
            </w:r>
          </w:p>
          <w:p w14:paraId="685D859C" w14:textId="1DEBC55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Культура якості у ВНУ імені Лесі Українки – це колективна відповідальність усіх учасників освітнього процесу. Узгоджена взаємодія усіх учасників освітнього процесу ЗВО дозволяє забезпечити процедури внутрішнього забезпечення якості освіти та оптимальну реалізацію ОП.</w:t>
            </w:r>
          </w:p>
        </w:tc>
      </w:tr>
      <w:tr w:rsidR="00FE13CC" w:rsidRPr="00FE13CC" w14:paraId="1F7526DE" w14:textId="77777777" w:rsidTr="006A0D35">
        <w:tc>
          <w:tcPr>
            <w:tcW w:w="5000" w:type="pct"/>
            <w:shd w:val="clear" w:color="auto" w:fill="FFFF00"/>
          </w:tcPr>
          <w:p w14:paraId="64E3AD12" w14:textId="484468A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9. Прозорість і публічність</w:t>
            </w:r>
          </w:p>
        </w:tc>
      </w:tr>
      <w:tr w:rsidR="00FE13CC" w:rsidRPr="00FE13CC" w14:paraId="3D9BD06B" w14:textId="77777777" w:rsidTr="006A0D35">
        <w:tc>
          <w:tcPr>
            <w:tcW w:w="5000" w:type="pct"/>
            <w:shd w:val="clear" w:color="auto" w:fill="F2F2F2" w:themeFill="background1" w:themeFillShade="F2"/>
          </w:tcPr>
          <w:p w14:paraId="342DB9FC" w14:textId="339E37C7"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Якими документами ЗВО регулюються права та обов’язки усіх учасників освітнього процесу? Яким чином забезпечується їх доступність для учасників освітнього процесу? </w:t>
            </w:r>
            <w:r w:rsidRPr="00FE13CC">
              <w:rPr>
                <w:rFonts w:ascii="Times New Roman" w:hAnsi="Times New Roman" w:cs="Times New Roman"/>
                <w:bCs/>
                <w:i/>
                <w:sz w:val="24"/>
                <w:szCs w:val="24"/>
              </w:rPr>
              <w:t>коротке поле</w:t>
            </w:r>
          </w:p>
        </w:tc>
      </w:tr>
      <w:tr w:rsidR="00FE13CC" w:rsidRPr="00FE13CC" w14:paraId="1DED1D52" w14:textId="77777777" w:rsidTr="00894E78">
        <w:tc>
          <w:tcPr>
            <w:tcW w:w="5000" w:type="pct"/>
            <w:shd w:val="clear" w:color="auto" w:fill="5B9BD5" w:themeFill="accent5"/>
          </w:tcPr>
          <w:p w14:paraId="0E082A3D" w14:textId="722A3283"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Права та обов’язки усіх учасників освітнього процесу регулюються чинним законодавством України та наступними нормативними документами ЗВО: Статутом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255" w:history="1">
              <w:r w:rsidRPr="00FE13CC">
                <w:rPr>
                  <w:rStyle w:val="a5"/>
                  <w:rFonts w:ascii="Times New Roman" w:hAnsi="Times New Roman" w:cs="Times New Roman"/>
                  <w:sz w:val="24"/>
                  <w:szCs w:val="24"/>
                </w:rPr>
                <w:t>https://tinyurl.com/y47zxcor</w:t>
              </w:r>
            </w:hyperlink>
            <w:r w:rsidRPr="00FE13CC">
              <w:rPr>
                <w:rFonts w:ascii="Times New Roman" w:hAnsi="Times New Roman" w:cs="Times New Roman"/>
                <w:sz w:val="24"/>
                <w:szCs w:val="24"/>
              </w:rPr>
              <w:t xml:space="preserve">), Колективним договором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256" w:history="1">
              <w:r w:rsidRPr="00FE13CC">
                <w:rPr>
                  <w:rStyle w:val="a5"/>
                  <w:rFonts w:ascii="Times New Roman" w:hAnsi="Times New Roman" w:cs="Times New Roman"/>
                  <w:sz w:val="24"/>
                  <w:szCs w:val="24"/>
                </w:rPr>
                <w:t>https://tinyurl.com/2yh2szth</w:t>
              </w:r>
            </w:hyperlink>
            <w:r w:rsidRPr="00FE13CC">
              <w:rPr>
                <w:rFonts w:ascii="Times New Roman" w:hAnsi="Times New Roman" w:cs="Times New Roman"/>
                <w:sz w:val="24"/>
                <w:szCs w:val="24"/>
              </w:rPr>
              <w:t xml:space="preserve">), Правилами внутрішнього розпорядку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257" w:history="1">
              <w:r w:rsidRPr="00FE13CC">
                <w:rPr>
                  <w:rStyle w:val="a5"/>
                  <w:rFonts w:ascii="Times New Roman" w:hAnsi="Times New Roman" w:cs="Times New Roman"/>
                  <w:sz w:val="24"/>
                  <w:szCs w:val="24"/>
                </w:rPr>
                <w:t>https://tinyurl.com/yb8u6tbf</w:t>
              </w:r>
            </w:hyperlink>
            <w:r w:rsidRPr="00FE13CC">
              <w:rPr>
                <w:rFonts w:ascii="Times New Roman" w:hAnsi="Times New Roman" w:cs="Times New Roman"/>
                <w:sz w:val="24"/>
                <w:szCs w:val="24"/>
              </w:rPr>
              <w:t>), Положенням про організацію освітнього процесу на першому (бакалаврському) та другому (магістерському) рівнях у Волинському національному університеті імені Лесі Українки (</w:t>
            </w:r>
            <w:hyperlink r:id="rId258" w:history="1">
              <w:r w:rsidRPr="00FE13CC">
                <w:rPr>
                  <w:rStyle w:val="a5"/>
                  <w:rFonts w:ascii="Times New Roman" w:hAnsi="Times New Roman" w:cs="Times New Roman"/>
                  <w:sz w:val="24"/>
                  <w:szCs w:val="24"/>
                </w:rPr>
                <w:t>https://tinyurl.com/2y852pde</w:t>
              </w:r>
            </w:hyperlink>
            <w:r w:rsidRPr="00FE13CC">
              <w:rPr>
                <w:rFonts w:ascii="Times New Roman" w:hAnsi="Times New Roman" w:cs="Times New Roman"/>
                <w:sz w:val="24"/>
                <w:szCs w:val="24"/>
              </w:rPr>
              <w:t xml:space="preserve">), контрактами НПП, які укладаються при прийомі на роботу, Правилами прийому до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w:t>
            </w:r>
            <w:hyperlink r:id="rId259" w:history="1">
              <w:r w:rsidRPr="00FE13CC">
                <w:rPr>
                  <w:rStyle w:val="a5"/>
                  <w:rFonts w:ascii="Times New Roman" w:hAnsi="Times New Roman" w:cs="Times New Roman"/>
                  <w:sz w:val="24"/>
                  <w:szCs w:val="24"/>
                </w:rPr>
                <w:t>https://tinyurl.com/2b3rtwff</w:t>
              </w:r>
            </w:hyperlink>
            <w:r w:rsidRPr="00FE13CC">
              <w:rPr>
                <w:rFonts w:ascii="Times New Roman" w:hAnsi="Times New Roman" w:cs="Times New Roman"/>
                <w:sz w:val="24"/>
                <w:szCs w:val="24"/>
              </w:rPr>
              <w:t xml:space="preserve">) та договорами ЗО, які укладаються при вступі на навчання. </w:t>
            </w:r>
          </w:p>
          <w:p w14:paraId="19BD4B27" w14:textId="51E5D798"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Згідно з політикою відкритого доступу до інформації повний перелік нормативних документів, які регулюють права та обов’язки усіх учасників освітнього процесу, розміщений у вільному доступі на офіційному вебсайті ЗВО у вкладці Нормативно-правова база (</w:t>
            </w:r>
            <w:hyperlink r:id="rId260" w:history="1">
              <w:r w:rsidRPr="00FE13CC">
                <w:rPr>
                  <w:rStyle w:val="a5"/>
                  <w:rFonts w:ascii="Times New Roman" w:hAnsi="Times New Roman" w:cs="Times New Roman"/>
                  <w:sz w:val="24"/>
                  <w:szCs w:val="24"/>
                </w:rPr>
                <w:t>https://tinyurl.com/28hg5mze</w:t>
              </w:r>
            </w:hyperlink>
            <w:r w:rsidRPr="00FE13CC">
              <w:rPr>
                <w:rFonts w:ascii="Times New Roman" w:hAnsi="Times New Roman" w:cs="Times New Roman"/>
                <w:sz w:val="24"/>
                <w:szCs w:val="24"/>
              </w:rPr>
              <w:t>). У ЗВО запроваджено електронний розклад занять (</w:t>
            </w:r>
            <w:hyperlink r:id="rId261" w:history="1">
              <w:r w:rsidRPr="00FE13CC">
                <w:rPr>
                  <w:rStyle w:val="a5"/>
                  <w:rFonts w:ascii="Times New Roman" w:hAnsi="Times New Roman" w:cs="Times New Roman"/>
                  <w:sz w:val="24"/>
                  <w:szCs w:val="24"/>
                </w:rPr>
                <w:t>http://94.130.69.82/cgi-bin/timetable.cgi</w:t>
              </w:r>
            </w:hyperlink>
            <w:r w:rsidRPr="00FE13CC">
              <w:rPr>
                <w:rFonts w:ascii="Times New Roman" w:hAnsi="Times New Roman" w:cs="Times New Roman"/>
                <w:sz w:val="24"/>
                <w:szCs w:val="24"/>
              </w:rPr>
              <w:t>), документообіг з використанням хмарного середовища Офіс365. Новини, оголошення, важливі події та заходи з життя інституту висвітлюються на сторінці ННФТІ у Facebook (</w:t>
            </w:r>
            <w:hyperlink r:id="rId262" w:history="1">
              <w:r w:rsidRPr="00FE13CC">
                <w:rPr>
                  <w:rStyle w:val="a5"/>
                  <w:rFonts w:ascii="Times New Roman" w:hAnsi="Times New Roman" w:cs="Times New Roman"/>
                  <w:sz w:val="24"/>
                  <w:szCs w:val="24"/>
                </w:rPr>
                <w:t>http://surl.li/nhlpsw</w:t>
              </w:r>
            </w:hyperlink>
            <w:r w:rsidRPr="00FE13CC">
              <w:rPr>
                <w:rFonts w:ascii="Times New Roman" w:hAnsi="Times New Roman" w:cs="Times New Roman"/>
                <w:sz w:val="24"/>
                <w:szCs w:val="24"/>
              </w:rPr>
              <w:t>).</w:t>
            </w:r>
          </w:p>
        </w:tc>
      </w:tr>
      <w:tr w:rsidR="00FE13CC" w:rsidRPr="00FE13CC" w14:paraId="05B475D3" w14:textId="77777777" w:rsidTr="006A0D35">
        <w:tc>
          <w:tcPr>
            <w:tcW w:w="5000" w:type="pct"/>
            <w:shd w:val="clear" w:color="auto" w:fill="F2F2F2" w:themeFill="background1" w:themeFillShade="F2"/>
          </w:tcPr>
          <w:p w14:paraId="044422E7" w14:textId="57CE8A22"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Наведіть посилання на вебсторінку, яка містить інформацію про оприлюднення ЗВО відповідного проєкту освітньої програми для отримання зауважень та пропозицій заінтересованих сторін (стейкголдерів) </w:t>
            </w:r>
            <w:r w:rsidRPr="00FE13CC">
              <w:rPr>
                <w:rFonts w:ascii="Times New Roman" w:hAnsi="Times New Roman" w:cs="Times New Roman"/>
                <w:i/>
                <w:iCs/>
                <w:sz w:val="24"/>
                <w:szCs w:val="24"/>
              </w:rPr>
              <w:t>адреса вебсторінки</w:t>
            </w:r>
          </w:p>
        </w:tc>
      </w:tr>
      <w:tr w:rsidR="00FE13CC" w:rsidRPr="00FE13CC" w14:paraId="0EF4E1BA" w14:textId="77777777" w:rsidTr="00894E78">
        <w:tc>
          <w:tcPr>
            <w:tcW w:w="5000" w:type="pct"/>
            <w:shd w:val="clear" w:color="auto" w:fill="5B9BD5" w:themeFill="accent5"/>
          </w:tcPr>
          <w:p w14:paraId="29FB15BC" w14:textId="666CD71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Проєкти ОП, НП та анкети для пропозицій розміщуються на офіційному вебсайті Волинського національного університету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у вкладці Громадське обговорення ОП &gt; Освітньо-професійні програми (</w:t>
            </w:r>
            <w:hyperlink r:id="rId263" w:history="1">
              <w:r w:rsidRPr="00FE13CC">
                <w:rPr>
                  <w:rStyle w:val="a5"/>
                  <w:rFonts w:ascii="Times New Roman" w:hAnsi="Times New Roman" w:cs="Times New Roman"/>
                  <w:sz w:val="24"/>
                  <w:szCs w:val="24"/>
                </w:rPr>
                <w:t>https://tinyurl.com/ybcu7kvv</w:t>
              </w:r>
            </w:hyperlink>
            <w:r w:rsidRPr="00FE13CC">
              <w:rPr>
                <w:rFonts w:ascii="Times New Roman" w:hAnsi="Times New Roman" w:cs="Times New Roman"/>
                <w:sz w:val="24"/>
                <w:szCs w:val="24"/>
              </w:rPr>
              <w:t>).</w:t>
            </w:r>
          </w:p>
        </w:tc>
      </w:tr>
      <w:tr w:rsidR="00FE13CC" w:rsidRPr="00FE13CC" w14:paraId="1A1B0319" w14:textId="77777777" w:rsidTr="006A0D35">
        <w:tc>
          <w:tcPr>
            <w:tcW w:w="5000" w:type="pct"/>
            <w:shd w:val="clear" w:color="auto" w:fill="F2F2F2" w:themeFill="background1" w:themeFillShade="F2"/>
          </w:tcPr>
          <w:p w14:paraId="2E3F9E31" w14:textId="29962713"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 xml:space="preserve">Наведіть посилання на оприлюднену у відкритому доступі на своєму веб-сайті інформацію про освітню програму (освітню програму у повному обсязі, навчальні плани, робочі програми навчальних дисциплін, можливості формування індивідуальної освітньої траєкторії здобувачів вищої освіти) в обсязі, достатньому для інформування відповідних заінтересованих сторін та суспільства </w:t>
            </w:r>
            <w:r w:rsidRPr="00FE13CC">
              <w:rPr>
                <w:rFonts w:ascii="Times New Roman" w:hAnsi="Times New Roman" w:cs="Times New Roman"/>
                <w:i/>
                <w:iCs/>
                <w:sz w:val="24"/>
                <w:szCs w:val="24"/>
              </w:rPr>
              <w:t>адреса вебсторінки</w:t>
            </w:r>
          </w:p>
        </w:tc>
      </w:tr>
      <w:tr w:rsidR="00FE13CC" w:rsidRPr="00FE13CC" w14:paraId="0B3D8F21" w14:textId="77777777" w:rsidTr="00894E78">
        <w:tc>
          <w:tcPr>
            <w:tcW w:w="5000" w:type="pct"/>
            <w:shd w:val="clear" w:color="auto" w:fill="5B9BD5" w:themeFill="accent5"/>
          </w:tcPr>
          <w:p w14:paraId="2F092D13" w14:textId="4478CCC8"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Інформація про ОП розміщена на сайті ЗВО (вкладка – Каталог освітніх програм та вибіркових освітніх компонентів) (</w:t>
            </w:r>
            <w:hyperlink r:id="rId264" w:history="1">
              <w:r w:rsidRPr="00FE13CC">
                <w:rPr>
                  <w:rStyle w:val="a5"/>
                  <w:rFonts w:ascii="Times New Roman" w:hAnsi="Times New Roman" w:cs="Times New Roman"/>
                  <w:sz w:val="24"/>
                  <w:szCs w:val="24"/>
                </w:rPr>
                <w:t>https://tinyurl.com/2clypznw</w:t>
              </w:r>
            </w:hyperlink>
            <w:r w:rsidRPr="00FE13CC">
              <w:rPr>
                <w:rFonts w:ascii="Times New Roman" w:hAnsi="Times New Roman" w:cs="Times New Roman"/>
                <w:sz w:val="24"/>
                <w:szCs w:val="24"/>
              </w:rPr>
              <w:t>).</w:t>
            </w:r>
          </w:p>
        </w:tc>
      </w:tr>
      <w:tr w:rsidR="00FE13CC" w:rsidRPr="00FE13CC" w14:paraId="55880750" w14:textId="77777777" w:rsidTr="006A0D35">
        <w:tc>
          <w:tcPr>
            <w:tcW w:w="5000" w:type="pct"/>
            <w:shd w:val="clear" w:color="auto" w:fill="FFFF00"/>
          </w:tcPr>
          <w:p w14:paraId="57F70151" w14:textId="74DF2106"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t>11. Перспективи подальшого розвитку ОП</w:t>
            </w:r>
          </w:p>
        </w:tc>
      </w:tr>
      <w:tr w:rsidR="00FE13CC" w:rsidRPr="00FE13CC" w14:paraId="2A77975F" w14:textId="77777777" w:rsidTr="006A0D35">
        <w:tc>
          <w:tcPr>
            <w:tcW w:w="5000" w:type="pct"/>
            <w:shd w:val="clear" w:color="auto" w:fill="F2F2F2" w:themeFill="background1" w:themeFillShade="F2"/>
          </w:tcPr>
          <w:p w14:paraId="5022CC70" w14:textId="0065CCE3" w:rsidR="00FE13CC" w:rsidRPr="00FE13CC" w:rsidRDefault="00FE13CC" w:rsidP="003819BF">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Якими загалом є сильні та слабкі сторони ОП? </w:t>
            </w:r>
            <w:r w:rsidRPr="00FE13CC">
              <w:rPr>
                <w:rFonts w:ascii="Times New Roman" w:hAnsi="Times New Roman" w:cs="Times New Roman"/>
                <w:bCs/>
                <w:i/>
                <w:sz w:val="24"/>
                <w:szCs w:val="24"/>
              </w:rPr>
              <w:t>довге поле</w:t>
            </w:r>
          </w:p>
        </w:tc>
      </w:tr>
      <w:tr w:rsidR="00FE13CC" w:rsidRPr="00FE13CC" w14:paraId="3969AC20" w14:textId="77777777" w:rsidTr="00894E78">
        <w:tc>
          <w:tcPr>
            <w:tcW w:w="5000" w:type="pct"/>
            <w:shd w:val="clear" w:color="auto" w:fill="5B9BD5" w:themeFill="accent5"/>
          </w:tcPr>
          <w:p w14:paraId="0F092019"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Аналіз освітньої діяльності за ОП дозволив сформулювати її сильні сторони: </w:t>
            </w:r>
          </w:p>
          <w:p w14:paraId="3CA6FDB1" w14:textId="0485B169"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ОП реалізується у ВНУ </w:t>
            </w:r>
            <w:r w:rsidR="0092098A">
              <w:rPr>
                <w:rFonts w:ascii="Times New Roman" w:hAnsi="Times New Roman" w:cs="Times New Roman"/>
                <w:sz w:val="24"/>
                <w:szCs w:val="24"/>
              </w:rPr>
              <w:t>імені</w:t>
            </w:r>
            <w:r w:rsidRPr="00FE13CC">
              <w:rPr>
                <w:rFonts w:ascii="Times New Roman" w:hAnsi="Times New Roman" w:cs="Times New Roman"/>
                <w:sz w:val="24"/>
                <w:szCs w:val="24"/>
              </w:rPr>
              <w:t xml:space="preserve"> Лесі Українки, одному з провідних ЗВО регіону, який має понад 80-річний досвід підготовки вчителів</w:t>
            </w:r>
            <w:r w:rsidR="00FB1FDA">
              <w:rPr>
                <w:rFonts w:ascii="Times New Roman" w:hAnsi="Times New Roman" w:cs="Times New Roman"/>
                <w:sz w:val="24"/>
                <w:szCs w:val="24"/>
              </w:rPr>
              <w:t xml:space="preserve"> (у т. ч. фізики)</w:t>
            </w:r>
            <w:r w:rsidRPr="00FE13CC">
              <w:rPr>
                <w:rFonts w:ascii="Times New Roman" w:hAnsi="Times New Roman" w:cs="Times New Roman"/>
                <w:sz w:val="24"/>
                <w:szCs w:val="24"/>
              </w:rPr>
              <w:t xml:space="preserve">, потужний освітній та науковий потенціал. </w:t>
            </w:r>
          </w:p>
          <w:p w14:paraId="4D10DB44" w14:textId="5BF7633D"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ОП є єдиною у регіоні освітньою програмою другого (магістерського) рівня, що здійснює підготовку вчителів фізики та астрономії й забезпечує заклади освіти Волинської області фахівцями відповідного профілю з урахуванням вимог змісту Державного стандарту базової середньої освіти та переходу до Нової української школи. </w:t>
            </w:r>
          </w:p>
          <w:p w14:paraId="68FE0188" w14:textId="7E1F36B4"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Теоретичне засвоєння новітніх методів і технологій навчання, значний обсяг практичної підготовки дає змогу випускникам ОПП компетентно впроваджувати модельні програми у закладах загальної середньої освіти, сучасні технології викладання у закладах фахової передвищої, вищої освіти, здійснювати самостійну науково-дослідницьку діяльність.</w:t>
            </w:r>
          </w:p>
          <w:p w14:paraId="3B941ECB" w14:textId="6C4FA07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В ОП враховано специфіку підготовки ЗО до впровадження STEM-навчання в закладах освіти на основі сучасних технологічних засобів.</w:t>
            </w:r>
          </w:p>
          <w:p w14:paraId="41200B64"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ОП забезпечує реальні можливості для ЗО будувати індивідуальну освітню траєкторію через широкий перелік вибіркових ОК та Каталог освітніх програм та вибіркових освітніх компонентів.</w:t>
            </w:r>
          </w:p>
          <w:p w14:paraId="15707A36" w14:textId="7BC303B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 Прозорість і відкритість освітньої діяльності за ОП та дотримання норм академічної доброчесності забезпечує її позитивний імідж у регіоні та за кордоном. </w:t>
            </w:r>
          </w:p>
          <w:p w14:paraId="51ABCAFD" w14:textId="7A590B4C"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НПП, задіяні до реалізації ОП, активно співпрацюють із закладами освіти Волинської області, мають досвід роботи зі здобувачами освіти</w:t>
            </w:r>
            <w:r w:rsidR="00FB1FDA">
              <w:rPr>
                <w:rFonts w:ascii="Times New Roman" w:hAnsi="Times New Roman" w:cs="Times New Roman"/>
                <w:sz w:val="24"/>
                <w:szCs w:val="24"/>
              </w:rPr>
              <w:t>.</w:t>
            </w:r>
          </w:p>
          <w:p w14:paraId="26937C13" w14:textId="65C8583F"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Тісна співпраця з роботодавцями, випускниками, іншими стейкхолдерами дозволяє забезпечити якісну реалізацію ОП. </w:t>
            </w:r>
          </w:p>
          <w:p w14:paraId="030BA246"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Компактне розташування навчальних корпусів, гуртожитків, закладів харчування, баз практики та інших елементів соціально-побутової інфраструктури ЗВО забезпечує комфортне освітнє середовище для ЗО. </w:t>
            </w:r>
          </w:p>
          <w:p w14:paraId="705D01D6"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Реалізація внутрішньої та міжнародної академічної мобільності ЗО ОП, зокрема міжнародної програми Подвійний диплом. </w:t>
            </w:r>
          </w:p>
          <w:p w14:paraId="3B1C679B"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До слабких сторін ОПП можна віднести: </w:t>
            </w:r>
          </w:p>
          <w:p w14:paraId="665B389F" w14:textId="39297D48" w:rsid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Відсутність </w:t>
            </w:r>
            <w:r w:rsidR="00A76CBF">
              <w:rPr>
                <w:rFonts w:ascii="Times New Roman" w:hAnsi="Times New Roman" w:cs="Times New Roman"/>
                <w:sz w:val="24"/>
                <w:szCs w:val="24"/>
              </w:rPr>
              <w:t>відповідного стандарту вищої освіти</w:t>
            </w:r>
            <w:r w:rsidRPr="00FE13CC">
              <w:rPr>
                <w:rFonts w:ascii="Times New Roman" w:hAnsi="Times New Roman" w:cs="Times New Roman"/>
                <w:sz w:val="24"/>
                <w:szCs w:val="24"/>
              </w:rPr>
              <w:t>.</w:t>
            </w:r>
          </w:p>
          <w:p w14:paraId="041EC5A4" w14:textId="6BB78F08" w:rsidR="0037178B" w:rsidRPr="0037178B" w:rsidRDefault="00A76CBF" w:rsidP="0037178B">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 Н</w:t>
            </w:r>
            <w:r w:rsidR="0037178B" w:rsidRPr="0037178B">
              <w:rPr>
                <w:rFonts w:ascii="Times New Roman" w:hAnsi="Times New Roman" w:cs="Times New Roman"/>
                <w:sz w:val="24"/>
                <w:szCs w:val="24"/>
              </w:rPr>
              <w:t>едостатнє співробітництво у сфері спільних освітніх програм із зарубіжними ЗВО</w:t>
            </w:r>
            <w:r w:rsidR="00211D3A">
              <w:rPr>
                <w:rFonts w:ascii="Times New Roman" w:hAnsi="Times New Roman" w:cs="Times New Roman"/>
                <w:sz w:val="24"/>
                <w:szCs w:val="24"/>
              </w:rPr>
              <w:t>.</w:t>
            </w:r>
          </w:p>
          <w:p w14:paraId="03C73EE0" w14:textId="447B50E4" w:rsidR="00D60A6D" w:rsidRDefault="0037178B" w:rsidP="00D60A6D">
            <w:pPr>
              <w:spacing w:line="360" w:lineRule="auto"/>
              <w:ind w:firstLine="426"/>
              <w:jc w:val="both"/>
              <w:rPr>
                <w:rFonts w:ascii="Times New Roman" w:hAnsi="Times New Roman" w:cs="Times New Roman"/>
                <w:sz w:val="24"/>
                <w:szCs w:val="24"/>
              </w:rPr>
            </w:pPr>
            <w:r w:rsidRPr="0037178B">
              <w:rPr>
                <w:rFonts w:ascii="Times New Roman" w:hAnsi="Times New Roman" w:cs="Times New Roman"/>
                <w:sz w:val="24"/>
                <w:szCs w:val="24"/>
              </w:rPr>
              <w:t xml:space="preserve">- </w:t>
            </w:r>
            <w:r w:rsidR="00D60A6D" w:rsidRPr="00D60A6D">
              <w:rPr>
                <w:rFonts w:ascii="Times New Roman" w:hAnsi="Times New Roman" w:cs="Times New Roman"/>
                <w:sz w:val="24"/>
                <w:szCs w:val="24"/>
              </w:rPr>
              <w:t>Недостатня наукова активність ЗО, зокрема участь у наукових конкурсах, проєктах.</w:t>
            </w:r>
          </w:p>
          <w:p w14:paraId="7CDA4241" w14:textId="51FCA33F" w:rsidR="00D60A6D" w:rsidRPr="00FE13CC" w:rsidRDefault="00211D3A" w:rsidP="00D60A6D">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76CBF">
              <w:rPr>
                <w:rFonts w:ascii="Times New Roman" w:hAnsi="Times New Roman" w:cs="Times New Roman"/>
                <w:sz w:val="24"/>
                <w:szCs w:val="24"/>
              </w:rPr>
              <w:t>Н</w:t>
            </w:r>
            <w:r w:rsidR="0037178B" w:rsidRPr="0037178B">
              <w:rPr>
                <w:rFonts w:ascii="Times New Roman" w:hAnsi="Times New Roman" w:cs="Times New Roman"/>
                <w:sz w:val="24"/>
                <w:szCs w:val="24"/>
              </w:rPr>
              <w:t>едостатньо реалізовані в останні роки можливості академічної мобільності здобувачів вищої освіти та НПП, що</w:t>
            </w:r>
            <w:r w:rsidR="00A76CBF">
              <w:rPr>
                <w:rFonts w:ascii="Times New Roman" w:hAnsi="Times New Roman" w:cs="Times New Roman"/>
                <w:sz w:val="24"/>
                <w:szCs w:val="24"/>
              </w:rPr>
              <w:t xml:space="preserve"> </w:t>
            </w:r>
            <w:r w:rsidR="0037178B" w:rsidRPr="0037178B">
              <w:rPr>
                <w:rFonts w:ascii="Times New Roman" w:hAnsi="Times New Roman" w:cs="Times New Roman"/>
                <w:sz w:val="24"/>
                <w:szCs w:val="24"/>
              </w:rPr>
              <w:t>зумовлено об</w:t>
            </w:r>
            <w:r w:rsidR="00D60A6D">
              <w:rPr>
                <w:rFonts w:ascii="Times New Roman" w:hAnsi="Times New Roman" w:cs="Times New Roman"/>
                <w:sz w:val="24"/>
                <w:szCs w:val="24"/>
              </w:rPr>
              <w:t>’</w:t>
            </w:r>
            <w:r w:rsidR="0037178B" w:rsidRPr="0037178B">
              <w:rPr>
                <w:rFonts w:ascii="Times New Roman" w:hAnsi="Times New Roman" w:cs="Times New Roman"/>
                <w:sz w:val="24"/>
                <w:szCs w:val="24"/>
              </w:rPr>
              <w:t>єктивними причинами</w:t>
            </w:r>
            <w:r w:rsidR="00A76CBF">
              <w:rPr>
                <w:rFonts w:ascii="Times New Roman" w:hAnsi="Times New Roman" w:cs="Times New Roman"/>
                <w:sz w:val="24"/>
                <w:szCs w:val="24"/>
              </w:rPr>
              <w:t>.</w:t>
            </w:r>
          </w:p>
        </w:tc>
      </w:tr>
      <w:tr w:rsidR="00FE13CC" w:rsidRPr="00FE13CC" w14:paraId="5517FE7F" w14:textId="77777777" w:rsidTr="006A0D35">
        <w:tc>
          <w:tcPr>
            <w:tcW w:w="5000" w:type="pct"/>
            <w:shd w:val="clear" w:color="auto" w:fill="F2F2F2" w:themeFill="background1" w:themeFillShade="F2"/>
          </w:tcPr>
          <w:p w14:paraId="2B604928" w14:textId="17628C8F" w:rsidR="00FE13CC" w:rsidRPr="00FE13CC" w:rsidRDefault="00FE13CC" w:rsidP="00B273F0">
            <w:pPr>
              <w:spacing w:line="360" w:lineRule="auto"/>
              <w:ind w:firstLine="426"/>
              <w:jc w:val="both"/>
              <w:rPr>
                <w:rFonts w:ascii="Times New Roman" w:hAnsi="Times New Roman" w:cs="Times New Roman"/>
                <w:b/>
                <w:bCs/>
                <w:sz w:val="24"/>
                <w:szCs w:val="24"/>
              </w:rPr>
            </w:pPr>
            <w:r w:rsidRPr="00FE13CC">
              <w:rPr>
                <w:rFonts w:ascii="Times New Roman" w:hAnsi="Times New Roman" w:cs="Times New Roman"/>
                <w:b/>
                <w:bCs/>
                <w:sz w:val="24"/>
                <w:szCs w:val="24"/>
              </w:rPr>
              <w:lastRenderedPageBreak/>
              <w:t xml:space="preserve">Якими є перспективи розвитку ОП упродовж найближчих 3 років? Які конкретні заходи ЗВО планує здійснити задля реалізації цих перспектив? </w:t>
            </w:r>
            <w:r w:rsidRPr="00FE13CC">
              <w:rPr>
                <w:rFonts w:ascii="Times New Roman" w:hAnsi="Times New Roman" w:cs="Times New Roman"/>
                <w:bCs/>
                <w:i/>
                <w:sz w:val="24"/>
                <w:szCs w:val="24"/>
              </w:rPr>
              <w:t>довге поле</w:t>
            </w:r>
          </w:p>
        </w:tc>
      </w:tr>
      <w:tr w:rsidR="00FE13CC" w:rsidRPr="00FE13CC" w14:paraId="3680DB42" w14:textId="77777777" w:rsidTr="00894E78">
        <w:tc>
          <w:tcPr>
            <w:tcW w:w="5000" w:type="pct"/>
            <w:shd w:val="clear" w:color="auto" w:fill="5B9BD5" w:themeFill="accent5"/>
          </w:tcPr>
          <w:p w14:paraId="6828CF1E"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Моніторинг якості освітнього процесу, опитування усіх його учасників засвідчує, що ОП реалізує свою мету: </w:t>
            </w:r>
          </w:p>
          <w:p w14:paraId="5FB9886E" w14:textId="02B3A7F6"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готує висококваліфікованих, конкурентоздатних професіоналів, здатних розв’язувати складні задачі і проблеми у галузі сучасної фізичної освіти, які характеризуються невизначеністю умов і вимог, упроваджувати в освітній процес інноваційні ідеї та рішення, що зорієнтовані на проведення самостійних наукових досліджень, навчання впродовж життя, особистісний та професійний розвиток і кар’єрне зростання.</w:t>
            </w:r>
          </w:p>
          <w:p w14:paraId="429E2049" w14:textId="29CA969E"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Щоб оптимізувати роботу з досягнення поставленої мети, вважаємо перспективними наступні кроки: </w:t>
            </w:r>
          </w:p>
          <w:p w14:paraId="655A0A6A" w14:textId="332F52D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Підтримка тісної співпраці з роботодавцями, органами місцевого самоврядування та установами, іншими стейкхолдерами з метою забезпечення підвищення якості освітнього процесу за ОП та урахування потреб місцевих громад та ринку праці. </w:t>
            </w:r>
          </w:p>
          <w:p w14:paraId="68C65361" w14:textId="56289D75"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w:t>
            </w:r>
            <w:r w:rsidR="0045409A">
              <w:rPr>
                <w:rFonts w:ascii="Times New Roman" w:hAnsi="Times New Roman" w:cs="Times New Roman"/>
                <w:sz w:val="24"/>
                <w:szCs w:val="24"/>
              </w:rPr>
              <w:t>Р</w:t>
            </w:r>
            <w:r w:rsidRPr="00FE13CC">
              <w:rPr>
                <w:rFonts w:ascii="Times New Roman" w:hAnsi="Times New Roman" w:cs="Times New Roman"/>
                <w:sz w:val="24"/>
                <w:szCs w:val="24"/>
              </w:rPr>
              <w:t xml:space="preserve">озширення технічних засобів та апаратно-програмного забезпечення для вивчення </w:t>
            </w:r>
            <w:r w:rsidRPr="00FE13CC">
              <w:rPr>
                <w:rFonts w:ascii="Times New Roman" w:hAnsi="Times New Roman" w:cs="Times New Roman"/>
                <w:sz w:val="24"/>
                <w:szCs w:val="24"/>
                <w:lang w:val="en-US"/>
              </w:rPr>
              <w:t>STEM</w:t>
            </w:r>
            <w:r w:rsidRPr="00FE13CC">
              <w:rPr>
                <w:rFonts w:ascii="Times New Roman" w:hAnsi="Times New Roman" w:cs="Times New Roman"/>
                <w:sz w:val="24"/>
                <w:szCs w:val="24"/>
              </w:rPr>
              <w:t>-орієнтованих освітніх компонентів</w:t>
            </w:r>
            <w:r w:rsidR="0045409A">
              <w:rPr>
                <w:rFonts w:ascii="Times New Roman" w:hAnsi="Times New Roman" w:cs="Times New Roman"/>
                <w:sz w:val="24"/>
                <w:szCs w:val="24"/>
              </w:rPr>
              <w:t>.</w:t>
            </w:r>
            <w:r w:rsidRPr="00FE13CC">
              <w:rPr>
                <w:rFonts w:ascii="Times New Roman" w:hAnsi="Times New Roman" w:cs="Times New Roman"/>
                <w:sz w:val="24"/>
                <w:szCs w:val="24"/>
              </w:rPr>
              <w:t xml:space="preserve"> </w:t>
            </w:r>
          </w:p>
          <w:p w14:paraId="1179B7E0"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xml:space="preserve">- Розширення зовнішньої та внутрішньої мобільності НПП та ЗО. </w:t>
            </w:r>
          </w:p>
          <w:p w14:paraId="1B9AAA5D" w14:textId="77777777"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Реалізація системи організаційних та методичних заходів щодо здійснення дуальної освіти за ОП.</w:t>
            </w:r>
          </w:p>
          <w:p w14:paraId="6C60DEA1" w14:textId="1CC48C09" w:rsidR="00FE13CC" w:rsidRPr="00FE13CC" w:rsidRDefault="00FE13CC" w:rsidP="00B273F0">
            <w:pPr>
              <w:spacing w:line="360" w:lineRule="auto"/>
              <w:ind w:firstLine="426"/>
              <w:jc w:val="both"/>
              <w:rPr>
                <w:rFonts w:ascii="Times New Roman" w:hAnsi="Times New Roman" w:cs="Times New Roman"/>
                <w:sz w:val="24"/>
                <w:szCs w:val="24"/>
              </w:rPr>
            </w:pPr>
            <w:r w:rsidRPr="00FE13CC">
              <w:rPr>
                <w:rFonts w:ascii="Times New Roman" w:hAnsi="Times New Roman" w:cs="Times New Roman"/>
                <w:sz w:val="24"/>
                <w:szCs w:val="24"/>
              </w:rPr>
              <w:t>- Заходи з посилення наукової активності ЗО, зокрема залучення їх до участі в студентських наукових конкурсах, проєктах.</w:t>
            </w:r>
          </w:p>
        </w:tc>
      </w:tr>
    </w:tbl>
    <w:p w14:paraId="2E7C8DB7" w14:textId="77777777" w:rsidR="00C47241" w:rsidRPr="00FE13CC" w:rsidRDefault="00C47241" w:rsidP="00B273F0">
      <w:pPr>
        <w:spacing w:after="0" w:line="360" w:lineRule="auto"/>
        <w:ind w:firstLine="426"/>
        <w:jc w:val="both"/>
        <w:rPr>
          <w:rFonts w:ascii="Times New Roman" w:hAnsi="Times New Roman" w:cs="Times New Roman"/>
          <w:sz w:val="24"/>
          <w:szCs w:val="24"/>
        </w:rPr>
      </w:pPr>
    </w:p>
    <w:sectPr w:rsidR="00C47241" w:rsidRPr="00FE13CC" w:rsidSect="00FE13CC">
      <w:headerReference w:type="default" r:id="rId26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FF806" w14:textId="77777777" w:rsidR="00674C39" w:rsidRDefault="00674C39" w:rsidP="001D7B55">
      <w:pPr>
        <w:spacing w:after="0" w:line="240" w:lineRule="auto"/>
      </w:pPr>
      <w:r>
        <w:separator/>
      </w:r>
    </w:p>
  </w:endnote>
  <w:endnote w:type="continuationSeparator" w:id="0">
    <w:p w14:paraId="376CE0F8" w14:textId="77777777" w:rsidR="00674C39" w:rsidRDefault="00674C39" w:rsidP="001D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D56C" w14:textId="77777777" w:rsidR="00674C39" w:rsidRDefault="00674C39" w:rsidP="001D7B55">
      <w:pPr>
        <w:spacing w:after="0" w:line="240" w:lineRule="auto"/>
      </w:pPr>
      <w:r>
        <w:separator/>
      </w:r>
    </w:p>
  </w:footnote>
  <w:footnote w:type="continuationSeparator" w:id="0">
    <w:p w14:paraId="7EE7628A" w14:textId="77777777" w:rsidR="00674C39" w:rsidRDefault="00674C39" w:rsidP="001D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627892"/>
      <w:docPartObj>
        <w:docPartGallery w:val="Page Numbers (Top of Page)"/>
        <w:docPartUnique/>
      </w:docPartObj>
    </w:sdtPr>
    <w:sdtEndPr>
      <w:rPr>
        <w:rFonts w:ascii="Times New Roman" w:hAnsi="Times New Roman" w:cs="Times New Roman"/>
        <w:sz w:val="24"/>
        <w:szCs w:val="24"/>
      </w:rPr>
    </w:sdtEndPr>
    <w:sdtContent>
      <w:p w14:paraId="6A7D3E7F" w14:textId="09FA68F3" w:rsidR="00B273F0" w:rsidRPr="00B273F0" w:rsidRDefault="00B273F0">
        <w:pPr>
          <w:pStyle w:val="a6"/>
          <w:jc w:val="right"/>
          <w:rPr>
            <w:rFonts w:ascii="Times New Roman" w:hAnsi="Times New Roman" w:cs="Times New Roman"/>
            <w:sz w:val="24"/>
            <w:szCs w:val="24"/>
          </w:rPr>
        </w:pPr>
        <w:r w:rsidRPr="00B273F0">
          <w:rPr>
            <w:rFonts w:ascii="Times New Roman" w:hAnsi="Times New Roman" w:cs="Times New Roman"/>
            <w:sz w:val="24"/>
            <w:szCs w:val="24"/>
          </w:rPr>
          <w:fldChar w:fldCharType="begin"/>
        </w:r>
        <w:r w:rsidRPr="00B273F0">
          <w:rPr>
            <w:rFonts w:ascii="Times New Roman" w:hAnsi="Times New Roman" w:cs="Times New Roman"/>
            <w:sz w:val="24"/>
            <w:szCs w:val="24"/>
          </w:rPr>
          <w:instrText>PAGE   \* MERGEFORMAT</w:instrText>
        </w:r>
        <w:r w:rsidRPr="00B273F0">
          <w:rPr>
            <w:rFonts w:ascii="Times New Roman" w:hAnsi="Times New Roman" w:cs="Times New Roman"/>
            <w:sz w:val="24"/>
            <w:szCs w:val="24"/>
          </w:rPr>
          <w:fldChar w:fldCharType="separate"/>
        </w:r>
        <w:r w:rsidRPr="00B273F0">
          <w:rPr>
            <w:rFonts w:ascii="Times New Roman" w:hAnsi="Times New Roman" w:cs="Times New Roman"/>
            <w:sz w:val="24"/>
            <w:szCs w:val="24"/>
          </w:rPr>
          <w:t>2</w:t>
        </w:r>
        <w:r w:rsidRPr="00B273F0">
          <w:rPr>
            <w:rFonts w:ascii="Times New Roman" w:hAnsi="Times New Roman" w:cs="Times New Roman"/>
            <w:sz w:val="24"/>
            <w:szCs w:val="24"/>
          </w:rPr>
          <w:fldChar w:fldCharType="end"/>
        </w:r>
      </w:p>
    </w:sdtContent>
  </w:sdt>
  <w:p w14:paraId="013F5DDC" w14:textId="77777777" w:rsidR="00B273F0" w:rsidRDefault="00B273F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F2"/>
    <w:rsid w:val="00001552"/>
    <w:rsid w:val="000016D8"/>
    <w:rsid w:val="00002A34"/>
    <w:rsid w:val="00004AEF"/>
    <w:rsid w:val="00004ED2"/>
    <w:rsid w:val="0001291B"/>
    <w:rsid w:val="00014EA3"/>
    <w:rsid w:val="0001545C"/>
    <w:rsid w:val="00020B03"/>
    <w:rsid w:val="00022D06"/>
    <w:rsid w:val="000243B3"/>
    <w:rsid w:val="00025054"/>
    <w:rsid w:val="00025071"/>
    <w:rsid w:val="00025132"/>
    <w:rsid w:val="0002771E"/>
    <w:rsid w:val="0003341D"/>
    <w:rsid w:val="00043B12"/>
    <w:rsid w:val="0004571D"/>
    <w:rsid w:val="000508CE"/>
    <w:rsid w:val="00050DE9"/>
    <w:rsid w:val="00051359"/>
    <w:rsid w:val="0005318C"/>
    <w:rsid w:val="00066C9A"/>
    <w:rsid w:val="00066E24"/>
    <w:rsid w:val="000679B1"/>
    <w:rsid w:val="00070F86"/>
    <w:rsid w:val="000752D2"/>
    <w:rsid w:val="00076388"/>
    <w:rsid w:val="000800F4"/>
    <w:rsid w:val="000828F8"/>
    <w:rsid w:val="00083822"/>
    <w:rsid w:val="00083D20"/>
    <w:rsid w:val="00084285"/>
    <w:rsid w:val="00085243"/>
    <w:rsid w:val="000862EC"/>
    <w:rsid w:val="00092E0B"/>
    <w:rsid w:val="00095F04"/>
    <w:rsid w:val="000A4571"/>
    <w:rsid w:val="000A54DC"/>
    <w:rsid w:val="000B36E6"/>
    <w:rsid w:val="000B3D54"/>
    <w:rsid w:val="000B4A0B"/>
    <w:rsid w:val="000B5147"/>
    <w:rsid w:val="000B62E4"/>
    <w:rsid w:val="000C04C0"/>
    <w:rsid w:val="000C32D2"/>
    <w:rsid w:val="000C4921"/>
    <w:rsid w:val="000C52D3"/>
    <w:rsid w:val="000C6D9F"/>
    <w:rsid w:val="000D0047"/>
    <w:rsid w:val="000D26B5"/>
    <w:rsid w:val="000D3346"/>
    <w:rsid w:val="000D449E"/>
    <w:rsid w:val="000D7C0E"/>
    <w:rsid w:val="000E2188"/>
    <w:rsid w:val="000E2C0B"/>
    <w:rsid w:val="000E7799"/>
    <w:rsid w:val="000F12C6"/>
    <w:rsid w:val="000F3C70"/>
    <w:rsid w:val="000F3D8D"/>
    <w:rsid w:val="000F47BC"/>
    <w:rsid w:val="00101C8D"/>
    <w:rsid w:val="00102C96"/>
    <w:rsid w:val="00104A5E"/>
    <w:rsid w:val="0010565C"/>
    <w:rsid w:val="00107625"/>
    <w:rsid w:val="001103F6"/>
    <w:rsid w:val="00115818"/>
    <w:rsid w:val="00115A25"/>
    <w:rsid w:val="00116063"/>
    <w:rsid w:val="001172A8"/>
    <w:rsid w:val="00117CF8"/>
    <w:rsid w:val="00122864"/>
    <w:rsid w:val="001252DE"/>
    <w:rsid w:val="001327FA"/>
    <w:rsid w:val="00137E44"/>
    <w:rsid w:val="001441A2"/>
    <w:rsid w:val="00144E5F"/>
    <w:rsid w:val="00144EFD"/>
    <w:rsid w:val="00147ACC"/>
    <w:rsid w:val="00152C93"/>
    <w:rsid w:val="00155111"/>
    <w:rsid w:val="001566D7"/>
    <w:rsid w:val="00156CB6"/>
    <w:rsid w:val="001571C5"/>
    <w:rsid w:val="001608CD"/>
    <w:rsid w:val="00160DF0"/>
    <w:rsid w:val="001752D0"/>
    <w:rsid w:val="00180632"/>
    <w:rsid w:val="001815F3"/>
    <w:rsid w:val="00182BA0"/>
    <w:rsid w:val="00184083"/>
    <w:rsid w:val="00185762"/>
    <w:rsid w:val="00186264"/>
    <w:rsid w:val="00186BAB"/>
    <w:rsid w:val="00190C38"/>
    <w:rsid w:val="001928E8"/>
    <w:rsid w:val="00194C5F"/>
    <w:rsid w:val="001A0E12"/>
    <w:rsid w:val="001A536A"/>
    <w:rsid w:val="001A57FE"/>
    <w:rsid w:val="001B05EC"/>
    <w:rsid w:val="001B3A0B"/>
    <w:rsid w:val="001B635F"/>
    <w:rsid w:val="001B6D5F"/>
    <w:rsid w:val="001C46BC"/>
    <w:rsid w:val="001C55AD"/>
    <w:rsid w:val="001C6388"/>
    <w:rsid w:val="001C722E"/>
    <w:rsid w:val="001C7798"/>
    <w:rsid w:val="001D39D0"/>
    <w:rsid w:val="001D486E"/>
    <w:rsid w:val="001D7B55"/>
    <w:rsid w:val="001E22D1"/>
    <w:rsid w:val="001E3099"/>
    <w:rsid w:val="001E5357"/>
    <w:rsid w:val="001E5FF4"/>
    <w:rsid w:val="001E723E"/>
    <w:rsid w:val="001E75A5"/>
    <w:rsid w:val="001E784F"/>
    <w:rsid w:val="001F0C45"/>
    <w:rsid w:val="001F569E"/>
    <w:rsid w:val="001F5A7F"/>
    <w:rsid w:val="001F5E59"/>
    <w:rsid w:val="001F6757"/>
    <w:rsid w:val="001F7246"/>
    <w:rsid w:val="0020124E"/>
    <w:rsid w:val="002036D4"/>
    <w:rsid w:val="00204BE2"/>
    <w:rsid w:val="002075EF"/>
    <w:rsid w:val="00207718"/>
    <w:rsid w:val="00211D3A"/>
    <w:rsid w:val="0021206F"/>
    <w:rsid w:val="002136C0"/>
    <w:rsid w:val="00213A5C"/>
    <w:rsid w:val="002177CA"/>
    <w:rsid w:val="002178B6"/>
    <w:rsid w:val="002219B3"/>
    <w:rsid w:val="002229C7"/>
    <w:rsid w:val="0022414D"/>
    <w:rsid w:val="00225B26"/>
    <w:rsid w:val="00225B60"/>
    <w:rsid w:val="002308D4"/>
    <w:rsid w:val="00235171"/>
    <w:rsid w:val="00235868"/>
    <w:rsid w:val="00240763"/>
    <w:rsid w:val="0024369F"/>
    <w:rsid w:val="0024635E"/>
    <w:rsid w:val="00246D6A"/>
    <w:rsid w:val="002471F5"/>
    <w:rsid w:val="00252482"/>
    <w:rsid w:val="00253710"/>
    <w:rsid w:val="002559DE"/>
    <w:rsid w:val="002564FB"/>
    <w:rsid w:val="00257D59"/>
    <w:rsid w:val="00266A62"/>
    <w:rsid w:val="00267319"/>
    <w:rsid w:val="002751DF"/>
    <w:rsid w:val="002758C0"/>
    <w:rsid w:val="00276892"/>
    <w:rsid w:val="00277F4A"/>
    <w:rsid w:val="00280BD7"/>
    <w:rsid w:val="002873DC"/>
    <w:rsid w:val="002873F7"/>
    <w:rsid w:val="002876C3"/>
    <w:rsid w:val="0029169A"/>
    <w:rsid w:val="00294978"/>
    <w:rsid w:val="002951DE"/>
    <w:rsid w:val="00295A14"/>
    <w:rsid w:val="002972FC"/>
    <w:rsid w:val="002A21DF"/>
    <w:rsid w:val="002A5638"/>
    <w:rsid w:val="002B083E"/>
    <w:rsid w:val="002B33EF"/>
    <w:rsid w:val="002B41D3"/>
    <w:rsid w:val="002C2722"/>
    <w:rsid w:val="002C3A93"/>
    <w:rsid w:val="002C3BC0"/>
    <w:rsid w:val="002C7E48"/>
    <w:rsid w:val="002D2C2B"/>
    <w:rsid w:val="002D30C9"/>
    <w:rsid w:val="002D61E6"/>
    <w:rsid w:val="002E040B"/>
    <w:rsid w:val="002E1EC9"/>
    <w:rsid w:val="002E68CE"/>
    <w:rsid w:val="002E6A22"/>
    <w:rsid w:val="002E6FD6"/>
    <w:rsid w:val="002F07CD"/>
    <w:rsid w:val="002F1F23"/>
    <w:rsid w:val="002F387D"/>
    <w:rsid w:val="002F3890"/>
    <w:rsid w:val="002F4602"/>
    <w:rsid w:val="00301A87"/>
    <w:rsid w:val="00312028"/>
    <w:rsid w:val="0031221E"/>
    <w:rsid w:val="0031273D"/>
    <w:rsid w:val="0031571F"/>
    <w:rsid w:val="00317F17"/>
    <w:rsid w:val="00320D13"/>
    <w:rsid w:val="0032246B"/>
    <w:rsid w:val="00322781"/>
    <w:rsid w:val="00323350"/>
    <w:rsid w:val="00337E2C"/>
    <w:rsid w:val="00342789"/>
    <w:rsid w:val="00342B9F"/>
    <w:rsid w:val="00344968"/>
    <w:rsid w:val="003456D1"/>
    <w:rsid w:val="003512EF"/>
    <w:rsid w:val="003515D3"/>
    <w:rsid w:val="00351B09"/>
    <w:rsid w:val="00353320"/>
    <w:rsid w:val="00353AA6"/>
    <w:rsid w:val="003546BC"/>
    <w:rsid w:val="0036292B"/>
    <w:rsid w:val="003649D8"/>
    <w:rsid w:val="00364EDD"/>
    <w:rsid w:val="003708AC"/>
    <w:rsid w:val="00370FD7"/>
    <w:rsid w:val="00371277"/>
    <w:rsid w:val="0037178B"/>
    <w:rsid w:val="00373E62"/>
    <w:rsid w:val="00375056"/>
    <w:rsid w:val="0037735D"/>
    <w:rsid w:val="003819BF"/>
    <w:rsid w:val="00381E70"/>
    <w:rsid w:val="00391140"/>
    <w:rsid w:val="0039474F"/>
    <w:rsid w:val="003A0B14"/>
    <w:rsid w:val="003A4164"/>
    <w:rsid w:val="003A480D"/>
    <w:rsid w:val="003A56A5"/>
    <w:rsid w:val="003B0764"/>
    <w:rsid w:val="003B5ADE"/>
    <w:rsid w:val="003B7FCB"/>
    <w:rsid w:val="003C0D14"/>
    <w:rsid w:val="003C24F9"/>
    <w:rsid w:val="003C31B6"/>
    <w:rsid w:val="003C35CA"/>
    <w:rsid w:val="003C6D46"/>
    <w:rsid w:val="003D00CD"/>
    <w:rsid w:val="003D19BB"/>
    <w:rsid w:val="003E1C89"/>
    <w:rsid w:val="003E2585"/>
    <w:rsid w:val="003E4524"/>
    <w:rsid w:val="003E5DF9"/>
    <w:rsid w:val="003F068F"/>
    <w:rsid w:val="003F1CAA"/>
    <w:rsid w:val="003F2973"/>
    <w:rsid w:val="003F377D"/>
    <w:rsid w:val="003F419E"/>
    <w:rsid w:val="003F5084"/>
    <w:rsid w:val="003F66A3"/>
    <w:rsid w:val="003F6ADB"/>
    <w:rsid w:val="003F72A7"/>
    <w:rsid w:val="004007B5"/>
    <w:rsid w:val="00401FD2"/>
    <w:rsid w:val="00406A68"/>
    <w:rsid w:val="004075AD"/>
    <w:rsid w:val="004108CD"/>
    <w:rsid w:val="00413421"/>
    <w:rsid w:val="00415841"/>
    <w:rsid w:val="0041657A"/>
    <w:rsid w:val="00420D61"/>
    <w:rsid w:val="00425AC1"/>
    <w:rsid w:val="0042722E"/>
    <w:rsid w:val="004305FB"/>
    <w:rsid w:val="004309E7"/>
    <w:rsid w:val="0043446F"/>
    <w:rsid w:val="004364BD"/>
    <w:rsid w:val="00437B1D"/>
    <w:rsid w:val="00437BE3"/>
    <w:rsid w:val="00440815"/>
    <w:rsid w:val="004443DD"/>
    <w:rsid w:val="004538AF"/>
    <w:rsid w:val="0045409A"/>
    <w:rsid w:val="0045524F"/>
    <w:rsid w:val="00456FB7"/>
    <w:rsid w:val="00461C29"/>
    <w:rsid w:val="004674E2"/>
    <w:rsid w:val="00471B32"/>
    <w:rsid w:val="00471F44"/>
    <w:rsid w:val="0047427E"/>
    <w:rsid w:val="004742C1"/>
    <w:rsid w:val="00475EB7"/>
    <w:rsid w:val="004763BA"/>
    <w:rsid w:val="00476CD9"/>
    <w:rsid w:val="00486174"/>
    <w:rsid w:val="004903FF"/>
    <w:rsid w:val="00495E7C"/>
    <w:rsid w:val="0049658C"/>
    <w:rsid w:val="00497AFF"/>
    <w:rsid w:val="004A2E17"/>
    <w:rsid w:val="004A4C03"/>
    <w:rsid w:val="004A63CB"/>
    <w:rsid w:val="004B1C31"/>
    <w:rsid w:val="004B2C49"/>
    <w:rsid w:val="004B2C92"/>
    <w:rsid w:val="004C2149"/>
    <w:rsid w:val="004C3697"/>
    <w:rsid w:val="004C3BA0"/>
    <w:rsid w:val="004C43F1"/>
    <w:rsid w:val="004C7194"/>
    <w:rsid w:val="004D3EE1"/>
    <w:rsid w:val="004D4661"/>
    <w:rsid w:val="004D4C1F"/>
    <w:rsid w:val="004D505B"/>
    <w:rsid w:val="004D6740"/>
    <w:rsid w:val="004E012A"/>
    <w:rsid w:val="004E1DEE"/>
    <w:rsid w:val="004E4F21"/>
    <w:rsid w:val="004E7267"/>
    <w:rsid w:val="004F08C3"/>
    <w:rsid w:val="004F3423"/>
    <w:rsid w:val="004F36A1"/>
    <w:rsid w:val="004F6CC2"/>
    <w:rsid w:val="004F7C4D"/>
    <w:rsid w:val="00503974"/>
    <w:rsid w:val="00512710"/>
    <w:rsid w:val="00512BA5"/>
    <w:rsid w:val="00516860"/>
    <w:rsid w:val="00517C98"/>
    <w:rsid w:val="00520420"/>
    <w:rsid w:val="005212B0"/>
    <w:rsid w:val="00523AF6"/>
    <w:rsid w:val="00527709"/>
    <w:rsid w:val="00530D54"/>
    <w:rsid w:val="005338EE"/>
    <w:rsid w:val="005375F2"/>
    <w:rsid w:val="00540106"/>
    <w:rsid w:val="0054049E"/>
    <w:rsid w:val="00542FE1"/>
    <w:rsid w:val="00544503"/>
    <w:rsid w:val="00544A0C"/>
    <w:rsid w:val="0054507E"/>
    <w:rsid w:val="00546234"/>
    <w:rsid w:val="0054722B"/>
    <w:rsid w:val="00547C8B"/>
    <w:rsid w:val="00547D26"/>
    <w:rsid w:val="005552C6"/>
    <w:rsid w:val="005554ED"/>
    <w:rsid w:val="0055649A"/>
    <w:rsid w:val="005574CC"/>
    <w:rsid w:val="00557D7A"/>
    <w:rsid w:val="0056026D"/>
    <w:rsid w:val="00561306"/>
    <w:rsid w:val="00563F41"/>
    <w:rsid w:val="00573E0B"/>
    <w:rsid w:val="00582D04"/>
    <w:rsid w:val="00583579"/>
    <w:rsid w:val="005870B4"/>
    <w:rsid w:val="005916CE"/>
    <w:rsid w:val="005941FC"/>
    <w:rsid w:val="005A3E32"/>
    <w:rsid w:val="005A4033"/>
    <w:rsid w:val="005A6811"/>
    <w:rsid w:val="005A6CCB"/>
    <w:rsid w:val="005A7870"/>
    <w:rsid w:val="005B483B"/>
    <w:rsid w:val="005B5753"/>
    <w:rsid w:val="005C126B"/>
    <w:rsid w:val="005C1C34"/>
    <w:rsid w:val="005C30D9"/>
    <w:rsid w:val="005C4AF3"/>
    <w:rsid w:val="005D071E"/>
    <w:rsid w:val="005D1F4E"/>
    <w:rsid w:val="005D2BD2"/>
    <w:rsid w:val="005D5825"/>
    <w:rsid w:val="005D7985"/>
    <w:rsid w:val="005E180A"/>
    <w:rsid w:val="005E2E07"/>
    <w:rsid w:val="005F111C"/>
    <w:rsid w:val="005F19E1"/>
    <w:rsid w:val="00601B9C"/>
    <w:rsid w:val="006045BD"/>
    <w:rsid w:val="00605223"/>
    <w:rsid w:val="006053E7"/>
    <w:rsid w:val="00605CAF"/>
    <w:rsid w:val="006064D9"/>
    <w:rsid w:val="006065C8"/>
    <w:rsid w:val="006076B5"/>
    <w:rsid w:val="00612668"/>
    <w:rsid w:val="00621095"/>
    <w:rsid w:val="006222CB"/>
    <w:rsid w:val="00622C88"/>
    <w:rsid w:val="00624083"/>
    <w:rsid w:val="00624572"/>
    <w:rsid w:val="006276DA"/>
    <w:rsid w:val="00630108"/>
    <w:rsid w:val="00632955"/>
    <w:rsid w:val="00644A16"/>
    <w:rsid w:val="006475F2"/>
    <w:rsid w:val="00656BA1"/>
    <w:rsid w:val="006705E7"/>
    <w:rsid w:val="00670610"/>
    <w:rsid w:val="00670ED8"/>
    <w:rsid w:val="00673C24"/>
    <w:rsid w:val="00674073"/>
    <w:rsid w:val="006742F2"/>
    <w:rsid w:val="00674C39"/>
    <w:rsid w:val="00674D26"/>
    <w:rsid w:val="00675303"/>
    <w:rsid w:val="00680F91"/>
    <w:rsid w:val="006917FD"/>
    <w:rsid w:val="00695951"/>
    <w:rsid w:val="006A0D35"/>
    <w:rsid w:val="006A5054"/>
    <w:rsid w:val="006A5887"/>
    <w:rsid w:val="006A6685"/>
    <w:rsid w:val="006A776C"/>
    <w:rsid w:val="006B1A1B"/>
    <w:rsid w:val="006B210E"/>
    <w:rsid w:val="006B673C"/>
    <w:rsid w:val="006B6CCF"/>
    <w:rsid w:val="006C2BD6"/>
    <w:rsid w:val="006C3DDA"/>
    <w:rsid w:val="006C6907"/>
    <w:rsid w:val="006D0C25"/>
    <w:rsid w:val="006D1CCC"/>
    <w:rsid w:val="006D5EAF"/>
    <w:rsid w:val="006E7893"/>
    <w:rsid w:val="006F475E"/>
    <w:rsid w:val="006F5E0F"/>
    <w:rsid w:val="006F669D"/>
    <w:rsid w:val="007010B2"/>
    <w:rsid w:val="00702E3F"/>
    <w:rsid w:val="0071131A"/>
    <w:rsid w:val="007169E2"/>
    <w:rsid w:val="0072396E"/>
    <w:rsid w:val="00724643"/>
    <w:rsid w:val="007265C6"/>
    <w:rsid w:val="00731CB0"/>
    <w:rsid w:val="007320B6"/>
    <w:rsid w:val="0074488D"/>
    <w:rsid w:val="00745421"/>
    <w:rsid w:val="007464C1"/>
    <w:rsid w:val="00753CDB"/>
    <w:rsid w:val="00756443"/>
    <w:rsid w:val="007609E9"/>
    <w:rsid w:val="00762A73"/>
    <w:rsid w:val="00763D56"/>
    <w:rsid w:val="00771373"/>
    <w:rsid w:val="00772AF8"/>
    <w:rsid w:val="007742B5"/>
    <w:rsid w:val="0077433A"/>
    <w:rsid w:val="00775CAB"/>
    <w:rsid w:val="00776799"/>
    <w:rsid w:val="0078117A"/>
    <w:rsid w:val="00783367"/>
    <w:rsid w:val="007848E4"/>
    <w:rsid w:val="00797100"/>
    <w:rsid w:val="007A0CB4"/>
    <w:rsid w:val="007A1B10"/>
    <w:rsid w:val="007A3E8F"/>
    <w:rsid w:val="007A50AE"/>
    <w:rsid w:val="007A6621"/>
    <w:rsid w:val="007A713C"/>
    <w:rsid w:val="007B029A"/>
    <w:rsid w:val="007B3501"/>
    <w:rsid w:val="007B401A"/>
    <w:rsid w:val="007B4952"/>
    <w:rsid w:val="007B50A0"/>
    <w:rsid w:val="007B7900"/>
    <w:rsid w:val="007C175A"/>
    <w:rsid w:val="007C310D"/>
    <w:rsid w:val="007D0FDF"/>
    <w:rsid w:val="007D4594"/>
    <w:rsid w:val="007D5A56"/>
    <w:rsid w:val="007D78D1"/>
    <w:rsid w:val="007D7FC6"/>
    <w:rsid w:val="007E77B7"/>
    <w:rsid w:val="007F599B"/>
    <w:rsid w:val="007F6716"/>
    <w:rsid w:val="00802B2E"/>
    <w:rsid w:val="0080746A"/>
    <w:rsid w:val="00810E9A"/>
    <w:rsid w:val="008112F0"/>
    <w:rsid w:val="00813775"/>
    <w:rsid w:val="008164FE"/>
    <w:rsid w:val="008201FA"/>
    <w:rsid w:val="00822A67"/>
    <w:rsid w:val="0082340D"/>
    <w:rsid w:val="008244A2"/>
    <w:rsid w:val="00825908"/>
    <w:rsid w:val="008312E8"/>
    <w:rsid w:val="00836265"/>
    <w:rsid w:val="00836E0A"/>
    <w:rsid w:val="00840243"/>
    <w:rsid w:val="00841399"/>
    <w:rsid w:val="0085002F"/>
    <w:rsid w:val="00850F2A"/>
    <w:rsid w:val="008543D1"/>
    <w:rsid w:val="00855425"/>
    <w:rsid w:val="00856BCA"/>
    <w:rsid w:val="008607F4"/>
    <w:rsid w:val="00862234"/>
    <w:rsid w:val="008631D7"/>
    <w:rsid w:val="00864AE2"/>
    <w:rsid w:val="008657A8"/>
    <w:rsid w:val="00867985"/>
    <w:rsid w:val="00876D5F"/>
    <w:rsid w:val="00877E73"/>
    <w:rsid w:val="008829F1"/>
    <w:rsid w:val="008856A7"/>
    <w:rsid w:val="00886FA5"/>
    <w:rsid w:val="008878EC"/>
    <w:rsid w:val="008925C4"/>
    <w:rsid w:val="00892751"/>
    <w:rsid w:val="008935F7"/>
    <w:rsid w:val="00894E78"/>
    <w:rsid w:val="00895D9E"/>
    <w:rsid w:val="008A1801"/>
    <w:rsid w:val="008A1B29"/>
    <w:rsid w:val="008A2681"/>
    <w:rsid w:val="008A423B"/>
    <w:rsid w:val="008A4CCF"/>
    <w:rsid w:val="008A5A55"/>
    <w:rsid w:val="008A5E73"/>
    <w:rsid w:val="008B00D5"/>
    <w:rsid w:val="008B1C0D"/>
    <w:rsid w:val="008B2C76"/>
    <w:rsid w:val="008B5BCC"/>
    <w:rsid w:val="008C2EF1"/>
    <w:rsid w:val="008C3F9B"/>
    <w:rsid w:val="008C54B9"/>
    <w:rsid w:val="008D0CAA"/>
    <w:rsid w:val="008D29D7"/>
    <w:rsid w:val="008D6209"/>
    <w:rsid w:val="008E188F"/>
    <w:rsid w:val="008F00B0"/>
    <w:rsid w:val="008F162F"/>
    <w:rsid w:val="008F26BB"/>
    <w:rsid w:val="008F34AB"/>
    <w:rsid w:val="008F75C3"/>
    <w:rsid w:val="009026F3"/>
    <w:rsid w:val="00905440"/>
    <w:rsid w:val="00910782"/>
    <w:rsid w:val="00912446"/>
    <w:rsid w:val="0091269C"/>
    <w:rsid w:val="00913760"/>
    <w:rsid w:val="009159FE"/>
    <w:rsid w:val="00916D6B"/>
    <w:rsid w:val="0092098A"/>
    <w:rsid w:val="00920BB3"/>
    <w:rsid w:val="0092164C"/>
    <w:rsid w:val="009220DF"/>
    <w:rsid w:val="00922173"/>
    <w:rsid w:val="00924F93"/>
    <w:rsid w:val="00924FA1"/>
    <w:rsid w:val="00927DF8"/>
    <w:rsid w:val="0093036E"/>
    <w:rsid w:val="00935DFE"/>
    <w:rsid w:val="0093626A"/>
    <w:rsid w:val="009376FA"/>
    <w:rsid w:val="0093782C"/>
    <w:rsid w:val="009379A1"/>
    <w:rsid w:val="00940B84"/>
    <w:rsid w:val="009419F3"/>
    <w:rsid w:val="00943988"/>
    <w:rsid w:val="00944086"/>
    <w:rsid w:val="009517B9"/>
    <w:rsid w:val="00952FA6"/>
    <w:rsid w:val="00954B4F"/>
    <w:rsid w:val="00955D6C"/>
    <w:rsid w:val="00956AEC"/>
    <w:rsid w:val="009574C6"/>
    <w:rsid w:val="00963F8D"/>
    <w:rsid w:val="0096453A"/>
    <w:rsid w:val="009660E5"/>
    <w:rsid w:val="00966F48"/>
    <w:rsid w:val="009709E4"/>
    <w:rsid w:val="00971847"/>
    <w:rsid w:val="00972B7E"/>
    <w:rsid w:val="0097530E"/>
    <w:rsid w:val="009765AC"/>
    <w:rsid w:val="00977E9F"/>
    <w:rsid w:val="00981FAB"/>
    <w:rsid w:val="00990761"/>
    <w:rsid w:val="00990D91"/>
    <w:rsid w:val="0099137B"/>
    <w:rsid w:val="009A034C"/>
    <w:rsid w:val="009A03A3"/>
    <w:rsid w:val="009A1DCC"/>
    <w:rsid w:val="009A25F2"/>
    <w:rsid w:val="009A5383"/>
    <w:rsid w:val="009A67BD"/>
    <w:rsid w:val="009B02F4"/>
    <w:rsid w:val="009B2F5A"/>
    <w:rsid w:val="009B44C3"/>
    <w:rsid w:val="009B4DAF"/>
    <w:rsid w:val="009B65B3"/>
    <w:rsid w:val="009B6632"/>
    <w:rsid w:val="009B76D2"/>
    <w:rsid w:val="009C2E9A"/>
    <w:rsid w:val="009C3D1A"/>
    <w:rsid w:val="009C61C4"/>
    <w:rsid w:val="009C61D1"/>
    <w:rsid w:val="009D0B21"/>
    <w:rsid w:val="009D160A"/>
    <w:rsid w:val="009D3A86"/>
    <w:rsid w:val="009D3F92"/>
    <w:rsid w:val="009D5A3E"/>
    <w:rsid w:val="009D5EC5"/>
    <w:rsid w:val="009D7F4F"/>
    <w:rsid w:val="009E229A"/>
    <w:rsid w:val="009E2641"/>
    <w:rsid w:val="009E5484"/>
    <w:rsid w:val="009E6E65"/>
    <w:rsid w:val="009E7F2A"/>
    <w:rsid w:val="00A012A3"/>
    <w:rsid w:val="00A0298E"/>
    <w:rsid w:val="00A02F6E"/>
    <w:rsid w:val="00A032F2"/>
    <w:rsid w:val="00A03A5A"/>
    <w:rsid w:val="00A0720D"/>
    <w:rsid w:val="00A1092A"/>
    <w:rsid w:val="00A13F2B"/>
    <w:rsid w:val="00A16DC7"/>
    <w:rsid w:val="00A2026E"/>
    <w:rsid w:val="00A225EC"/>
    <w:rsid w:val="00A22D69"/>
    <w:rsid w:val="00A26878"/>
    <w:rsid w:val="00A30D42"/>
    <w:rsid w:val="00A33292"/>
    <w:rsid w:val="00A34100"/>
    <w:rsid w:val="00A35D9E"/>
    <w:rsid w:val="00A37A67"/>
    <w:rsid w:val="00A37D7D"/>
    <w:rsid w:val="00A440D9"/>
    <w:rsid w:val="00A47323"/>
    <w:rsid w:val="00A51837"/>
    <w:rsid w:val="00A55E9B"/>
    <w:rsid w:val="00A617D8"/>
    <w:rsid w:val="00A632C9"/>
    <w:rsid w:val="00A63D9B"/>
    <w:rsid w:val="00A64006"/>
    <w:rsid w:val="00A660F4"/>
    <w:rsid w:val="00A76CBF"/>
    <w:rsid w:val="00A81DDB"/>
    <w:rsid w:val="00A838CD"/>
    <w:rsid w:val="00A84565"/>
    <w:rsid w:val="00A871E8"/>
    <w:rsid w:val="00A93E1A"/>
    <w:rsid w:val="00A9404B"/>
    <w:rsid w:val="00A941C0"/>
    <w:rsid w:val="00A94259"/>
    <w:rsid w:val="00A96BCF"/>
    <w:rsid w:val="00AA2DD6"/>
    <w:rsid w:val="00AA307E"/>
    <w:rsid w:val="00AA3B0E"/>
    <w:rsid w:val="00AA50AC"/>
    <w:rsid w:val="00AA60DC"/>
    <w:rsid w:val="00AB19EB"/>
    <w:rsid w:val="00AB2A58"/>
    <w:rsid w:val="00AB3AA5"/>
    <w:rsid w:val="00AB3DE0"/>
    <w:rsid w:val="00AC1E68"/>
    <w:rsid w:val="00AC2B10"/>
    <w:rsid w:val="00AC3E3B"/>
    <w:rsid w:val="00AC470D"/>
    <w:rsid w:val="00AC5C69"/>
    <w:rsid w:val="00AD1534"/>
    <w:rsid w:val="00AD21BC"/>
    <w:rsid w:val="00AD45E2"/>
    <w:rsid w:val="00AD4AAD"/>
    <w:rsid w:val="00AD6B8A"/>
    <w:rsid w:val="00AD6D83"/>
    <w:rsid w:val="00AD7996"/>
    <w:rsid w:val="00AE485E"/>
    <w:rsid w:val="00AF518D"/>
    <w:rsid w:val="00AF7354"/>
    <w:rsid w:val="00B00928"/>
    <w:rsid w:val="00B01904"/>
    <w:rsid w:val="00B03A9D"/>
    <w:rsid w:val="00B14F06"/>
    <w:rsid w:val="00B16AFD"/>
    <w:rsid w:val="00B2132D"/>
    <w:rsid w:val="00B22221"/>
    <w:rsid w:val="00B23C09"/>
    <w:rsid w:val="00B247F3"/>
    <w:rsid w:val="00B24E63"/>
    <w:rsid w:val="00B273F0"/>
    <w:rsid w:val="00B301F5"/>
    <w:rsid w:val="00B349B7"/>
    <w:rsid w:val="00B35359"/>
    <w:rsid w:val="00B4041A"/>
    <w:rsid w:val="00B44805"/>
    <w:rsid w:val="00B5320B"/>
    <w:rsid w:val="00B56F13"/>
    <w:rsid w:val="00B57E46"/>
    <w:rsid w:val="00B60A5B"/>
    <w:rsid w:val="00B60B52"/>
    <w:rsid w:val="00B627D1"/>
    <w:rsid w:val="00B63A6C"/>
    <w:rsid w:val="00B63EEB"/>
    <w:rsid w:val="00B664EC"/>
    <w:rsid w:val="00B66EE1"/>
    <w:rsid w:val="00B66F14"/>
    <w:rsid w:val="00B67690"/>
    <w:rsid w:val="00B707F8"/>
    <w:rsid w:val="00B70803"/>
    <w:rsid w:val="00B70E1C"/>
    <w:rsid w:val="00B71801"/>
    <w:rsid w:val="00B75FB4"/>
    <w:rsid w:val="00B77108"/>
    <w:rsid w:val="00B801C9"/>
    <w:rsid w:val="00B81E0A"/>
    <w:rsid w:val="00B834D2"/>
    <w:rsid w:val="00B845C9"/>
    <w:rsid w:val="00B87FDC"/>
    <w:rsid w:val="00B93369"/>
    <w:rsid w:val="00B9381C"/>
    <w:rsid w:val="00B96AD5"/>
    <w:rsid w:val="00BA3D24"/>
    <w:rsid w:val="00BA3D3D"/>
    <w:rsid w:val="00BA3D54"/>
    <w:rsid w:val="00BA5E4A"/>
    <w:rsid w:val="00BA7C3E"/>
    <w:rsid w:val="00BB3DF7"/>
    <w:rsid w:val="00BC1BDD"/>
    <w:rsid w:val="00BC1F5C"/>
    <w:rsid w:val="00BC2329"/>
    <w:rsid w:val="00BC59DA"/>
    <w:rsid w:val="00BC6C8D"/>
    <w:rsid w:val="00BD04E3"/>
    <w:rsid w:val="00BD29AC"/>
    <w:rsid w:val="00BD2B9D"/>
    <w:rsid w:val="00BD2E0A"/>
    <w:rsid w:val="00BD5FAA"/>
    <w:rsid w:val="00BD776D"/>
    <w:rsid w:val="00BD78FC"/>
    <w:rsid w:val="00BD7F26"/>
    <w:rsid w:val="00BE2240"/>
    <w:rsid w:val="00BF086B"/>
    <w:rsid w:val="00BF14B9"/>
    <w:rsid w:val="00BF4978"/>
    <w:rsid w:val="00BF7738"/>
    <w:rsid w:val="00C0157F"/>
    <w:rsid w:val="00C053F2"/>
    <w:rsid w:val="00C060ED"/>
    <w:rsid w:val="00C0616F"/>
    <w:rsid w:val="00C13C54"/>
    <w:rsid w:val="00C13CB5"/>
    <w:rsid w:val="00C15A01"/>
    <w:rsid w:val="00C169DD"/>
    <w:rsid w:val="00C2211F"/>
    <w:rsid w:val="00C2267B"/>
    <w:rsid w:val="00C26D53"/>
    <w:rsid w:val="00C3462E"/>
    <w:rsid w:val="00C367BC"/>
    <w:rsid w:val="00C36E9D"/>
    <w:rsid w:val="00C40D80"/>
    <w:rsid w:val="00C44068"/>
    <w:rsid w:val="00C4504B"/>
    <w:rsid w:val="00C47241"/>
    <w:rsid w:val="00C47949"/>
    <w:rsid w:val="00C52ED8"/>
    <w:rsid w:val="00C55943"/>
    <w:rsid w:val="00C55A09"/>
    <w:rsid w:val="00C56FF7"/>
    <w:rsid w:val="00C60992"/>
    <w:rsid w:val="00C62CC5"/>
    <w:rsid w:val="00C62FBD"/>
    <w:rsid w:val="00C64CE1"/>
    <w:rsid w:val="00C6601C"/>
    <w:rsid w:val="00C661BD"/>
    <w:rsid w:val="00C722A7"/>
    <w:rsid w:val="00C72B0E"/>
    <w:rsid w:val="00C7714D"/>
    <w:rsid w:val="00C8039D"/>
    <w:rsid w:val="00C83A07"/>
    <w:rsid w:val="00C84F57"/>
    <w:rsid w:val="00CA39B0"/>
    <w:rsid w:val="00CA4DC4"/>
    <w:rsid w:val="00CA7C1F"/>
    <w:rsid w:val="00CB25F8"/>
    <w:rsid w:val="00CB2652"/>
    <w:rsid w:val="00CB3FD7"/>
    <w:rsid w:val="00CB43B7"/>
    <w:rsid w:val="00CB5DC9"/>
    <w:rsid w:val="00CC3C22"/>
    <w:rsid w:val="00CC58F7"/>
    <w:rsid w:val="00CD002F"/>
    <w:rsid w:val="00CD1B63"/>
    <w:rsid w:val="00CD2032"/>
    <w:rsid w:val="00CD2AAE"/>
    <w:rsid w:val="00CD4E47"/>
    <w:rsid w:val="00CD5A90"/>
    <w:rsid w:val="00CD7894"/>
    <w:rsid w:val="00CE0530"/>
    <w:rsid w:val="00CE1A40"/>
    <w:rsid w:val="00CE25F0"/>
    <w:rsid w:val="00CE4E76"/>
    <w:rsid w:val="00CF15EC"/>
    <w:rsid w:val="00CF4FDA"/>
    <w:rsid w:val="00CF50CF"/>
    <w:rsid w:val="00D02850"/>
    <w:rsid w:val="00D02E66"/>
    <w:rsid w:val="00D05FF3"/>
    <w:rsid w:val="00D10260"/>
    <w:rsid w:val="00D1046B"/>
    <w:rsid w:val="00D10E4B"/>
    <w:rsid w:val="00D13DE8"/>
    <w:rsid w:val="00D14C79"/>
    <w:rsid w:val="00D167FF"/>
    <w:rsid w:val="00D203CE"/>
    <w:rsid w:val="00D20414"/>
    <w:rsid w:val="00D36AF3"/>
    <w:rsid w:val="00D41DD9"/>
    <w:rsid w:val="00D505B1"/>
    <w:rsid w:val="00D560C4"/>
    <w:rsid w:val="00D5616A"/>
    <w:rsid w:val="00D569F7"/>
    <w:rsid w:val="00D608BD"/>
    <w:rsid w:val="00D60A6D"/>
    <w:rsid w:val="00D730E2"/>
    <w:rsid w:val="00D74FA3"/>
    <w:rsid w:val="00D840D1"/>
    <w:rsid w:val="00D84FDB"/>
    <w:rsid w:val="00D90E0E"/>
    <w:rsid w:val="00D92EC6"/>
    <w:rsid w:val="00D93BAD"/>
    <w:rsid w:val="00D97D68"/>
    <w:rsid w:val="00DA1BD4"/>
    <w:rsid w:val="00DB18B6"/>
    <w:rsid w:val="00DB1F3D"/>
    <w:rsid w:val="00DB30C3"/>
    <w:rsid w:val="00DB3397"/>
    <w:rsid w:val="00DB4C71"/>
    <w:rsid w:val="00DB5B54"/>
    <w:rsid w:val="00DB63BB"/>
    <w:rsid w:val="00DB6690"/>
    <w:rsid w:val="00DB7EF8"/>
    <w:rsid w:val="00DC16C0"/>
    <w:rsid w:val="00DC54A2"/>
    <w:rsid w:val="00DC6495"/>
    <w:rsid w:val="00DD0539"/>
    <w:rsid w:val="00DD1A57"/>
    <w:rsid w:val="00DD4821"/>
    <w:rsid w:val="00DD554C"/>
    <w:rsid w:val="00DD5562"/>
    <w:rsid w:val="00DF0157"/>
    <w:rsid w:val="00DF21D6"/>
    <w:rsid w:val="00DF24D2"/>
    <w:rsid w:val="00DF319B"/>
    <w:rsid w:val="00E003CE"/>
    <w:rsid w:val="00E02607"/>
    <w:rsid w:val="00E026A9"/>
    <w:rsid w:val="00E128A3"/>
    <w:rsid w:val="00E24D9C"/>
    <w:rsid w:val="00E257D2"/>
    <w:rsid w:val="00E3489E"/>
    <w:rsid w:val="00E34F39"/>
    <w:rsid w:val="00E37DA8"/>
    <w:rsid w:val="00E37DD7"/>
    <w:rsid w:val="00E421A4"/>
    <w:rsid w:val="00E43B9D"/>
    <w:rsid w:val="00E46051"/>
    <w:rsid w:val="00E46491"/>
    <w:rsid w:val="00E47F2D"/>
    <w:rsid w:val="00E52EFF"/>
    <w:rsid w:val="00E644A0"/>
    <w:rsid w:val="00E65367"/>
    <w:rsid w:val="00E662C8"/>
    <w:rsid w:val="00E737BF"/>
    <w:rsid w:val="00E8129A"/>
    <w:rsid w:val="00E934CD"/>
    <w:rsid w:val="00E944BE"/>
    <w:rsid w:val="00E94A93"/>
    <w:rsid w:val="00E9742C"/>
    <w:rsid w:val="00E97E68"/>
    <w:rsid w:val="00EA10C8"/>
    <w:rsid w:val="00EA31BF"/>
    <w:rsid w:val="00EA6145"/>
    <w:rsid w:val="00EA728F"/>
    <w:rsid w:val="00EA79FA"/>
    <w:rsid w:val="00EA7CC8"/>
    <w:rsid w:val="00EA7CCE"/>
    <w:rsid w:val="00EB070C"/>
    <w:rsid w:val="00EB12FA"/>
    <w:rsid w:val="00EB151F"/>
    <w:rsid w:val="00EB1B36"/>
    <w:rsid w:val="00EB2178"/>
    <w:rsid w:val="00EB4E47"/>
    <w:rsid w:val="00EB5030"/>
    <w:rsid w:val="00EC12D9"/>
    <w:rsid w:val="00EC14B0"/>
    <w:rsid w:val="00EC15EE"/>
    <w:rsid w:val="00EC1979"/>
    <w:rsid w:val="00ED0EA9"/>
    <w:rsid w:val="00ED175A"/>
    <w:rsid w:val="00ED2AEB"/>
    <w:rsid w:val="00ED488A"/>
    <w:rsid w:val="00ED7E05"/>
    <w:rsid w:val="00EE0074"/>
    <w:rsid w:val="00EE2971"/>
    <w:rsid w:val="00EE3C71"/>
    <w:rsid w:val="00EE56E3"/>
    <w:rsid w:val="00EE5F6C"/>
    <w:rsid w:val="00EF1576"/>
    <w:rsid w:val="00EF1FD2"/>
    <w:rsid w:val="00EF3113"/>
    <w:rsid w:val="00EF4A0D"/>
    <w:rsid w:val="00EF5E8C"/>
    <w:rsid w:val="00F013EA"/>
    <w:rsid w:val="00F02C14"/>
    <w:rsid w:val="00F04BE0"/>
    <w:rsid w:val="00F11EE1"/>
    <w:rsid w:val="00F17A03"/>
    <w:rsid w:val="00F2238C"/>
    <w:rsid w:val="00F26961"/>
    <w:rsid w:val="00F324DD"/>
    <w:rsid w:val="00F41B41"/>
    <w:rsid w:val="00F427EE"/>
    <w:rsid w:val="00F47FCB"/>
    <w:rsid w:val="00F51E05"/>
    <w:rsid w:val="00F5203B"/>
    <w:rsid w:val="00F532A6"/>
    <w:rsid w:val="00F54578"/>
    <w:rsid w:val="00F56FDD"/>
    <w:rsid w:val="00F6044D"/>
    <w:rsid w:val="00F6549A"/>
    <w:rsid w:val="00F65508"/>
    <w:rsid w:val="00F66744"/>
    <w:rsid w:val="00F669DB"/>
    <w:rsid w:val="00F711D0"/>
    <w:rsid w:val="00F711FA"/>
    <w:rsid w:val="00F71A26"/>
    <w:rsid w:val="00F728F2"/>
    <w:rsid w:val="00F75338"/>
    <w:rsid w:val="00F80409"/>
    <w:rsid w:val="00F82782"/>
    <w:rsid w:val="00F874FA"/>
    <w:rsid w:val="00F921B8"/>
    <w:rsid w:val="00F94023"/>
    <w:rsid w:val="00F941EA"/>
    <w:rsid w:val="00F95BBF"/>
    <w:rsid w:val="00FA6BB4"/>
    <w:rsid w:val="00FB1FDA"/>
    <w:rsid w:val="00FB4F02"/>
    <w:rsid w:val="00FB71A3"/>
    <w:rsid w:val="00FC3C2B"/>
    <w:rsid w:val="00FC662B"/>
    <w:rsid w:val="00FC6F62"/>
    <w:rsid w:val="00FC7296"/>
    <w:rsid w:val="00FC7A09"/>
    <w:rsid w:val="00FC7BB4"/>
    <w:rsid w:val="00FD0171"/>
    <w:rsid w:val="00FD678B"/>
    <w:rsid w:val="00FD7AEB"/>
    <w:rsid w:val="00FE0D6F"/>
    <w:rsid w:val="00FE13CC"/>
    <w:rsid w:val="00FE168A"/>
    <w:rsid w:val="00FE29D8"/>
    <w:rsid w:val="00FE33D9"/>
    <w:rsid w:val="00FE5E25"/>
    <w:rsid w:val="00FF147B"/>
    <w:rsid w:val="00FF55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C658"/>
  <w15:chartTrackingRefBased/>
  <w15:docId w15:val="{C63ED9D1-CB7B-46A9-A28F-19971993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16DC7"/>
    <w:pPr>
      <w:ind w:left="720"/>
      <w:contextualSpacing/>
    </w:pPr>
  </w:style>
  <w:style w:type="character" w:styleId="a5">
    <w:name w:val="Hyperlink"/>
    <w:basedOn w:val="a0"/>
    <w:uiPriority w:val="99"/>
    <w:unhideWhenUsed/>
    <w:rsid w:val="003E5DF9"/>
    <w:rPr>
      <w:color w:val="0563C1" w:themeColor="hyperlink"/>
      <w:u w:val="single"/>
    </w:rPr>
  </w:style>
  <w:style w:type="paragraph" w:styleId="a6">
    <w:name w:val="header"/>
    <w:basedOn w:val="a"/>
    <w:link w:val="a7"/>
    <w:uiPriority w:val="99"/>
    <w:unhideWhenUsed/>
    <w:rsid w:val="001D7B5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1D7B55"/>
  </w:style>
  <w:style w:type="paragraph" w:styleId="a8">
    <w:name w:val="footer"/>
    <w:basedOn w:val="a"/>
    <w:link w:val="a9"/>
    <w:uiPriority w:val="99"/>
    <w:unhideWhenUsed/>
    <w:rsid w:val="001D7B5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1D7B55"/>
  </w:style>
  <w:style w:type="character" w:styleId="aa">
    <w:name w:val="Placeholder Text"/>
    <w:basedOn w:val="a0"/>
    <w:uiPriority w:val="99"/>
    <w:semiHidden/>
    <w:rsid w:val="006F669D"/>
    <w:rPr>
      <w:color w:val="808080"/>
    </w:rPr>
  </w:style>
  <w:style w:type="character" w:styleId="ab">
    <w:name w:val="Unresolved Mention"/>
    <w:basedOn w:val="a0"/>
    <w:uiPriority w:val="99"/>
    <w:semiHidden/>
    <w:unhideWhenUsed/>
    <w:rsid w:val="00B53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912822">
      <w:bodyDiv w:val="1"/>
      <w:marLeft w:val="0"/>
      <w:marRight w:val="0"/>
      <w:marTop w:val="0"/>
      <w:marBottom w:val="0"/>
      <w:divBdr>
        <w:top w:val="none" w:sz="0" w:space="0" w:color="auto"/>
        <w:left w:val="none" w:sz="0" w:space="0" w:color="auto"/>
        <w:bottom w:val="none" w:sz="0" w:space="0" w:color="auto"/>
        <w:right w:val="none" w:sz="0" w:space="0" w:color="auto"/>
      </w:divBdr>
    </w:div>
    <w:div w:id="588780670">
      <w:bodyDiv w:val="1"/>
      <w:marLeft w:val="0"/>
      <w:marRight w:val="0"/>
      <w:marTop w:val="0"/>
      <w:marBottom w:val="0"/>
      <w:divBdr>
        <w:top w:val="none" w:sz="0" w:space="0" w:color="auto"/>
        <w:left w:val="none" w:sz="0" w:space="0" w:color="auto"/>
        <w:bottom w:val="none" w:sz="0" w:space="0" w:color="auto"/>
        <w:right w:val="none" w:sz="0" w:space="0" w:color="auto"/>
      </w:divBdr>
    </w:div>
    <w:div w:id="1229727406">
      <w:bodyDiv w:val="1"/>
      <w:marLeft w:val="0"/>
      <w:marRight w:val="0"/>
      <w:marTop w:val="0"/>
      <w:marBottom w:val="0"/>
      <w:divBdr>
        <w:top w:val="none" w:sz="0" w:space="0" w:color="auto"/>
        <w:left w:val="none" w:sz="0" w:space="0" w:color="auto"/>
        <w:bottom w:val="none" w:sz="0" w:space="0" w:color="auto"/>
        <w:right w:val="none" w:sz="0" w:space="0" w:color="auto"/>
      </w:divBdr>
    </w:div>
    <w:div w:id="1234853326">
      <w:bodyDiv w:val="1"/>
      <w:marLeft w:val="0"/>
      <w:marRight w:val="0"/>
      <w:marTop w:val="0"/>
      <w:marBottom w:val="0"/>
      <w:divBdr>
        <w:top w:val="none" w:sz="0" w:space="0" w:color="auto"/>
        <w:left w:val="none" w:sz="0" w:space="0" w:color="auto"/>
        <w:bottom w:val="none" w:sz="0" w:space="0" w:color="auto"/>
        <w:right w:val="none" w:sz="0" w:space="0" w:color="auto"/>
      </w:divBdr>
    </w:div>
    <w:div w:id="1405568912">
      <w:bodyDiv w:val="1"/>
      <w:marLeft w:val="0"/>
      <w:marRight w:val="0"/>
      <w:marTop w:val="0"/>
      <w:marBottom w:val="0"/>
      <w:divBdr>
        <w:top w:val="none" w:sz="0" w:space="0" w:color="auto"/>
        <w:left w:val="none" w:sz="0" w:space="0" w:color="auto"/>
        <w:bottom w:val="none" w:sz="0" w:space="0" w:color="auto"/>
        <w:right w:val="none" w:sz="0" w:space="0" w:color="auto"/>
      </w:divBdr>
      <w:divsChild>
        <w:div w:id="279344451">
          <w:marLeft w:val="0"/>
          <w:marRight w:val="0"/>
          <w:marTop w:val="0"/>
          <w:marBottom w:val="0"/>
          <w:divBdr>
            <w:top w:val="none" w:sz="0" w:space="0" w:color="auto"/>
            <w:left w:val="none" w:sz="0" w:space="0" w:color="auto"/>
            <w:bottom w:val="none" w:sz="0" w:space="0" w:color="auto"/>
            <w:right w:val="none" w:sz="0" w:space="0" w:color="auto"/>
          </w:divBdr>
        </w:div>
        <w:div w:id="779496426">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inyurl.com/yabfamek" TargetMode="External"/><Relationship Id="rId21" Type="http://schemas.openxmlformats.org/officeDocument/2006/relationships/hyperlink" Target="https://tinyurl.com/2gn76q6e" TargetMode="External"/><Relationship Id="rId63" Type="http://schemas.openxmlformats.org/officeDocument/2006/relationships/hyperlink" Target="https://tinyurl.com/ydbum67t" TargetMode="External"/><Relationship Id="rId159" Type="http://schemas.openxmlformats.org/officeDocument/2006/relationships/hyperlink" Target="https://tinyurl.com/2f65r3bj" TargetMode="External"/><Relationship Id="rId170" Type="http://schemas.openxmlformats.org/officeDocument/2006/relationships/hyperlink" Target="https://tinyurl.com/2gn76q6e" TargetMode="External"/><Relationship Id="rId226" Type="http://schemas.openxmlformats.org/officeDocument/2006/relationships/hyperlink" Target="http://rb.gy/ymxn1q" TargetMode="External"/><Relationship Id="rId107" Type="http://schemas.openxmlformats.org/officeDocument/2006/relationships/hyperlink" Target="https://tinyurl.com/2d8752rm" TargetMode="External"/><Relationship Id="rId11" Type="http://schemas.openxmlformats.org/officeDocument/2006/relationships/hyperlink" Target="https://tinyurl.com/2dbm342t" TargetMode="External"/><Relationship Id="rId32" Type="http://schemas.openxmlformats.org/officeDocument/2006/relationships/hyperlink" Target="https://tinyurl.com/ym2oujpn" TargetMode="External"/><Relationship Id="rId53" Type="http://schemas.openxmlformats.org/officeDocument/2006/relationships/hyperlink" Target="https://vstup.vnu.edu.ua" TargetMode="External"/><Relationship Id="rId74" Type="http://schemas.openxmlformats.org/officeDocument/2006/relationships/hyperlink" Target="https://tinyurl.com/ysrv3hhm" TargetMode="External"/><Relationship Id="rId128" Type="http://schemas.openxmlformats.org/officeDocument/2006/relationships/hyperlink" Target="https://tinyurl.com/2a7p9b4z" TargetMode="External"/><Relationship Id="rId149" Type="http://schemas.openxmlformats.org/officeDocument/2006/relationships/hyperlink" Target="https://tinyurl.com/2b8worew" TargetMode="External"/><Relationship Id="rId5" Type="http://schemas.openxmlformats.org/officeDocument/2006/relationships/footnotes" Target="footnotes.xml"/><Relationship Id="rId95" Type="http://schemas.openxmlformats.org/officeDocument/2006/relationships/hyperlink" Target="https://tinyurl.com/2d8752rm" TargetMode="External"/><Relationship Id="rId160" Type="http://schemas.openxmlformats.org/officeDocument/2006/relationships/hyperlink" Target="http://catalog.library.vnu.edu.ua/" TargetMode="External"/><Relationship Id="rId181" Type="http://schemas.openxmlformats.org/officeDocument/2006/relationships/hyperlink" Target="https://inhub.lutsk.ua/" TargetMode="External"/><Relationship Id="rId216" Type="http://schemas.openxmlformats.org/officeDocument/2006/relationships/hyperlink" Target="https://cutt.ly/eXHQV0P" TargetMode="External"/><Relationship Id="rId237" Type="http://schemas.openxmlformats.org/officeDocument/2006/relationships/hyperlink" Target="https://public.naqa.gov.ua/" TargetMode="External"/><Relationship Id="rId258" Type="http://schemas.openxmlformats.org/officeDocument/2006/relationships/hyperlink" Target="https://tinyurl.com/2y852pde" TargetMode="External"/><Relationship Id="rId22" Type="http://schemas.openxmlformats.org/officeDocument/2006/relationships/hyperlink" Target="https://tinyurl.com/2bf4gx42" TargetMode="External"/><Relationship Id="rId43" Type="http://schemas.openxmlformats.org/officeDocument/2006/relationships/hyperlink" Target="https://tinyurl.com/2563vr57" TargetMode="External"/><Relationship Id="rId64" Type="http://schemas.openxmlformats.org/officeDocument/2006/relationships/hyperlink" Target="https://tinyurl.com/2bfnldt4" TargetMode="External"/><Relationship Id="rId118" Type="http://schemas.openxmlformats.org/officeDocument/2006/relationships/hyperlink" Target="https://tinyurl.com/y8uexbxf" TargetMode="External"/><Relationship Id="rId139" Type="http://schemas.openxmlformats.org/officeDocument/2006/relationships/hyperlink" Target="https://tinyurl.com/2bu7rkab" TargetMode="External"/><Relationship Id="rId85" Type="http://schemas.openxmlformats.org/officeDocument/2006/relationships/hyperlink" Target="https://tinyurl.com/2b28cl6o" TargetMode="External"/><Relationship Id="rId150" Type="http://schemas.openxmlformats.org/officeDocument/2006/relationships/hyperlink" Target="https://bit.ly/3GdwBeG" TargetMode="External"/><Relationship Id="rId171" Type="http://schemas.openxmlformats.org/officeDocument/2006/relationships/hyperlink" Target="https://tinyurl.com/27nfdk4z" TargetMode="External"/><Relationship Id="rId192" Type="http://schemas.openxmlformats.org/officeDocument/2006/relationships/hyperlink" Target="https://tinyurl.com/yakbqxor" TargetMode="External"/><Relationship Id="rId206" Type="http://schemas.openxmlformats.org/officeDocument/2006/relationships/hyperlink" Target="https://tinyurl.com/2cljs2q8" TargetMode="External"/><Relationship Id="rId227" Type="http://schemas.openxmlformats.org/officeDocument/2006/relationships/hyperlink" Target="http://rb.gy/wcn1ew" TargetMode="External"/><Relationship Id="rId248" Type="http://schemas.openxmlformats.org/officeDocument/2006/relationships/hyperlink" Target="http://surl.li/niimjg" TargetMode="External"/><Relationship Id="rId12" Type="http://schemas.openxmlformats.org/officeDocument/2006/relationships/hyperlink" Target="https://tinyurl.com/2982o8zf" TargetMode="External"/><Relationship Id="rId33" Type="http://schemas.openxmlformats.org/officeDocument/2006/relationships/hyperlink" Target="http://surl.li/smoyny" TargetMode="External"/><Relationship Id="rId108" Type="http://schemas.openxmlformats.org/officeDocument/2006/relationships/hyperlink" Target="https://tinyurl.com/2b28cl6o" TargetMode="External"/><Relationship Id="rId129" Type="http://schemas.openxmlformats.org/officeDocument/2006/relationships/hyperlink" Target="https://tinyurl.com/2c39rxcl" TargetMode="External"/><Relationship Id="rId54" Type="http://schemas.openxmlformats.org/officeDocument/2006/relationships/hyperlink" Target="https://vstup.vnu.edu.ua/vstupdomagistraturi/" TargetMode="External"/><Relationship Id="rId75" Type="http://schemas.openxmlformats.org/officeDocument/2006/relationships/hyperlink" Target="https://tinyurl.com/yn5leatb" TargetMode="External"/><Relationship Id="rId96" Type="http://schemas.openxmlformats.org/officeDocument/2006/relationships/hyperlink" Target="https://tinyurl.com/2a2d6gqr" TargetMode="External"/><Relationship Id="rId140" Type="http://schemas.openxmlformats.org/officeDocument/2006/relationships/hyperlink" Target="https://tinyurl.com/23jjjd83" TargetMode="External"/><Relationship Id="rId161" Type="http://schemas.openxmlformats.org/officeDocument/2006/relationships/hyperlink" Target="https://evnuir.vnu.edu.ua/" TargetMode="External"/><Relationship Id="rId182" Type="http://schemas.openxmlformats.org/officeDocument/2006/relationships/hyperlink" Target="https://tinyurl.com/y6wwze35" TargetMode="External"/><Relationship Id="rId217" Type="http://schemas.openxmlformats.org/officeDocument/2006/relationships/hyperlink" Target="https://cutt.ly/dCrjdt9" TargetMode="External"/><Relationship Id="rId6" Type="http://schemas.openxmlformats.org/officeDocument/2006/relationships/endnotes" Target="endnotes.xml"/><Relationship Id="rId238" Type="http://schemas.openxmlformats.org/officeDocument/2006/relationships/hyperlink" Target="http://surl.li/wklrdo" TargetMode="External"/><Relationship Id="rId259" Type="http://schemas.openxmlformats.org/officeDocument/2006/relationships/hyperlink" Target="https://tinyurl.com/2b3rtwff" TargetMode="External"/><Relationship Id="rId23" Type="http://schemas.openxmlformats.org/officeDocument/2006/relationships/hyperlink" Target="https://tinyurl.com/2bf4gx42" TargetMode="External"/><Relationship Id="rId119" Type="http://schemas.openxmlformats.org/officeDocument/2006/relationships/hyperlink" Target="https://bit.ly/3sePCIj" TargetMode="External"/><Relationship Id="rId44" Type="http://schemas.openxmlformats.org/officeDocument/2006/relationships/hyperlink" Target="https://tinyurl.com/2apnjqhc" TargetMode="External"/><Relationship Id="rId65" Type="http://schemas.openxmlformats.org/officeDocument/2006/relationships/hyperlink" Target="https://tinyurl.com/25ykzp5a" TargetMode="External"/><Relationship Id="rId86" Type="http://schemas.openxmlformats.org/officeDocument/2006/relationships/hyperlink" Target="https://tinyurl.com/2yfx9kh6" TargetMode="External"/><Relationship Id="rId130" Type="http://schemas.openxmlformats.org/officeDocument/2006/relationships/hyperlink" Target="https://tinyurl.com/ycvb5dff" TargetMode="External"/><Relationship Id="rId151" Type="http://schemas.openxmlformats.org/officeDocument/2006/relationships/hyperlink" Target="https://tinyurl.com/y8ly3sls" TargetMode="External"/><Relationship Id="rId172" Type="http://schemas.openxmlformats.org/officeDocument/2006/relationships/hyperlink" Target="https://tinyurl.com/2m2d25ac" TargetMode="External"/><Relationship Id="rId193" Type="http://schemas.openxmlformats.org/officeDocument/2006/relationships/hyperlink" Target="https://tinyurl.com/2gn76q6e" TargetMode="External"/><Relationship Id="rId207" Type="http://schemas.openxmlformats.org/officeDocument/2006/relationships/hyperlink" Target="http://surl.li/dbpadq" TargetMode="External"/><Relationship Id="rId228" Type="http://schemas.openxmlformats.org/officeDocument/2006/relationships/hyperlink" Target="http://surl.li/tecgsv" TargetMode="External"/><Relationship Id="rId249" Type="http://schemas.openxmlformats.org/officeDocument/2006/relationships/hyperlink" Target="http://surl.li/sntbht" TargetMode="External"/><Relationship Id="rId13" Type="http://schemas.openxmlformats.org/officeDocument/2006/relationships/hyperlink" Target="https://vnu.edu.ua/uk/hromadske-obhovorennya" TargetMode="External"/><Relationship Id="rId109" Type="http://schemas.openxmlformats.org/officeDocument/2006/relationships/hyperlink" Target="https://tinyurl.com/yhqt3dzx" TargetMode="External"/><Relationship Id="rId260" Type="http://schemas.openxmlformats.org/officeDocument/2006/relationships/hyperlink" Target="https://tinyurl.com/28hg5mze" TargetMode="External"/><Relationship Id="rId34" Type="http://schemas.openxmlformats.org/officeDocument/2006/relationships/hyperlink" Target="http://surl.li/bcwfha" TargetMode="External"/><Relationship Id="rId55" Type="http://schemas.openxmlformats.org/officeDocument/2006/relationships/hyperlink" Target="https://vstup.osvita.ua/y2024/r4/44/1359634/" TargetMode="External"/><Relationship Id="rId76" Type="http://schemas.openxmlformats.org/officeDocument/2006/relationships/hyperlink" Target="https://tinyurl.com/2aqj5lwj" TargetMode="External"/><Relationship Id="rId97" Type="http://schemas.openxmlformats.org/officeDocument/2006/relationships/hyperlink" Target="https://tinyurl.com/2b28cl6o" TargetMode="External"/><Relationship Id="rId120" Type="http://schemas.openxmlformats.org/officeDocument/2006/relationships/hyperlink" Target="https://bit.ly/3Dg48Wo" TargetMode="External"/><Relationship Id="rId141" Type="http://schemas.openxmlformats.org/officeDocument/2006/relationships/hyperlink" Target="https://tinyurl.com/2cjvsxxq" TargetMode="External"/><Relationship Id="rId7" Type="http://schemas.openxmlformats.org/officeDocument/2006/relationships/hyperlink" Target="https://zakon.rada.gov.ua/laws/show/266-2015-%D0%BF" TargetMode="External"/><Relationship Id="rId162" Type="http://schemas.openxmlformats.org/officeDocument/2006/relationships/hyperlink" Target="https://bit.ly/3tn7Ed6" TargetMode="External"/><Relationship Id="rId183" Type="http://schemas.openxmlformats.org/officeDocument/2006/relationships/hyperlink" Target="https://tinyurl.com/y7q5glv4" TargetMode="External"/><Relationship Id="rId218" Type="http://schemas.openxmlformats.org/officeDocument/2006/relationships/hyperlink" Target="https://cutt.ly/1CrjlJg" TargetMode="External"/><Relationship Id="rId239" Type="http://schemas.openxmlformats.org/officeDocument/2006/relationships/hyperlink" Target="http://surl.li/cbgwpz" TargetMode="External"/><Relationship Id="rId250" Type="http://schemas.openxmlformats.org/officeDocument/2006/relationships/hyperlink" Target="http://surl.li/fanddo" TargetMode="External"/><Relationship Id="rId24" Type="http://schemas.openxmlformats.org/officeDocument/2006/relationships/hyperlink" Target="https://vnu.edu.ua/uk/hromadske-obhovorennya" TargetMode="External"/><Relationship Id="rId45" Type="http://schemas.openxmlformats.org/officeDocument/2006/relationships/hyperlink" Target="https://tinyurl.com/2y852pde" TargetMode="External"/><Relationship Id="rId66" Type="http://schemas.openxmlformats.org/officeDocument/2006/relationships/hyperlink" Target="https://tinyurl.com/2pxmuars" TargetMode="External"/><Relationship Id="rId87" Type="http://schemas.openxmlformats.org/officeDocument/2006/relationships/hyperlink" Target="https://tinyurl.com/2clypznw" TargetMode="External"/><Relationship Id="rId110" Type="http://schemas.openxmlformats.org/officeDocument/2006/relationships/hyperlink" Target="https://tinyurl.com/y47zxcor" TargetMode="External"/><Relationship Id="rId131" Type="http://schemas.openxmlformats.org/officeDocument/2006/relationships/hyperlink" Target="https://tinyurl.com/ywztlaym" TargetMode="External"/><Relationship Id="rId152" Type="http://schemas.openxmlformats.org/officeDocument/2006/relationships/hyperlink" Target="https://tinyurl.com/25fshth5" TargetMode="External"/><Relationship Id="rId173" Type="http://schemas.openxmlformats.org/officeDocument/2006/relationships/hyperlink" Target="https://tinyurl.com/2kj5ggax" TargetMode="External"/><Relationship Id="rId194" Type="http://schemas.openxmlformats.org/officeDocument/2006/relationships/hyperlink" Target="https://tinyurl.com/2f8ajaea" TargetMode="External"/><Relationship Id="rId208" Type="http://schemas.openxmlformats.org/officeDocument/2006/relationships/hyperlink" Target="https://tinyurl.com/2dbm342t" TargetMode="External"/><Relationship Id="rId229" Type="http://schemas.openxmlformats.org/officeDocument/2006/relationships/hyperlink" Target="http://surl.li/ogyljh" TargetMode="External"/><Relationship Id="rId240" Type="http://schemas.openxmlformats.org/officeDocument/2006/relationships/hyperlink" Target="http://surl.li/dfzpk" TargetMode="External"/><Relationship Id="rId261" Type="http://schemas.openxmlformats.org/officeDocument/2006/relationships/hyperlink" Target="http://94.130.69.82/cgi-bin/timetable.cgi" TargetMode="External"/><Relationship Id="rId14" Type="http://schemas.openxmlformats.org/officeDocument/2006/relationships/hyperlink" Target="https://tinyurl.com/2dbm342t" TargetMode="External"/><Relationship Id="rId35" Type="http://schemas.openxmlformats.org/officeDocument/2006/relationships/hyperlink" Target="http://surl.li/jgpqrd" TargetMode="External"/><Relationship Id="rId56" Type="http://schemas.openxmlformats.org/officeDocument/2006/relationships/hyperlink" Target="https://tinyurl.com/2b3rtwff" TargetMode="External"/><Relationship Id="rId77" Type="http://schemas.openxmlformats.org/officeDocument/2006/relationships/hyperlink" Target="https://urlc.net/v6eS" TargetMode="External"/><Relationship Id="rId100" Type="http://schemas.openxmlformats.org/officeDocument/2006/relationships/hyperlink" Target="https://tinyurl.com/25pmvhhf" TargetMode="External"/><Relationship Id="rId8" Type="http://schemas.openxmlformats.org/officeDocument/2006/relationships/hyperlink" Target="http://surl.li/dbpadq" TargetMode="External"/><Relationship Id="rId98" Type="http://schemas.openxmlformats.org/officeDocument/2006/relationships/hyperlink" Target="https://tinyurl.com/yvg4vzdx" TargetMode="External"/><Relationship Id="rId121" Type="http://schemas.openxmlformats.org/officeDocument/2006/relationships/hyperlink" Target="https://evnuir.vnu.edu.ua/handle/123456789/23597" TargetMode="External"/><Relationship Id="rId142" Type="http://schemas.openxmlformats.org/officeDocument/2006/relationships/hyperlink" Target="https://tinyurl.com/2axxg29f" TargetMode="External"/><Relationship Id="rId163" Type="http://schemas.openxmlformats.org/officeDocument/2006/relationships/hyperlink" Target="https://bit.ly/3HHGl4y" TargetMode="External"/><Relationship Id="rId184" Type="http://schemas.openxmlformats.org/officeDocument/2006/relationships/hyperlink" Target="https://tinyurl.com/y98p5luc" TargetMode="External"/><Relationship Id="rId219" Type="http://schemas.openxmlformats.org/officeDocument/2006/relationships/hyperlink" Target="https://tinyurl.com/27nfdk4z" TargetMode="External"/><Relationship Id="rId230" Type="http://schemas.openxmlformats.org/officeDocument/2006/relationships/hyperlink" Target="https://is.gd/nuwKFw" TargetMode="External"/><Relationship Id="rId251" Type="http://schemas.openxmlformats.org/officeDocument/2006/relationships/hyperlink" Target="https://tinyurl.com/2bf4gx42" TargetMode="External"/><Relationship Id="rId25" Type="http://schemas.openxmlformats.org/officeDocument/2006/relationships/hyperlink" Target="https://tinyurl.com/25tdafgs" TargetMode="External"/><Relationship Id="rId46" Type="http://schemas.openxmlformats.org/officeDocument/2006/relationships/hyperlink" Target="https://tinyurl.com/2a2d6gqr" TargetMode="External"/><Relationship Id="rId67" Type="http://schemas.openxmlformats.org/officeDocument/2006/relationships/hyperlink" Target="https://tinyurl.com/25jhug94" TargetMode="External"/><Relationship Id="rId88" Type="http://schemas.openxmlformats.org/officeDocument/2006/relationships/hyperlink" Target="https://tinyurl.com/2pxmuars" TargetMode="External"/><Relationship Id="rId111" Type="http://schemas.openxmlformats.org/officeDocument/2006/relationships/hyperlink" Target="https://tinyurl.com/y978znhs" TargetMode="External"/><Relationship Id="rId132" Type="http://schemas.openxmlformats.org/officeDocument/2006/relationships/hyperlink" Target="https://tinyurl.com/ykltzb2x" TargetMode="External"/><Relationship Id="rId153" Type="http://schemas.openxmlformats.org/officeDocument/2006/relationships/hyperlink" Target="https://tinyurl.com/2bodoe5p" TargetMode="External"/><Relationship Id="rId174" Type="http://schemas.openxmlformats.org/officeDocument/2006/relationships/hyperlink" Target="https://tinyurl.com/28qo8u5v" TargetMode="External"/><Relationship Id="rId195" Type="http://schemas.openxmlformats.org/officeDocument/2006/relationships/hyperlink" Target="https://tinyurl.com/234cdrpg" TargetMode="External"/><Relationship Id="rId209" Type="http://schemas.openxmlformats.org/officeDocument/2006/relationships/hyperlink" Target="https://tinyurl.com/2982o8zf" TargetMode="External"/><Relationship Id="rId220" Type="http://schemas.openxmlformats.org/officeDocument/2006/relationships/hyperlink" Target="https://tinyurl.com/2gn76q6e" TargetMode="External"/><Relationship Id="rId241" Type="http://schemas.openxmlformats.org/officeDocument/2006/relationships/hyperlink" Target="https://moodle.vnu.edu.ua/course/view.php?id=2410" TargetMode="External"/><Relationship Id="rId15" Type="http://schemas.openxmlformats.org/officeDocument/2006/relationships/hyperlink" Target="https://tinyurl.com/2982o8zf" TargetMode="External"/><Relationship Id="rId36" Type="http://schemas.openxmlformats.org/officeDocument/2006/relationships/hyperlink" Target="http://surl.li/evtqrt" TargetMode="External"/><Relationship Id="rId57" Type="http://schemas.openxmlformats.org/officeDocument/2006/relationships/hyperlink" Target="https://tinyurl.com/28an82b6" TargetMode="External"/><Relationship Id="rId262" Type="http://schemas.openxmlformats.org/officeDocument/2006/relationships/hyperlink" Target="http://surl.li/nhlpsw" TargetMode="External"/><Relationship Id="rId78" Type="http://schemas.openxmlformats.org/officeDocument/2006/relationships/hyperlink" Target="http://surl.li/pioti" TargetMode="External"/><Relationship Id="rId99" Type="http://schemas.openxmlformats.org/officeDocument/2006/relationships/hyperlink" Target="https://tinyurl.com/2gn76q6e" TargetMode="External"/><Relationship Id="rId101" Type="http://schemas.openxmlformats.org/officeDocument/2006/relationships/hyperlink" Target="https://tinyurl.com/y7q5glv4" TargetMode="External"/><Relationship Id="rId122" Type="http://schemas.openxmlformats.org/officeDocument/2006/relationships/hyperlink" Target="https://tinyurl.com/y8uexbxf" TargetMode="External"/><Relationship Id="rId143" Type="http://schemas.openxmlformats.org/officeDocument/2006/relationships/hyperlink" Target="https://tinyurl.com/27yr3xko" TargetMode="External"/><Relationship Id="rId164" Type="http://schemas.openxmlformats.org/officeDocument/2006/relationships/hyperlink" Target="https://urlc.net/wCZq" TargetMode="External"/><Relationship Id="rId185" Type="http://schemas.openxmlformats.org/officeDocument/2006/relationships/hyperlink" Target="https://tinyurl.com/238994ns" TargetMode="External"/><Relationship Id="rId9" Type="http://schemas.openxmlformats.org/officeDocument/2006/relationships/hyperlink" Target="https://tinyurl.com/292dbtyj" TargetMode="External"/><Relationship Id="rId210" Type="http://schemas.openxmlformats.org/officeDocument/2006/relationships/hyperlink" Target="https://vnu.edu.ua/uk/hromadske-obhovorennya" TargetMode="External"/><Relationship Id="rId26" Type="http://schemas.openxmlformats.org/officeDocument/2006/relationships/hyperlink" Target="https://tinyurl.com/2cljs2q8" TargetMode="External"/><Relationship Id="rId231" Type="http://schemas.openxmlformats.org/officeDocument/2006/relationships/hyperlink" Target="http://surl.li/oqoeq" TargetMode="External"/><Relationship Id="rId252" Type="http://schemas.openxmlformats.org/officeDocument/2006/relationships/hyperlink" Target="http://surl.li/bhtkfg" TargetMode="External"/><Relationship Id="rId47" Type="http://schemas.openxmlformats.org/officeDocument/2006/relationships/hyperlink" Target="https://tinyurl.com/236rqp7m" TargetMode="External"/><Relationship Id="rId68" Type="http://schemas.openxmlformats.org/officeDocument/2006/relationships/hyperlink" Target="http://94.130.69.82/cgi-bin/timetable.cgi" TargetMode="External"/><Relationship Id="rId89" Type="http://schemas.openxmlformats.org/officeDocument/2006/relationships/hyperlink" Target="https://tinyurl.com/25ykzp5a" TargetMode="External"/><Relationship Id="rId112" Type="http://schemas.openxmlformats.org/officeDocument/2006/relationships/hyperlink" Target="https://tinyurl.com/yrsfcwjw" TargetMode="External"/><Relationship Id="rId133" Type="http://schemas.openxmlformats.org/officeDocument/2006/relationships/hyperlink" Target="https://tinyurl.com/2k6wuy6f" TargetMode="External"/><Relationship Id="rId154" Type="http://schemas.openxmlformats.org/officeDocument/2006/relationships/hyperlink" Target="https://urlc.net/wCZu" TargetMode="External"/><Relationship Id="rId175" Type="http://schemas.openxmlformats.org/officeDocument/2006/relationships/hyperlink" Target="https://tinyurl.com/y24ooofy" TargetMode="External"/><Relationship Id="rId196" Type="http://schemas.openxmlformats.org/officeDocument/2006/relationships/hyperlink" Target="http://surl.li/gdsvch" TargetMode="External"/><Relationship Id="rId200" Type="http://schemas.openxmlformats.org/officeDocument/2006/relationships/hyperlink" Target="https://tinyurl.com/2b2gwzky" TargetMode="External"/><Relationship Id="rId16" Type="http://schemas.openxmlformats.org/officeDocument/2006/relationships/hyperlink" Target="https://tinyurl.com/2yfx9kh6" TargetMode="External"/><Relationship Id="rId221" Type="http://schemas.openxmlformats.org/officeDocument/2006/relationships/hyperlink" Target="https://tinyurl.com/2ahdzruy" TargetMode="External"/><Relationship Id="rId242" Type="http://schemas.openxmlformats.org/officeDocument/2006/relationships/hyperlink" Target="http://194.44.187.60/moodle/course/view.php?id=781" TargetMode="External"/><Relationship Id="rId263" Type="http://schemas.openxmlformats.org/officeDocument/2006/relationships/hyperlink" Target="https://tinyurl.com/ybcu7kvv" TargetMode="External"/><Relationship Id="rId37" Type="http://schemas.openxmlformats.org/officeDocument/2006/relationships/hyperlink" Target="http://surl.li/cwhoxd" TargetMode="External"/><Relationship Id="rId58" Type="http://schemas.openxmlformats.org/officeDocument/2006/relationships/hyperlink" Target="https://tinyurl.com/2brdmgvs" TargetMode="External"/><Relationship Id="rId79" Type="http://schemas.openxmlformats.org/officeDocument/2006/relationships/hyperlink" Target="https://tinyurl.com/25rd3hjw" TargetMode="External"/><Relationship Id="rId102" Type="http://schemas.openxmlformats.org/officeDocument/2006/relationships/hyperlink" Target="https://tinyurl.com/yhqt3dzx" TargetMode="External"/><Relationship Id="rId123" Type="http://schemas.openxmlformats.org/officeDocument/2006/relationships/hyperlink" Target="https://tinyurl.com/ynafuads" TargetMode="External"/><Relationship Id="rId144" Type="http://schemas.openxmlformats.org/officeDocument/2006/relationships/hyperlink" Target="https://tinyurl.com/2yh2szth" TargetMode="External"/><Relationship Id="rId90" Type="http://schemas.openxmlformats.org/officeDocument/2006/relationships/hyperlink" Target="https://tinyurl.com/2clypznw" TargetMode="External"/><Relationship Id="rId165" Type="http://schemas.openxmlformats.org/officeDocument/2006/relationships/hyperlink" Target="https://bit.ly/3PFPlZI" TargetMode="External"/><Relationship Id="rId186" Type="http://schemas.openxmlformats.org/officeDocument/2006/relationships/hyperlink" Target="https://tinyurl.com/296szd46" TargetMode="External"/><Relationship Id="rId211" Type="http://schemas.openxmlformats.org/officeDocument/2006/relationships/hyperlink" Target="https://tinyurl.com/2dbm342t" TargetMode="External"/><Relationship Id="rId232" Type="http://schemas.openxmlformats.org/officeDocument/2006/relationships/hyperlink" Target="http://surl.li/xyhzxo" TargetMode="External"/><Relationship Id="rId253" Type="http://schemas.openxmlformats.org/officeDocument/2006/relationships/hyperlink" Target="http://surl.li/cmlyie" TargetMode="External"/><Relationship Id="rId27" Type="http://schemas.openxmlformats.org/officeDocument/2006/relationships/hyperlink" Target="https://tinyurl.com/292dbtyj" TargetMode="External"/><Relationship Id="rId48" Type="http://schemas.openxmlformats.org/officeDocument/2006/relationships/hyperlink" Target="http://surl.li/hxhchq" TargetMode="External"/><Relationship Id="rId69" Type="http://schemas.openxmlformats.org/officeDocument/2006/relationships/hyperlink" Target="https://tinyurl.com/25pmvhhf" TargetMode="External"/><Relationship Id="rId113" Type="http://schemas.openxmlformats.org/officeDocument/2006/relationships/hyperlink" Target="https://tinyurl.com/ymflqwhx" TargetMode="External"/><Relationship Id="rId134" Type="http://schemas.openxmlformats.org/officeDocument/2006/relationships/hyperlink" Target="https://tinyurl.com/yb8u6tbf" TargetMode="External"/><Relationship Id="rId80" Type="http://schemas.openxmlformats.org/officeDocument/2006/relationships/hyperlink" Target="https://tinyurl.com/24nnhyrl" TargetMode="External"/><Relationship Id="rId155" Type="http://schemas.openxmlformats.org/officeDocument/2006/relationships/hyperlink" Target="http://catalog.library.vnu.edu.ua/" TargetMode="External"/><Relationship Id="rId176" Type="http://schemas.openxmlformats.org/officeDocument/2006/relationships/hyperlink" Target="https://tinyurl.com/yl4lfgx4" TargetMode="External"/><Relationship Id="rId197" Type="http://schemas.openxmlformats.org/officeDocument/2006/relationships/hyperlink" Target="http://surl.li/fswlfl" TargetMode="External"/><Relationship Id="rId201" Type="http://schemas.openxmlformats.org/officeDocument/2006/relationships/hyperlink" Target="https://tinyurl.com/24kx3fga" TargetMode="External"/><Relationship Id="rId222" Type="http://schemas.openxmlformats.org/officeDocument/2006/relationships/hyperlink" Target="https://tinyurl.com/292dbtyj" TargetMode="External"/><Relationship Id="rId243" Type="http://schemas.openxmlformats.org/officeDocument/2006/relationships/hyperlink" Target="http://surl.li/cxixqb" TargetMode="External"/><Relationship Id="rId264" Type="http://schemas.openxmlformats.org/officeDocument/2006/relationships/hyperlink" Target="https://tinyurl.com/2clypznw" TargetMode="External"/><Relationship Id="rId17" Type="http://schemas.openxmlformats.org/officeDocument/2006/relationships/hyperlink" Target="https://tinyurl.com/2gn76q6e" TargetMode="External"/><Relationship Id="rId38" Type="http://schemas.openxmlformats.org/officeDocument/2006/relationships/hyperlink" Target="http://surl.li/roiphc" TargetMode="External"/><Relationship Id="rId59" Type="http://schemas.openxmlformats.org/officeDocument/2006/relationships/hyperlink" Target="https://tinyurl.com/29de4v5o" TargetMode="External"/><Relationship Id="rId103" Type="http://schemas.openxmlformats.org/officeDocument/2006/relationships/hyperlink" Target="https://tinyurl.com/2gn76q6e" TargetMode="External"/><Relationship Id="rId124" Type="http://schemas.openxmlformats.org/officeDocument/2006/relationships/hyperlink" Target="https://tinyurl.com/24hvxny8" TargetMode="External"/><Relationship Id="rId70" Type="http://schemas.openxmlformats.org/officeDocument/2006/relationships/hyperlink" Target="https://tinyurl.com/2yl8qrcl" TargetMode="External"/><Relationship Id="rId91" Type="http://schemas.openxmlformats.org/officeDocument/2006/relationships/hyperlink" Target="http://94.130.69.82/cgi-bin/timetable.cgi" TargetMode="External"/><Relationship Id="rId145" Type="http://schemas.openxmlformats.org/officeDocument/2006/relationships/hyperlink" Target="https://tinyurl.com/yb8u6tbf" TargetMode="External"/><Relationship Id="rId166" Type="http://schemas.openxmlformats.org/officeDocument/2006/relationships/hyperlink" Target="https://urlc.net/v6i8" TargetMode="External"/><Relationship Id="rId187" Type="http://schemas.openxmlformats.org/officeDocument/2006/relationships/hyperlink" Target="https://tinyurl.com/228ukgfp" TargetMode="External"/><Relationship Id="rId1" Type="http://schemas.openxmlformats.org/officeDocument/2006/relationships/customXml" Target="../customXml/item1.xml"/><Relationship Id="rId212" Type="http://schemas.openxmlformats.org/officeDocument/2006/relationships/hyperlink" Target="https://tinyurl.com/2982o8zf" TargetMode="External"/><Relationship Id="rId233" Type="http://schemas.openxmlformats.org/officeDocument/2006/relationships/hyperlink" Target="http://surl.li/xyhzxo" TargetMode="External"/><Relationship Id="rId254" Type="http://schemas.openxmlformats.org/officeDocument/2006/relationships/hyperlink" Target="https://tinyurl.com/2yoyqak2" TargetMode="External"/><Relationship Id="rId28" Type="http://schemas.openxmlformats.org/officeDocument/2006/relationships/hyperlink" Target="https://bit.ly/3MEs9tj" TargetMode="External"/><Relationship Id="rId49" Type="http://schemas.openxmlformats.org/officeDocument/2006/relationships/hyperlink" Target="https://tinyurl.com/2b2gwzky" TargetMode="External"/><Relationship Id="rId114" Type="http://schemas.openxmlformats.org/officeDocument/2006/relationships/hyperlink" Target="https://tinyurl.com/y7cpop36" TargetMode="External"/><Relationship Id="rId60" Type="http://schemas.openxmlformats.org/officeDocument/2006/relationships/hyperlink" Target="https://tinyurl.com/2aqj5lwj" TargetMode="External"/><Relationship Id="rId81" Type="http://schemas.openxmlformats.org/officeDocument/2006/relationships/hyperlink" Target="https://tinyurl.com/2y852pde" TargetMode="External"/><Relationship Id="rId135" Type="http://schemas.openxmlformats.org/officeDocument/2006/relationships/hyperlink" Target="https://bit.ly/3MBUZL1" TargetMode="External"/><Relationship Id="rId156" Type="http://schemas.openxmlformats.org/officeDocument/2006/relationships/hyperlink" Target="https://evnuir.vnu.edu.ua/" TargetMode="External"/><Relationship Id="rId177" Type="http://schemas.openxmlformats.org/officeDocument/2006/relationships/hyperlink" Target="https://tinyurl.com/2yl8qrcl" TargetMode="External"/><Relationship Id="rId198" Type="http://schemas.openxmlformats.org/officeDocument/2006/relationships/hyperlink" Target="https://tinyurl.com/2yl8qrcl" TargetMode="External"/><Relationship Id="rId202" Type="http://schemas.openxmlformats.org/officeDocument/2006/relationships/hyperlink" Target="https://tinyurl.com/2y852pde" TargetMode="External"/><Relationship Id="rId223" Type="http://schemas.openxmlformats.org/officeDocument/2006/relationships/hyperlink" Target="https://tinyurl.com/2cljs2q8" TargetMode="External"/><Relationship Id="rId244" Type="http://schemas.openxmlformats.org/officeDocument/2006/relationships/hyperlink" Target="http://surl.li/rtmkod" TargetMode="External"/><Relationship Id="rId18" Type="http://schemas.openxmlformats.org/officeDocument/2006/relationships/hyperlink" Target="https://tinyurl.com/2ahdzruy" TargetMode="External"/><Relationship Id="rId39" Type="http://schemas.openxmlformats.org/officeDocument/2006/relationships/hyperlink" Target="https://tinyurl.com/2563vr57" TargetMode="External"/><Relationship Id="rId265" Type="http://schemas.openxmlformats.org/officeDocument/2006/relationships/header" Target="header1.xml"/><Relationship Id="rId50" Type="http://schemas.openxmlformats.org/officeDocument/2006/relationships/hyperlink" Target="https://tinyurl.com/2y852pde" TargetMode="External"/><Relationship Id="rId104" Type="http://schemas.openxmlformats.org/officeDocument/2006/relationships/hyperlink" Target="https://tinyurl.com/2yl8qrcl" TargetMode="External"/><Relationship Id="rId125" Type="http://schemas.openxmlformats.org/officeDocument/2006/relationships/hyperlink" Target="https://tinyurl.com/23ulmr3a" TargetMode="External"/><Relationship Id="rId146" Type="http://schemas.openxmlformats.org/officeDocument/2006/relationships/hyperlink" Target="https://clever.vnu.edu.ua/" TargetMode="External"/><Relationship Id="rId167" Type="http://schemas.openxmlformats.org/officeDocument/2006/relationships/hyperlink" Target="https://bit.ly/3HHGl4y" TargetMode="External"/><Relationship Id="rId188" Type="http://schemas.openxmlformats.org/officeDocument/2006/relationships/hyperlink" Target="https://tinyurl.com/ycvb5dff" TargetMode="External"/><Relationship Id="rId71" Type="http://schemas.openxmlformats.org/officeDocument/2006/relationships/hyperlink" Target="http://surl.li/ljkpmu" TargetMode="External"/><Relationship Id="rId92" Type="http://schemas.openxmlformats.org/officeDocument/2006/relationships/hyperlink" Target="https://tinyurl.com/2yl8qrcl" TargetMode="External"/><Relationship Id="rId213" Type="http://schemas.openxmlformats.org/officeDocument/2006/relationships/hyperlink" Target="https://tinyurl.com/2yfx9kh6" TargetMode="External"/><Relationship Id="rId234" Type="http://schemas.openxmlformats.org/officeDocument/2006/relationships/hyperlink" Target="http://surl.li/hdddkd" TargetMode="External"/><Relationship Id="rId2" Type="http://schemas.openxmlformats.org/officeDocument/2006/relationships/styles" Target="styles.xml"/><Relationship Id="rId29" Type="http://schemas.openxmlformats.org/officeDocument/2006/relationships/hyperlink" Target="https://bit.ly/3EPWraT" TargetMode="External"/><Relationship Id="rId255" Type="http://schemas.openxmlformats.org/officeDocument/2006/relationships/hyperlink" Target="https://tinyurl.com/y47zxcor" TargetMode="External"/><Relationship Id="rId40" Type="http://schemas.openxmlformats.org/officeDocument/2006/relationships/hyperlink" Target="https://tinyurl.com/2y852pde" TargetMode="External"/><Relationship Id="rId115" Type="http://schemas.openxmlformats.org/officeDocument/2006/relationships/hyperlink" Target="https://tinyurl.com/yfwcxwzt" TargetMode="External"/><Relationship Id="rId136" Type="http://schemas.openxmlformats.org/officeDocument/2006/relationships/hyperlink" Target="https://tinyurl.com/2avlvnxw" TargetMode="External"/><Relationship Id="rId157" Type="http://schemas.openxmlformats.org/officeDocument/2006/relationships/hyperlink" Target="https://moodle.vnu.edu.ua/" TargetMode="External"/><Relationship Id="rId178" Type="http://schemas.openxmlformats.org/officeDocument/2006/relationships/hyperlink" Target="https://tinyurl.com/2b3rtwff" TargetMode="External"/><Relationship Id="rId61" Type="http://schemas.openxmlformats.org/officeDocument/2006/relationships/hyperlink" Target="https://tinyurl.com/29de4v5o" TargetMode="External"/><Relationship Id="rId82" Type="http://schemas.openxmlformats.org/officeDocument/2006/relationships/hyperlink" Target="https://tinyurl.com/25pmvhhf" TargetMode="External"/><Relationship Id="rId199" Type="http://schemas.openxmlformats.org/officeDocument/2006/relationships/hyperlink" Target="https://tinyurl.com/2bv5dsue" TargetMode="External"/><Relationship Id="rId203" Type="http://schemas.openxmlformats.org/officeDocument/2006/relationships/hyperlink" Target="https://tinyurl.com/2pxmuars" TargetMode="External"/><Relationship Id="rId19" Type="http://schemas.openxmlformats.org/officeDocument/2006/relationships/hyperlink" Target="https://tinyurl.com/292dbtyj" TargetMode="External"/><Relationship Id="rId224" Type="http://schemas.openxmlformats.org/officeDocument/2006/relationships/hyperlink" Target="https://tinyurl.com/2gn76q6e" TargetMode="External"/><Relationship Id="rId245" Type="http://schemas.openxmlformats.org/officeDocument/2006/relationships/hyperlink" Target="http://surl.li/innnmq" TargetMode="External"/><Relationship Id="rId266" Type="http://schemas.openxmlformats.org/officeDocument/2006/relationships/fontTable" Target="fontTable.xml"/><Relationship Id="rId30" Type="http://schemas.openxmlformats.org/officeDocument/2006/relationships/hyperlink" Target="https://tinyurl.com/ym2oujpn" TargetMode="External"/><Relationship Id="rId105" Type="http://schemas.openxmlformats.org/officeDocument/2006/relationships/hyperlink" Target="https://tinyurl.com/25pmvhhf" TargetMode="External"/><Relationship Id="rId126" Type="http://schemas.openxmlformats.org/officeDocument/2006/relationships/hyperlink" Target="https://tinyurl.com/2cey8qpu" TargetMode="External"/><Relationship Id="rId147" Type="http://schemas.openxmlformats.org/officeDocument/2006/relationships/hyperlink" Target="https://tinyurl.com/26fpyqdu" TargetMode="External"/><Relationship Id="rId168" Type="http://schemas.openxmlformats.org/officeDocument/2006/relationships/hyperlink" Target="https://inhub.lutsk.ua/" TargetMode="External"/><Relationship Id="rId51" Type="http://schemas.openxmlformats.org/officeDocument/2006/relationships/hyperlink" Target="https://tinyurl.com/2b2gwzky" TargetMode="External"/><Relationship Id="rId72" Type="http://schemas.openxmlformats.org/officeDocument/2006/relationships/hyperlink" Target="http://surl.li/jtdmmo" TargetMode="External"/><Relationship Id="rId93" Type="http://schemas.openxmlformats.org/officeDocument/2006/relationships/hyperlink" Target="https://tinyurl.com/2y852pde" TargetMode="External"/><Relationship Id="rId189" Type="http://schemas.openxmlformats.org/officeDocument/2006/relationships/hyperlink" Target="https://tinyurl.com/ymflqwhx" TargetMode="External"/><Relationship Id="rId3" Type="http://schemas.openxmlformats.org/officeDocument/2006/relationships/settings" Target="settings.xml"/><Relationship Id="rId214" Type="http://schemas.openxmlformats.org/officeDocument/2006/relationships/hyperlink" Target="http://surl.li/pnoo" TargetMode="External"/><Relationship Id="rId235" Type="http://schemas.openxmlformats.org/officeDocument/2006/relationships/hyperlink" Target="https://moodle.vnu.edu.ua" TargetMode="External"/><Relationship Id="rId256" Type="http://schemas.openxmlformats.org/officeDocument/2006/relationships/hyperlink" Target="https://tinyurl.com/2yh2szth" TargetMode="External"/><Relationship Id="rId116" Type="http://schemas.openxmlformats.org/officeDocument/2006/relationships/hyperlink" Target="https://bit.ly/3eScDxM" TargetMode="External"/><Relationship Id="rId137" Type="http://schemas.openxmlformats.org/officeDocument/2006/relationships/hyperlink" Target="https://tinyurl.com/245otejl" TargetMode="External"/><Relationship Id="rId158" Type="http://schemas.openxmlformats.org/officeDocument/2006/relationships/hyperlink" Target="https://tinyurl.com/25jhug94" TargetMode="External"/><Relationship Id="rId20" Type="http://schemas.openxmlformats.org/officeDocument/2006/relationships/hyperlink" Target="https://tinyurl.com/2cljs2q8" TargetMode="External"/><Relationship Id="rId41" Type="http://schemas.openxmlformats.org/officeDocument/2006/relationships/hyperlink" Target="https://tinyurl.com/2jkgvedt" TargetMode="External"/><Relationship Id="rId62" Type="http://schemas.openxmlformats.org/officeDocument/2006/relationships/hyperlink" Target="https://tinyurl.com/2y852pde" TargetMode="External"/><Relationship Id="rId83" Type="http://schemas.openxmlformats.org/officeDocument/2006/relationships/hyperlink" Target="https://tinyurl.com/2d8752rm" TargetMode="External"/><Relationship Id="rId179" Type="http://schemas.openxmlformats.org/officeDocument/2006/relationships/hyperlink" Target="https://tinyurl.com/yb8u6tbf" TargetMode="External"/><Relationship Id="rId190" Type="http://schemas.openxmlformats.org/officeDocument/2006/relationships/hyperlink" Target="https://tinyurl.com/yhqt3dzx" TargetMode="External"/><Relationship Id="rId204" Type="http://schemas.openxmlformats.org/officeDocument/2006/relationships/hyperlink" Target="https://tinyurl.com/2bv5dsue" TargetMode="External"/><Relationship Id="rId225" Type="http://schemas.openxmlformats.org/officeDocument/2006/relationships/hyperlink" Target="https://tinyurl.com/2bf4gx42" TargetMode="External"/><Relationship Id="rId246" Type="http://schemas.openxmlformats.org/officeDocument/2006/relationships/hyperlink" Target="http://surl.li/elcucw" TargetMode="External"/><Relationship Id="rId267" Type="http://schemas.openxmlformats.org/officeDocument/2006/relationships/theme" Target="theme/theme1.xml"/><Relationship Id="rId106" Type="http://schemas.openxmlformats.org/officeDocument/2006/relationships/hyperlink" Target="https://tinyurl.com/2gn76q6e" TargetMode="External"/><Relationship Id="rId127" Type="http://schemas.openxmlformats.org/officeDocument/2006/relationships/hyperlink" Target="https://tinyurl.com/29htdfje" TargetMode="External"/><Relationship Id="rId10" Type="http://schemas.openxmlformats.org/officeDocument/2006/relationships/hyperlink" Target="https://tinyurl.com/2cljs2q8" TargetMode="External"/><Relationship Id="rId31" Type="http://schemas.openxmlformats.org/officeDocument/2006/relationships/hyperlink" Target="https://tinyurl.com/2gn76q6e" TargetMode="External"/><Relationship Id="rId52" Type="http://schemas.openxmlformats.org/officeDocument/2006/relationships/hyperlink" Target="https://tinyurl.com/2bfnldt4" TargetMode="External"/><Relationship Id="rId73" Type="http://schemas.openxmlformats.org/officeDocument/2006/relationships/hyperlink" Target="https://tinyurl.com/2cc8r47u" TargetMode="External"/><Relationship Id="rId94" Type="http://schemas.openxmlformats.org/officeDocument/2006/relationships/hyperlink" Target="https://tinyurl.com/25pmvhhf" TargetMode="External"/><Relationship Id="rId148" Type="http://schemas.openxmlformats.org/officeDocument/2006/relationships/hyperlink" Target="https://cutt.ly/i0VtNMq" TargetMode="External"/><Relationship Id="rId169" Type="http://schemas.openxmlformats.org/officeDocument/2006/relationships/hyperlink" Target="http://surl.li/xvwgkk" TargetMode="External"/><Relationship Id="rId4" Type="http://schemas.openxmlformats.org/officeDocument/2006/relationships/webSettings" Target="webSettings.xml"/><Relationship Id="rId180" Type="http://schemas.openxmlformats.org/officeDocument/2006/relationships/hyperlink" Target="https://tinyurl.com/2xycxrhn" TargetMode="External"/><Relationship Id="rId215" Type="http://schemas.openxmlformats.org/officeDocument/2006/relationships/hyperlink" Target="http://surl.li/beume" TargetMode="External"/><Relationship Id="rId236" Type="http://schemas.openxmlformats.org/officeDocument/2006/relationships/hyperlink" Target="http://surl.li/nuesb" TargetMode="External"/><Relationship Id="rId257" Type="http://schemas.openxmlformats.org/officeDocument/2006/relationships/hyperlink" Target="https://tinyurl.com/yb8u6tbf" TargetMode="External"/><Relationship Id="rId42" Type="http://schemas.openxmlformats.org/officeDocument/2006/relationships/hyperlink" Target="https://tinyurl.com/26zdephn" TargetMode="External"/><Relationship Id="rId84" Type="http://schemas.openxmlformats.org/officeDocument/2006/relationships/hyperlink" Target="https://tinyurl.com/2a2d6gqr" TargetMode="External"/><Relationship Id="rId138" Type="http://schemas.openxmlformats.org/officeDocument/2006/relationships/hyperlink" Target="https://tinyurl.com/2d48c753" TargetMode="External"/><Relationship Id="rId191" Type="http://schemas.openxmlformats.org/officeDocument/2006/relationships/hyperlink" Target="https://tinyurl.com/yb8u6tbf" TargetMode="External"/><Relationship Id="rId205" Type="http://schemas.openxmlformats.org/officeDocument/2006/relationships/hyperlink" Target="https://tinyurl.com/292dbtyj" TargetMode="External"/><Relationship Id="rId247" Type="http://schemas.openxmlformats.org/officeDocument/2006/relationships/hyperlink" Target="http://surl.li/xbwbe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065E-8995-434C-AB7F-BB4D6D36D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51</Pages>
  <Words>91819</Words>
  <Characters>52338</Characters>
  <Application>Microsoft Office Word</Application>
  <DocSecurity>0</DocSecurity>
  <Lines>436</Lines>
  <Paragraphs>287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670</cp:revision>
  <dcterms:created xsi:type="dcterms:W3CDTF">2024-08-27T03:41:00Z</dcterms:created>
  <dcterms:modified xsi:type="dcterms:W3CDTF">2024-09-17T08:32:00Z</dcterms:modified>
</cp:coreProperties>
</file>