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AD799" w14:textId="55BE2819" w:rsidR="00B26586" w:rsidRPr="00347638" w:rsidRDefault="00B26586" w:rsidP="00B26586">
      <w:pPr>
        <w:spacing w:after="0" w:line="240" w:lineRule="auto"/>
        <w:jc w:val="center"/>
        <w:rPr>
          <w:rFonts w:ascii="Times New Roman" w:hAnsi="Times New Roman" w:cs="Times New Roman"/>
          <w:b/>
          <w:sz w:val="28"/>
          <w:szCs w:val="28"/>
        </w:rPr>
      </w:pPr>
      <w:r w:rsidRPr="00347638">
        <w:rPr>
          <w:rFonts w:ascii="Times New Roman" w:hAnsi="Times New Roman" w:cs="Times New Roman"/>
          <w:b/>
          <w:sz w:val="28"/>
          <w:szCs w:val="28"/>
        </w:rPr>
        <w:t>ВОЛИНСЬКИЙ НАЦІОНАЛЬНИЙ УНІВЕРСИТЕТ</w:t>
      </w:r>
    </w:p>
    <w:p w14:paraId="6F8DBA8E" w14:textId="77777777" w:rsidR="00B26586" w:rsidRPr="00347638" w:rsidRDefault="00B26586" w:rsidP="00B26586">
      <w:pPr>
        <w:spacing w:after="0" w:line="240" w:lineRule="auto"/>
        <w:jc w:val="center"/>
        <w:rPr>
          <w:rFonts w:ascii="Times New Roman" w:hAnsi="Times New Roman" w:cs="Times New Roman"/>
          <w:b/>
          <w:sz w:val="28"/>
          <w:szCs w:val="28"/>
        </w:rPr>
      </w:pPr>
      <w:r w:rsidRPr="00347638">
        <w:rPr>
          <w:rFonts w:ascii="Times New Roman" w:hAnsi="Times New Roman" w:cs="Times New Roman"/>
          <w:b/>
          <w:sz w:val="28"/>
          <w:szCs w:val="28"/>
        </w:rPr>
        <w:t>ІМЕНІ ЛЕСІ УКРАЇНКИ</w:t>
      </w:r>
    </w:p>
    <w:p w14:paraId="2B3ADFB6" w14:textId="77777777" w:rsidR="00347638" w:rsidRPr="00347638" w:rsidRDefault="00347638" w:rsidP="00B26586">
      <w:pPr>
        <w:spacing w:after="0" w:line="240" w:lineRule="auto"/>
        <w:jc w:val="center"/>
        <w:rPr>
          <w:rFonts w:ascii="Times New Roman" w:hAnsi="Times New Roman" w:cs="Times New Roman"/>
          <w:b/>
          <w:sz w:val="28"/>
          <w:szCs w:val="28"/>
        </w:rPr>
      </w:pPr>
    </w:p>
    <w:p w14:paraId="0CA501FE" w14:textId="77777777" w:rsidR="00B26586" w:rsidRPr="00347638" w:rsidRDefault="00B26586" w:rsidP="00B26586">
      <w:pPr>
        <w:spacing w:after="0" w:line="240" w:lineRule="auto"/>
        <w:jc w:val="center"/>
        <w:rPr>
          <w:rFonts w:ascii="Times New Roman" w:hAnsi="Times New Roman" w:cs="Times New Roman"/>
          <w:b/>
          <w:sz w:val="28"/>
          <w:szCs w:val="28"/>
        </w:rPr>
      </w:pPr>
      <w:r w:rsidRPr="00347638">
        <w:rPr>
          <w:rFonts w:ascii="Times New Roman" w:hAnsi="Times New Roman" w:cs="Times New Roman"/>
          <w:b/>
          <w:sz w:val="28"/>
          <w:szCs w:val="28"/>
        </w:rPr>
        <w:t>Факультет історії, політології та національної безпеки</w:t>
      </w:r>
    </w:p>
    <w:p w14:paraId="314A1B95" w14:textId="77777777" w:rsidR="00B26586" w:rsidRPr="00347638" w:rsidRDefault="00B26586" w:rsidP="00B26586">
      <w:pPr>
        <w:spacing w:after="0" w:line="240" w:lineRule="auto"/>
        <w:jc w:val="center"/>
        <w:rPr>
          <w:rFonts w:ascii="Times New Roman" w:hAnsi="Times New Roman" w:cs="Times New Roman"/>
          <w:b/>
          <w:sz w:val="28"/>
          <w:szCs w:val="28"/>
        </w:rPr>
      </w:pPr>
      <w:r w:rsidRPr="00347638">
        <w:rPr>
          <w:rFonts w:ascii="Times New Roman" w:hAnsi="Times New Roman" w:cs="Times New Roman"/>
          <w:b/>
          <w:sz w:val="28"/>
          <w:szCs w:val="28"/>
        </w:rPr>
        <w:t>Кафедра історії України та археології</w:t>
      </w:r>
    </w:p>
    <w:p w14:paraId="0310E059" w14:textId="77777777" w:rsidR="00B26586" w:rsidRPr="00347638" w:rsidRDefault="00B26586" w:rsidP="00B26586">
      <w:pPr>
        <w:jc w:val="center"/>
        <w:rPr>
          <w:rFonts w:ascii="Times New Roman" w:hAnsi="Times New Roman" w:cs="Times New Roman"/>
          <w:b/>
          <w:sz w:val="28"/>
          <w:szCs w:val="28"/>
        </w:rPr>
      </w:pPr>
    </w:p>
    <w:p w14:paraId="397B792B" w14:textId="77777777" w:rsidR="00B26586" w:rsidRPr="00347638" w:rsidRDefault="00B26586" w:rsidP="00B26586">
      <w:pPr>
        <w:jc w:val="center"/>
        <w:rPr>
          <w:rFonts w:ascii="Times New Roman" w:hAnsi="Times New Roman" w:cs="Times New Roman"/>
          <w:b/>
          <w:sz w:val="28"/>
          <w:szCs w:val="28"/>
        </w:rPr>
      </w:pPr>
    </w:p>
    <w:p w14:paraId="50E4415C" w14:textId="77777777" w:rsidR="00B26586" w:rsidRPr="00347638" w:rsidRDefault="00B26586" w:rsidP="00B26586">
      <w:pPr>
        <w:jc w:val="center"/>
        <w:rPr>
          <w:rFonts w:ascii="Times New Roman" w:hAnsi="Times New Roman" w:cs="Times New Roman"/>
          <w:b/>
          <w:sz w:val="28"/>
          <w:szCs w:val="28"/>
        </w:rPr>
      </w:pPr>
    </w:p>
    <w:p w14:paraId="5FAC55FD" w14:textId="77777777" w:rsidR="00B26586" w:rsidRPr="00347638" w:rsidRDefault="00B26586" w:rsidP="00B26586">
      <w:pPr>
        <w:jc w:val="center"/>
        <w:rPr>
          <w:rFonts w:ascii="Times New Roman" w:hAnsi="Times New Roman" w:cs="Times New Roman"/>
          <w:b/>
          <w:sz w:val="28"/>
          <w:szCs w:val="28"/>
        </w:rPr>
      </w:pPr>
    </w:p>
    <w:p w14:paraId="716BB681" w14:textId="77777777" w:rsidR="00B26586" w:rsidRPr="00347638" w:rsidRDefault="00B26586" w:rsidP="00B26586">
      <w:pPr>
        <w:jc w:val="center"/>
        <w:rPr>
          <w:rFonts w:ascii="Times New Roman" w:hAnsi="Times New Roman" w:cs="Times New Roman"/>
          <w:b/>
          <w:sz w:val="28"/>
          <w:szCs w:val="28"/>
        </w:rPr>
      </w:pPr>
    </w:p>
    <w:p w14:paraId="4C456CC5" w14:textId="77777777" w:rsidR="00B26586" w:rsidRPr="00347638" w:rsidRDefault="00B26586" w:rsidP="00B26586">
      <w:pPr>
        <w:spacing w:after="0" w:line="240" w:lineRule="auto"/>
        <w:jc w:val="center"/>
        <w:rPr>
          <w:rFonts w:ascii="Times New Roman" w:hAnsi="Times New Roman" w:cs="Times New Roman"/>
          <w:b/>
          <w:sz w:val="32"/>
          <w:szCs w:val="32"/>
        </w:rPr>
      </w:pPr>
      <w:r w:rsidRPr="00347638">
        <w:rPr>
          <w:rFonts w:ascii="Times New Roman" w:hAnsi="Times New Roman" w:cs="Times New Roman"/>
          <w:b/>
          <w:sz w:val="32"/>
          <w:szCs w:val="32"/>
        </w:rPr>
        <w:t>СИЛАБУС</w:t>
      </w:r>
    </w:p>
    <w:p w14:paraId="1E6AAFCA" w14:textId="77777777" w:rsidR="00B26586" w:rsidRPr="00347638" w:rsidRDefault="00B26586" w:rsidP="00B26586">
      <w:pPr>
        <w:spacing w:after="0" w:line="240" w:lineRule="auto"/>
        <w:jc w:val="center"/>
        <w:rPr>
          <w:rFonts w:ascii="Times New Roman" w:hAnsi="Times New Roman" w:cs="Times New Roman"/>
          <w:b/>
          <w:sz w:val="28"/>
          <w:szCs w:val="28"/>
        </w:rPr>
      </w:pPr>
      <w:r w:rsidRPr="00347638">
        <w:rPr>
          <w:rFonts w:ascii="Times New Roman" w:hAnsi="Times New Roman" w:cs="Times New Roman"/>
          <w:b/>
          <w:sz w:val="28"/>
          <w:szCs w:val="28"/>
        </w:rPr>
        <w:t>нормативного освітнього компонента</w:t>
      </w:r>
    </w:p>
    <w:p w14:paraId="7DE69346" w14:textId="77777777" w:rsidR="00B26586" w:rsidRPr="00347638" w:rsidRDefault="00B26586" w:rsidP="00B26586">
      <w:pPr>
        <w:spacing w:after="0" w:line="240" w:lineRule="auto"/>
        <w:jc w:val="center"/>
        <w:rPr>
          <w:rFonts w:ascii="Times New Roman" w:hAnsi="Times New Roman" w:cs="Times New Roman"/>
          <w:b/>
          <w:sz w:val="28"/>
          <w:szCs w:val="28"/>
        </w:rPr>
      </w:pPr>
    </w:p>
    <w:p w14:paraId="11ACDBCB" w14:textId="77777777" w:rsidR="00B26586" w:rsidRPr="00347638" w:rsidRDefault="00B26586" w:rsidP="00B26586">
      <w:pPr>
        <w:spacing w:after="0" w:line="240" w:lineRule="auto"/>
        <w:jc w:val="center"/>
        <w:rPr>
          <w:rFonts w:ascii="Times New Roman" w:hAnsi="Times New Roman" w:cs="Times New Roman"/>
          <w:b/>
          <w:sz w:val="28"/>
          <w:szCs w:val="28"/>
        </w:rPr>
      </w:pPr>
    </w:p>
    <w:p w14:paraId="2F78BBDC" w14:textId="77777777" w:rsidR="00B26586" w:rsidRPr="00347638" w:rsidRDefault="00B26586" w:rsidP="00B26586">
      <w:pPr>
        <w:jc w:val="center"/>
        <w:rPr>
          <w:rFonts w:ascii="Times New Roman" w:hAnsi="Times New Roman" w:cs="Times New Roman"/>
          <w:b/>
          <w:iCs/>
          <w:sz w:val="40"/>
          <w:szCs w:val="40"/>
        </w:rPr>
      </w:pPr>
      <w:r w:rsidRPr="00347638">
        <w:rPr>
          <w:rFonts w:ascii="Times New Roman" w:hAnsi="Times New Roman" w:cs="Times New Roman"/>
          <w:b/>
          <w:iCs/>
          <w:sz w:val="40"/>
          <w:szCs w:val="40"/>
        </w:rPr>
        <w:t>УКРАЇНА В ЄВРОПЕЙСЬКОМУ ІСТОРИЧНОМУ ТА КУЛЬТУРНОМУ КОНТЕКСТАХ</w:t>
      </w:r>
    </w:p>
    <w:p w14:paraId="45CBBAD7" w14:textId="77777777" w:rsidR="00B26586" w:rsidRPr="00347638" w:rsidRDefault="00B26586" w:rsidP="00B26586">
      <w:pPr>
        <w:jc w:val="center"/>
        <w:rPr>
          <w:rFonts w:ascii="Times New Roman" w:hAnsi="Times New Roman" w:cs="Times New Roman"/>
          <w:b/>
          <w:iCs/>
          <w:sz w:val="28"/>
          <w:szCs w:val="28"/>
        </w:rPr>
      </w:pPr>
    </w:p>
    <w:p w14:paraId="33CBB4BB" w14:textId="77777777" w:rsidR="00B26586" w:rsidRPr="00347638" w:rsidRDefault="00B26586" w:rsidP="00B26586">
      <w:pPr>
        <w:widowControl w:val="0"/>
        <w:tabs>
          <w:tab w:val="left" w:pos="8167"/>
        </w:tabs>
        <w:autoSpaceDE w:val="0"/>
        <w:autoSpaceDN w:val="0"/>
        <w:spacing w:after="0" w:line="240" w:lineRule="auto"/>
        <w:outlineLvl w:val="0"/>
        <w:rPr>
          <w:rFonts w:ascii="Times New Roman" w:eastAsia="Times New Roman" w:hAnsi="Times New Roman" w:cs="Times New Roman"/>
          <w:bCs/>
          <w:i/>
          <w:sz w:val="28"/>
          <w:szCs w:val="28"/>
        </w:rPr>
      </w:pPr>
      <w:r w:rsidRPr="00347638">
        <w:rPr>
          <w:rFonts w:ascii="Times New Roman" w:eastAsia="Times New Roman" w:hAnsi="Times New Roman" w:cs="Times New Roman"/>
          <w:b/>
          <w:bCs/>
          <w:sz w:val="28"/>
          <w:szCs w:val="28"/>
        </w:rPr>
        <w:t>підготовки</w:t>
      </w:r>
      <w:r w:rsidRPr="00347638">
        <w:rPr>
          <w:rFonts w:ascii="Times New Roman" w:eastAsia="Times New Roman" w:hAnsi="Times New Roman" w:cs="Times New Roman"/>
          <w:b/>
          <w:bCs/>
          <w:spacing w:val="21"/>
          <w:sz w:val="28"/>
          <w:szCs w:val="28"/>
        </w:rPr>
        <w:t xml:space="preserve"> </w:t>
      </w:r>
      <w:r w:rsidRPr="00347638">
        <w:rPr>
          <w:rFonts w:ascii="Times New Roman" w:eastAsia="Times New Roman" w:hAnsi="Times New Roman" w:cs="Times New Roman"/>
          <w:bCs/>
          <w:i/>
          <w:spacing w:val="21"/>
          <w:sz w:val="28"/>
          <w:szCs w:val="28"/>
        </w:rPr>
        <w:t>б</w:t>
      </w:r>
      <w:r w:rsidRPr="00347638">
        <w:rPr>
          <w:rFonts w:ascii="Times New Roman" w:eastAsia="Times New Roman" w:hAnsi="Times New Roman" w:cs="Times New Roman"/>
          <w:bCs/>
          <w:i/>
          <w:sz w:val="28"/>
          <w:szCs w:val="28"/>
        </w:rPr>
        <w:t>акалавра</w:t>
      </w:r>
    </w:p>
    <w:p w14:paraId="61EC9763" w14:textId="77777777" w:rsidR="00B26586" w:rsidRPr="00347638" w:rsidRDefault="00B26586" w:rsidP="00B26586">
      <w:pPr>
        <w:widowControl w:val="0"/>
        <w:tabs>
          <w:tab w:val="left" w:pos="8167"/>
        </w:tabs>
        <w:autoSpaceDE w:val="0"/>
        <w:autoSpaceDN w:val="0"/>
        <w:spacing w:after="0" w:line="240" w:lineRule="auto"/>
        <w:outlineLvl w:val="0"/>
        <w:rPr>
          <w:rFonts w:ascii="Times New Roman" w:eastAsia="Times New Roman" w:hAnsi="Times New Roman" w:cs="Times New Roman"/>
          <w:sz w:val="28"/>
          <w:szCs w:val="28"/>
        </w:rPr>
      </w:pPr>
      <w:r w:rsidRPr="00347638">
        <w:rPr>
          <w:rFonts w:ascii="Times New Roman" w:eastAsia="Times New Roman" w:hAnsi="Times New Roman" w:cs="Times New Roman"/>
          <w:b/>
          <w:bCs/>
          <w:sz w:val="28"/>
          <w:szCs w:val="28"/>
        </w:rPr>
        <w:t>спеціальності</w:t>
      </w:r>
      <w:r w:rsidRPr="00347638">
        <w:rPr>
          <w:rFonts w:ascii="Times New Roman" w:eastAsia="Times New Roman" w:hAnsi="Times New Roman" w:cs="Times New Roman"/>
          <w:b/>
          <w:bCs/>
          <w:spacing w:val="-27"/>
          <w:sz w:val="28"/>
          <w:szCs w:val="28"/>
        </w:rPr>
        <w:t xml:space="preserve">  </w:t>
      </w:r>
      <w:r w:rsidRPr="00347638">
        <w:rPr>
          <w:rFonts w:ascii="Times New Roman" w:eastAsia="Times New Roman" w:hAnsi="Times New Roman" w:cs="Times New Roman"/>
          <w:i/>
          <w:color w:val="000000"/>
          <w:sz w:val="28"/>
          <w:szCs w:val="28"/>
          <w:lang w:eastAsia="uk-UA"/>
        </w:rPr>
        <w:t>071 Облік і оподаткування</w:t>
      </w:r>
    </w:p>
    <w:p w14:paraId="4C78ACBF" w14:textId="7C86C222" w:rsidR="00B26586" w:rsidRPr="00347638" w:rsidRDefault="00B26586" w:rsidP="00B26586">
      <w:pPr>
        <w:widowControl w:val="0"/>
        <w:autoSpaceDE w:val="0"/>
        <w:autoSpaceDN w:val="0"/>
        <w:spacing w:after="0" w:line="240" w:lineRule="auto"/>
        <w:rPr>
          <w:rFonts w:ascii="Times New Roman" w:hAnsi="Times New Roman" w:cs="Times New Roman"/>
          <w:b/>
          <w:sz w:val="28"/>
          <w:szCs w:val="28"/>
        </w:rPr>
      </w:pPr>
      <w:r w:rsidRPr="00347638">
        <w:rPr>
          <w:rFonts w:ascii="Times New Roman" w:eastAsia="Times New Roman" w:hAnsi="Times New Roman" w:cs="Times New Roman"/>
          <w:b/>
          <w:sz w:val="28"/>
          <w:szCs w:val="28"/>
        </w:rPr>
        <w:t xml:space="preserve">освітньо-професійної програми </w:t>
      </w:r>
      <w:r w:rsidR="00A61E4C" w:rsidRPr="00A61E4C">
        <w:rPr>
          <w:rFonts w:ascii="Times New Roman" w:eastAsia="Times New Roman" w:hAnsi="Times New Roman" w:cs="Times New Roman"/>
          <w:i/>
          <w:color w:val="000000"/>
          <w:sz w:val="28"/>
          <w:szCs w:val="28"/>
          <w:lang w:val="ru-RU" w:eastAsia="uk-UA"/>
        </w:rPr>
        <w:t>Диджитал-</w:t>
      </w:r>
      <w:proofErr w:type="spellStart"/>
      <w:r w:rsidR="00A61E4C" w:rsidRPr="00A61E4C">
        <w:rPr>
          <w:rFonts w:ascii="Times New Roman" w:eastAsia="Times New Roman" w:hAnsi="Times New Roman" w:cs="Times New Roman"/>
          <w:i/>
          <w:color w:val="000000"/>
          <w:sz w:val="28"/>
          <w:szCs w:val="28"/>
          <w:lang w:val="ru-RU" w:eastAsia="uk-UA"/>
        </w:rPr>
        <w:t>облік</w:t>
      </w:r>
      <w:proofErr w:type="spellEnd"/>
      <w:r w:rsidR="00A61E4C" w:rsidRPr="00A61E4C">
        <w:rPr>
          <w:rFonts w:ascii="Times New Roman" w:eastAsia="Times New Roman" w:hAnsi="Times New Roman" w:cs="Times New Roman"/>
          <w:i/>
          <w:color w:val="000000"/>
          <w:sz w:val="28"/>
          <w:szCs w:val="28"/>
          <w:lang w:val="ru-RU" w:eastAsia="uk-UA"/>
        </w:rPr>
        <w:t xml:space="preserve"> та консалтинг</w:t>
      </w:r>
    </w:p>
    <w:p w14:paraId="196D28A8" w14:textId="36FEE9E3" w:rsidR="00A61E4C" w:rsidRPr="00A61E4C" w:rsidRDefault="00A61E4C" w:rsidP="00A61E4C">
      <w:pPr>
        <w:spacing w:before="100" w:beforeAutospacing="1" w:after="100" w:afterAutospacing="1" w:line="240" w:lineRule="auto"/>
        <w:rPr>
          <w:rFonts w:ascii="Times New Roman" w:eastAsia="Times New Roman" w:hAnsi="Times New Roman" w:cs="Times New Roman"/>
          <w:color w:val="000000"/>
          <w:sz w:val="27"/>
          <w:szCs w:val="27"/>
          <w:lang w:val="ru-RU" w:eastAsia="ru-RU"/>
        </w:rPr>
      </w:pPr>
    </w:p>
    <w:p w14:paraId="173EFF17" w14:textId="77777777" w:rsidR="00B26586" w:rsidRPr="00347638" w:rsidRDefault="00B26586" w:rsidP="00B26586">
      <w:pPr>
        <w:jc w:val="center"/>
        <w:rPr>
          <w:rFonts w:ascii="Times New Roman" w:hAnsi="Times New Roman" w:cs="Times New Roman"/>
          <w:sz w:val="28"/>
          <w:szCs w:val="28"/>
        </w:rPr>
      </w:pPr>
    </w:p>
    <w:p w14:paraId="66CCCD7A" w14:textId="77777777" w:rsidR="00B26586" w:rsidRPr="00347638" w:rsidRDefault="00B26586" w:rsidP="00B26586">
      <w:pPr>
        <w:jc w:val="center"/>
        <w:rPr>
          <w:rFonts w:ascii="Times New Roman" w:hAnsi="Times New Roman" w:cs="Times New Roman"/>
          <w:i/>
          <w:sz w:val="28"/>
          <w:szCs w:val="28"/>
        </w:rPr>
      </w:pPr>
    </w:p>
    <w:p w14:paraId="59F39D08" w14:textId="77777777" w:rsidR="00B26586" w:rsidRPr="00347638" w:rsidRDefault="00B26586" w:rsidP="00B26586">
      <w:pPr>
        <w:jc w:val="center"/>
        <w:rPr>
          <w:rFonts w:ascii="Times New Roman" w:hAnsi="Times New Roman" w:cs="Times New Roman"/>
          <w:i/>
          <w:sz w:val="28"/>
          <w:szCs w:val="28"/>
        </w:rPr>
      </w:pPr>
      <w:r w:rsidRPr="00347638">
        <w:rPr>
          <w:rFonts w:ascii="Times New Roman" w:hAnsi="Times New Roman" w:cs="Times New Roman"/>
          <w:i/>
          <w:sz w:val="28"/>
          <w:szCs w:val="28"/>
        </w:rPr>
        <w:t>денна форма навчання</w:t>
      </w:r>
    </w:p>
    <w:p w14:paraId="71DC2255" w14:textId="77777777" w:rsidR="00B26586" w:rsidRPr="00347638" w:rsidRDefault="00B26586" w:rsidP="00B26586">
      <w:pPr>
        <w:jc w:val="center"/>
        <w:rPr>
          <w:rFonts w:ascii="Times New Roman" w:hAnsi="Times New Roman" w:cs="Times New Roman"/>
          <w:b/>
          <w:sz w:val="28"/>
          <w:szCs w:val="28"/>
        </w:rPr>
      </w:pPr>
    </w:p>
    <w:p w14:paraId="251DFC55" w14:textId="77777777" w:rsidR="00B26586" w:rsidRPr="00347638" w:rsidRDefault="00B26586" w:rsidP="00B26586">
      <w:pPr>
        <w:jc w:val="center"/>
        <w:rPr>
          <w:rFonts w:ascii="Times New Roman" w:hAnsi="Times New Roman" w:cs="Times New Roman"/>
          <w:b/>
          <w:sz w:val="28"/>
          <w:szCs w:val="28"/>
        </w:rPr>
      </w:pPr>
    </w:p>
    <w:p w14:paraId="0A6620A0" w14:textId="77777777" w:rsidR="00B26586" w:rsidRPr="00347638" w:rsidRDefault="00B26586" w:rsidP="00B26586">
      <w:pPr>
        <w:jc w:val="center"/>
        <w:rPr>
          <w:rFonts w:ascii="Times New Roman" w:hAnsi="Times New Roman" w:cs="Times New Roman"/>
          <w:b/>
          <w:sz w:val="28"/>
          <w:szCs w:val="28"/>
        </w:rPr>
      </w:pPr>
    </w:p>
    <w:p w14:paraId="0AFE4224" w14:textId="77777777" w:rsidR="00B26586" w:rsidRPr="00347638" w:rsidRDefault="00B26586" w:rsidP="00B26586">
      <w:pPr>
        <w:jc w:val="center"/>
        <w:rPr>
          <w:rFonts w:ascii="Times New Roman" w:hAnsi="Times New Roman" w:cs="Times New Roman"/>
          <w:b/>
          <w:sz w:val="28"/>
          <w:szCs w:val="28"/>
        </w:rPr>
      </w:pPr>
    </w:p>
    <w:p w14:paraId="573C1267" w14:textId="77777777" w:rsidR="00B26586" w:rsidRPr="00347638" w:rsidRDefault="00B26586" w:rsidP="00B26586">
      <w:pPr>
        <w:jc w:val="center"/>
        <w:rPr>
          <w:rFonts w:ascii="Times New Roman" w:hAnsi="Times New Roman" w:cs="Times New Roman"/>
          <w:b/>
          <w:sz w:val="28"/>
          <w:szCs w:val="28"/>
        </w:rPr>
      </w:pPr>
    </w:p>
    <w:p w14:paraId="247F9307" w14:textId="77777777" w:rsidR="00B26586" w:rsidRDefault="00B26586" w:rsidP="00F418FD">
      <w:pPr>
        <w:jc w:val="center"/>
        <w:rPr>
          <w:rFonts w:ascii="Times New Roman" w:hAnsi="Times New Roman" w:cs="Times New Roman"/>
          <w:b/>
          <w:sz w:val="28"/>
          <w:szCs w:val="28"/>
        </w:rPr>
      </w:pPr>
      <w:r w:rsidRPr="00347638">
        <w:rPr>
          <w:rFonts w:ascii="Times New Roman" w:hAnsi="Times New Roman" w:cs="Times New Roman"/>
          <w:b/>
          <w:sz w:val="28"/>
          <w:szCs w:val="28"/>
        </w:rPr>
        <w:t>Луцьк – 202</w:t>
      </w:r>
      <w:r w:rsidR="00A61E4C">
        <w:rPr>
          <w:rFonts w:ascii="Times New Roman" w:hAnsi="Times New Roman" w:cs="Times New Roman"/>
          <w:b/>
          <w:sz w:val="28"/>
          <w:szCs w:val="28"/>
        </w:rPr>
        <w:t>4</w:t>
      </w:r>
    </w:p>
    <w:p w14:paraId="0179973F" w14:textId="77777777" w:rsidR="00F418FD" w:rsidRDefault="00F418FD" w:rsidP="00F418FD">
      <w:pPr>
        <w:jc w:val="center"/>
        <w:rPr>
          <w:rFonts w:ascii="Times New Roman" w:hAnsi="Times New Roman" w:cs="Times New Roman"/>
          <w:b/>
          <w:sz w:val="28"/>
          <w:szCs w:val="28"/>
        </w:rPr>
      </w:pPr>
    </w:p>
    <w:p w14:paraId="51BB2118" w14:textId="77777777" w:rsidR="00F418FD" w:rsidRDefault="00F418FD" w:rsidP="00F418FD">
      <w:pPr>
        <w:jc w:val="center"/>
        <w:rPr>
          <w:rFonts w:ascii="Times New Roman" w:hAnsi="Times New Roman" w:cs="Times New Roman"/>
          <w:b/>
          <w:sz w:val="28"/>
          <w:szCs w:val="28"/>
        </w:rPr>
      </w:pPr>
    </w:p>
    <w:p w14:paraId="5F54E80A" w14:textId="28316E04" w:rsidR="00F418FD" w:rsidRPr="00347638" w:rsidRDefault="00F418FD" w:rsidP="00F418FD">
      <w:pPr>
        <w:jc w:val="center"/>
        <w:rPr>
          <w:rFonts w:ascii="Times New Roman" w:hAnsi="Times New Roman" w:cs="Times New Roman"/>
          <w:b/>
          <w:sz w:val="28"/>
          <w:szCs w:val="28"/>
        </w:rPr>
        <w:sectPr w:rsidR="00F418FD" w:rsidRPr="00347638" w:rsidSect="00B26586">
          <w:headerReference w:type="default" r:id="rId8"/>
          <w:pgSz w:w="11900" w:h="16838"/>
          <w:pgMar w:top="1145" w:right="846" w:bottom="430" w:left="1440" w:header="0" w:footer="0" w:gutter="0"/>
          <w:cols w:space="0" w:equalWidth="0">
            <w:col w:w="9620"/>
          </w:cols>
          <w:titlePg/>
          <w:docGrid w:linePitch="360"/>
        </w:sectPr>
      </w:pPr>
    </w:p>
    <w:p w14:paraId="31ED8B96" w14:textId="13725D69" w:rsidR="00B26586" w:rsidRPr="00347638" w:rsidRDefault="00B26586" w:rsidP="00523519">
      <w:pPr>
        <w:jc w:val="both"/>
        <w:rPr>
          <w:rFonts w:ascii="Times New Roman" w:hAnsi="Times New Roman" w:cs="Times New Roman"/>
          <w:b/>
          <w:sz w:val="28"/>
          <w:szCs w:val="28"/>
        </w:rPr>
      </w:pPr>
      <w:proofErr w:type="spellStart"/>
      <w:r w:rsidRPr="00347638">
        <w:rPr>
          <w:rFonts w:ascii="Times New Roman" w:hAnsi="Times New Roman" w:cs="Times New Roman"/>
          <w:b/>
          <w:sz w:val="28"/>
          <w:szCs w:val="28"/>
        </w:rPr>
        <w:lastRenderedPageBreak/>
        <w:t>Силабус</w:t>
      </w:r>
      <w:proofErr w:type="spellEnd"/>
      <w:r w:rsidRPr="00347638">
        <w:rPr>
          <w:rFonts w:ascii="Times New Roman" w:hAnsi="Times New Roman" w:cs="Times New Roman"/>
          <w:b/>
          <w:sz w:val="28"/>
          <w:szCs w:val="28"/>
        </w:rPr>
        <w:t xml:space="preserve"> нормативного освітнього компонента </w:t>
      </w:r>
      <w:r w:rsidRPr="00347638">
        <w:rPr>
          <w:rFonts w:ascii="Times New Roman" w:hAnsi="Times New Roman" w:cs="Times New Roman"/>
          <w:i/>
          <w:iCs/>
          <w:sz w:val="28"/>
          <w:szCs w:val="28"/>
        </w:rPr>
        <w:t>Україна в європейському історичному та культурному контекстах</w:t>
      </w:r>
      <w:r w:rsidRPr="00347638">
        <w:rPr>
          <w:rFonts w:ascii="Times New Roman" w:hAnsi="Times New Roman" w:cs="Times New Roman"/>
          <w:i/>
          <w:sz w:val="28"/>
          <w:szCs w:val="28"/>
        </w:rPr>
        <w:t xml:space="preserve"> </w:t>
      </w:r>
      <w:r w:rsidRPr="00347638">
        <w:rPr>
          <w:rFonts w:ascii="Times New Roman" w:hAnsi="Times New Roman" w:cs="Times New Roman"/>
          <w:sz w:val="28"/>
          <w:szCs w:val="28"/>
        </w:rPr>
        <w:t xml:space="preserve">підготовки бакалавра спеціальності </w:t>
      </w:r>
      <w:r w:rsidRPr="00347638">
        <w:rPr>
          <w:rFonts w:ascii="Times New Roman" w:eastAsia="Times New Roman" w:hAnsi="Times New Roman" w:cs="Times New Roman"/>
          <w:i/>
          <w:color w:val="000000"/>
          <w:sz w:val="28"/>
          <w:szCs w:val="28"/>
          <w:lang w:eastAsia="uk-UA"/>
        </w:rPr>
        <w:t>071 Облік і оподаткування</w:t>
      </w:r>
      <w:r w:rsidRPr="00347638">
        <w:rPr>
          <w:rFonts w:ascii="Times New Roman" w:hAnsi="Times New Roman" w:cs="Times New Roman"/>
          <w:sz w:val="28"/>
          <w:szCs w:val="28"/>
        </w:rPr>
        <w:t xml:space="preserve"> за освітньо-професійною програмою </w:t>
      </w:r>
      <w:r w:rsidR="00523519" w:rsidRPr="00A61E4C">
        <w:rPr>
          <w:rFonts w:ascii="Times New Roman" w:eastAsia="Times New Roman" w:hAnsi="Times New Roman" w:cs="Times New Roman"/>
          <w:i/>
          <w:color w:val="000000"/>
          <w:sz w:val="28"/>
          <w:szCs w:val="28"/>
          <w:lang w:val="ru-RU" w:eastAsia="uk-UA"/>
        </w:rPr>
        <w:t>Диджитал-</w:t>
      </w:r>
      <w:proofErr w:type="spellStart"/>
      <w:r w:rsidR="00523519" w:rsidRPr="00A61E4C">
        <w:rPr>
          <w:rFonts w:ascii="Times New Roman" w:eastAsia="Times New Roman" w:hAnsi="Times New Roman" w:cs="Times New Roman"/>
          <w:i/>
          <w:color w:val="000000"/>
          <w:sz w:val="28"/>
          <w:szCs w:val="28"/>
          <w:lang w:val="ru-RU" w:eastAsia="uk-UA"/>
        </w:rPr>
        <w:t>облік</w:t>
      </w:r>
      <w:proofErr w:type="spellEnd"/>
      <w:r w:rsidR="00523519" w:rsidRPr="00A61E4C">
        <w:rPr>
          <w:rFonts w:ascii="Times New Roman" w:eastAsia="Times New Roman" w:hAnsi="Times New Roman" w:cs="Times New Roman"/>
          <w:i/>
          <w:color w:val="000000"/>
          <w:sz w:val="28"/>
          <w:szCs w:val="28"/>
          <w:lang w:val="ru-RU" w:eastAsia="uk-UA"/>
        </w:rPr>
        <w:t xml:space="preserve"> та консалтинг</w:t>
      </w:r>
    </w:p>
    <w:p w14:paraId="0110CB9E" w14:textId="77777777" w:rsidR="00B26586" w:rsidRPr="00347638" w:rsidRDefault="00B26586" w:rsidP="00B26586">
      <w:pPr>
        <w:rPr>
          <w:rFonts w:ascii="Times New Roman" w:hAnsi="Times New Roman" w:cs="Times New Roman"/>
          <w:b/>
          <w:sz w:val="28"/>
          <w:szCs w:val="28"/>
        </w:rPr>
      </w:pPr>
    </w:p>
    <w:p w14:paraId="7C6022DE" w14:textId="77777777" w:rsidR="00B26586" w:rsidRPr="00347638" w:rsidRDefault="00B26586" w:rsidP="00B26586">
      <w:pPr>
        <w:rPr>
          <w:rFonts w:ascii="Times New Roman" w:hAnsi="Times New Roman" w:cs="Times New Roman"/>
          <w:b/>
          <w:sz w:val="28"/>
          <w:szCs w:val="28"/>
        </w:rPr>
      </w:pPr>
    </w:p>
    <w:p w14:paraId="0F26A0E1" w14:textId="77777777" w:rsidR="001409D2" w:rsidRPr="00347638" w:rsidRDefault="001409D2" w:rsidP="00B26586">
      <w:pPr>
        <w:rPr>
          <w:rFonts w:ascii="Times New Roman" w:hAnsi="Times New Roman" w:cs="Times New Roman"/>
          <w:b/>
          <w:sz w:val="28"/>
          <w:szCs w:val="28"/>
        </w:rPr>
      </w:pPr>
    </w:p>
    <w:p w14:paraId="57F68AEA" w14:textId="77777777" w:rsidR="001409D2" w:rsidRPr="00347638" w:rsidRDefault="001409D2" w:rsidP="00B26586">
      <w:pPr>
        <w:rPr>
          <w:rFonts w:ascii="Times New Roman" w:hAnsi="Times New Roman" w:cs="Times New Roman"/>
          <w:b/>
          <w:sz w:val="28"/>
          <w:szCs w:val="28"/>
        </w:rPr>
      </w:pPr>
    </w:p>
    <w:p w14:paraId="283C0F2C" w14:textId="77777777" w:rsidR="00347638" w:rsidRDefault="00347638" w:rsidP="00B26586">
      <w:pPr>
        <w:rPr>
          <w:rFonts w:ascii="Times New Roman" w:hAnsi="Times New Roman" w:cs="Times New Roman"/>
          <w:b/>
          <w:sz w:val="28"/>
          <w:szCs w:val="28"/>
        </w:rPr>
      </w:pPr>
    </w:p>
    <w:p w14:paraId="3AEC315F" w14:textId="77777777" w:rsidR="00F418FD" w:rsidRDefault="00F418FD" w:rsidP="00B26586">
      <w:pPr>
        <w:rPr>
          <w:rFonts w:ascii="Times New Roman" w:hAnsi="Times New Roman" w:cs="Times New Roman"/>
          <w:b/>
          <w:sz w:val="28"/>
          <w:szCs w:val="28"/>
        </w:rPr>
      </w:pPr>
    </w:p>
    <w:p w14:paraId="2BE044DA" w14:textId="77777777" w:rsidR="00F418FD" w:rsidRPr="00347638" w:rsidRDefault="00F418FD" w:rsidP="00B26586">
      <w:pPr>
        <w:rPr>
          <w:rFonts w:ascii="Times New Roman" w:hAnsi="Times New Roman" w:cs="Times New Roman"/>
          <w:b/>
          <w:sz w:val="28"/>
          <w:szCs w:val="28"/>
        </w:rPr>
      </w:pPr>
    </w:p>
    <w:p w14:paraId="231ECE7F" w14:textId="77777777" w:rsidR="00B26586" w:rsidRDefault="00B26586" w:rsidP="00B26586">
      <w:pPr>
        <w:spacing w:line="240" w:lineRule="auto"/>
        <w:jc w:val="both"/>
        <w:rPr>
          <w:rFonts w:ascii="Times New Roman" w:hAnsi="Times New Roman" w:cs="Times New Roman"/>
          <w:sz w:val="28"/>
          <w:szCs w:val="28"/>
        </w:rPr>
      </w:pPr>
      <w:r w:rsidRPr="00347638">
        <w:rPr>
          <w:rFonts w:ascii="Times New Roman" w:hAnsi="Times New Roman" w:cs="Times New Roman"/>
          <w:b/>
          <w:sz w:val="28"/>
          <w:szCs w:val="28"/>
        </w:rPr>
        <w:t xml:space="preserve">Розробник: </w:t>
      </w:r>
      <w:r w:rsidRPr="00347638">
        <w:rPr>
          <w:rFonts w:ascii="Times New Roman" w:hAnsi="Times New Roman" w:cs="Times New Roman"/>
          <w:sz w:val="28"/>
          <w:szCs w:val="28"/>
        </w:rPr>
        <w:t>Микола КУЧЕРЕПА, професор кафедри історії України та археології, к. і. н., професор</w:t>
      </w:r>
    </w:p>
    <w:p w14:paraId="1F6F6644" w14:textId="77777777" w:rsidR="00F418FD" w:rsidRDefault="00F418FD" w:rsidP="00B26586">
      <w:pPr>
        <w:spacing w:line="240" w:lineRule="auto"/>
        <w:jc w:val="both"/>
        <w:rPr>
          <w:rFonts w:ascii="Times New Roman" w:hAnsi="Times New Roman" w:cs="Times New Roman"/>
          <w:sz w:val="28"/>
          <w:szCs w:val="28"/>
        </w:rPr>
      </w:pPr>
    </w:p>
    <w:p w14:paraId="60746FB3" w14:textId="77777777" w:rsidR="00F418FD" w:rsidRDefault="00F418FD" w:rsidP="00B26586">
      <w:pPr>
        <w:spacing w:line="240" w:lineRule="auto"/>
        <w:jc w:val="both"/>
        <w:rPr>
          <w:rFonts w:ascii="Times New Roman" w:hAnsi="Times New Roman" w:cs="Times New Roman"/>
          <w:sz w:val="28"/>
          <w:szCs w:val="28"/>
        </w:rPr>
      </w:pPr>
    </w:p>
    <w:p w14:paraId="5F3E50A7" w14:textId="77777777" w:rsidR="00F418FD" w:rsidRDefault="00F418FD" w:rsidP="00B26586">
      <w:pPr>
        <w:spacing w:line="240" w:lineRule="auto"/>
        <w:jc w:val="both"/>
        <w:rPr>
          <w:rFonts w:ascii="Times New Roman" w:hAnsi="Times New Roman" w:cs="Times New Roman"/>
          <w:sz w:val="28"/>
          <w:szCs w:val="28"/>
        </w:rPr>
      </w:pPr>
    </w:p>
    <w:p w14:paraId="263D7C95" w14:textId="7BB5A9BD" w:rsidR="004C4793" w:rsidRPr="004C4793" w:rsidRDefault="004C4793" w:rsidP="004C4793">
      <w:pPr>
        <w:widowControl w:val="0"/>
        <w:autoSpaceDE w:val="0"/>
        <w:autoSpaceDN w:val="0"/>
        <w:spacing w:after="0" w:line="240" w:lineRule="auto"/>
        <w:jc w:val="both"/>
        <w:rPr>
          <w:rFonts w:ascii="Times New Roman" w:eastAsia="Microsoft Sans Serif" w:hAnsi="Times New Roman" w:cs="Times New Roman"/>
          <w:b/>
          <w:sz w:val="28"/>
          <w:szCs w:val="28"/>
        </w:rPr>
      </w:pPr>
      <w:r>
        <w:rPr>
          <w:rFonts w:ascii="Times New Roman" w:eastAsia="Times New Roman" w:hAnsi="Times New Roman" w:cs="Times New Roman"/>
          <w:noProof/>
          <w:lang w:eastAsia="uk-UA"/>
        </w:rPr>
        <w:drawing>
          <wp:anchor distT="0" distB="0" distL="114300" distR="114300" simplePos="0" relativeHeight="251660288" behindDoc="0" locked="0" layoutInCell="1" allowOverlap="1" wp14:anchorId="6FB24CE9" wp14:editId="0207AE48">
            <wp:simplePos x="0" y="0"/>
            <wp:positionH relativeFrom="column">
              <wp:posOffset>2764790</wp:posOffset>
            </wp:positionH>
            <wp:positionV relativeFrom="paragraph">
              <wp:posOffset>161925</wp:posOffset>
            </wp:positionV>
            <wp:extent cx="807720" cy="822960"/>
            <wp:effectExtent l="0" t="0" r="0" b="0"/>
            <wp:wrapSquare wrapText="bothSides"/>
            <wp:docPr id="3" name="Рисунок 3" descr="C:\Users\Asus\Music\Handwritten_2024-10-28_214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Asus\Music\Handwritten_2024-10-28_21444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7720" cy="8229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C4793">
        <w:rPr>
          <w:rFonts w:ascii="Times New Roman" w:eastAsia="Microsoft Sans Serif" w:hAnsi="Times New Roman" w:cs="Times New Roman"/>
          <w:b/>
          <w:sz w:val="28"/>
          <w:szCs w:val="28"/>
        </w:rPr>
        <w:t>Силабус</w:t>
      </w:r>
      <w:proofErr w:type="spellEnd"/>
      <w:r w:rsidRPr="004C4793">
        <w:rPr>
          <w:rFonts w:ascii="Times New Roman" w:eastAsia="Microsoft Sans Serif" w:hAnsi="Times New Roman" w:cs="Times New Roman"/>
          <w:b/>
          <w:sz w:val="28"/>
          <w:szCs w:val="28"/>
        </w:rPr>
        <w:t xml:space="preserve"> погоджено:</w:t>
      </w:r>
    </w:p>
    <w:p w14:paraId="1FE13639" w14:textId="77777777" w:rsidR="004C4793" w:rsidRPr="004C4793" w:rsidRDefault="004C4793" w:rsidP="004C4793">
      <w:pPr>
        <w:spacing w:after="0" w:line="240" w:lineRule="auto"/>
        <w:rPr>
          <w:rFonts w:ascii="Times New Roman" w:eastAsia="Times New Roman" w:hAnsi="Times New Roman" w:cs="Times New Roman"/>
          <w:sz w:val="28"/>
          <w:szCs w:val="28"/>
          <w:lang w:eastAsia="ru-RU"/>
        </w:rPr>
      </w:pPr>
      <w:r w:rsidRPr="004C4793">
        <w:rPr>
          <w:rFonts w:ascii="Times New Roman" w:eastAsia="Times New Roman" w:hAnsi="Times New Roman" w:cs="Times New Roman"/>
          <w:sz w:val="28"/>
          <w:szCs w:val="28"/>
          <w:lang w:eastAsia="ru-RU"/>
        </w:rPr>
        <w:t xml:space="preserve">Гарант ОПП Диджитал-облік </w:t>
      </w:r>
    </w:p>
    <w:p w14:paraId="1DE9F73C" w14:textId="77777777" w:rsidR="004C4793" w:rsidRPr="004C4793" w:rsidRDefault="004C4793" w:rsidP="004C4793">
      <w:pPr>
        <w:spacing w:after="0" w:line="240" w:lineRule="auto"/>
        <w:rPr>
          <w:rFonts w:ascii="Times New Roman" w:eastAsia="Times New Roman" w:hAnsi="Times New Roman" w:cs="Times New Roman"/>
          <w:sz w:val="24"/>
          <w:szCs w:val="24"/>
          <w:lang w:eastAsia="uk-UA"/>
        </w:rPr>
      </w:pPr>
      <w:r w:rsidRPr="004C4793">
        <w:rPr>
          <w:rFonts w:ascii="Times New Roman" w:eastAsia="Times New Roman" w:hAnsi="Times New Roman" w:cs="Times New Roman"/>
          <w:sz w:val="28"/>
          <w:szCs w:val="28"/>
          <w:lang w:eastAsia="ru-RU"/>
        </w:rPr>
        <w:t xml:space="preserve">та консалтинг                                          </w:t>
      </w:r>
      <w:r w:rsidRPr="004C4793">
        <w:rPr>
          <w:rFonts w:ascii="Times New Roman" w:eastAsia="Times New Roman" w:hAnsi="Times New Roman" w:cs="Times New Roman"/>
          <w:sz w:val="28"/>
          <w:szCs w:val="28"/>
          <w:lang w:eastAsia="uk-UA"/>
        </w:rPr>
        <w:t xml:space="preserve">  Алла ФАТЕНОК-ТКАЧУК</w:t>
      </w:r>
    </w:p>
    <w:p w14:paraId="4F462FDE" w14:textId="77777777" w:rsidR="00B26586" w:rsidRPr="00F418FD" w:rsidRDefault="00B26586" w:rsidP="00B26586">
      <w:pPr>
        <w:rPr>
          <w:rFonts w:ascii="Times New Roman" w:hAnsi="Times New Roman" w:cs="Times New Roman"/>
          <w:sz w:val="28"/>
          <w:szCs w:val="28"/>
        </w:rPr>
      </w:pPr>
    </w:p>
    <w:p w14:paraId="52A7481D" w14:textId="77777777" w:rsidR="001409D2" w:rsidRPr="00F418FD" w:rsidRDefault="001409D2" w:rsidP="00B26586">
      <w:pPr>
        <w:rPr>
          <w:rFonts w:ascii="Times New Roman" w:hAnsi="Times New Roman" w:cs="Times New Roman"/>
          <w:sz w:val="28"/>
          <w:szCs w:val="28"/>
        </w:rPr>
      </w:pPr>
    </w:p>
    <w:p w14:paraId="1EF79C00" w14:textId="77777777" w:rsidR="001409D2" w:rsidRPr="00F418FD" w:rsidRDefault="001409D2" w:rsidP="00B26586">
      <w:pPr>
        <w:rPr>
          <w:rFonts w:ascii="Times New Roman" w:hAnsi="Times New Roman" w:cs="Times New Roman"/>
          <w:sz w:val="28"/>
          <w:szCs w:val="28"/>
        </w:rPr>
      </w:pPr>
    </w:p>
    <w:p w14:paraId="1C28785B" w14:textId="2E9E5796" w:rsidR="00B26586" w:rsidRPr="00347638" w:rsidRDefault="00B26586" w:rsidP="00B26586">
      <w:pPr>
        <w:widowControl w:val="0"/>
        <w:autoSpaceDE w:val="0"/>
        <w:autoSpaceDN w:val="0"/>
        <w:spacing w:after="0" w:line="240" w:lineRule="auto"/>
        <w:jc w:val="both"/>
        <w:outlineLvl w:val="0"/>
        <w:rPr>
          <w:rFonts w:ascii="Times New Roman" w:hAnsi="Times New Roman" w:cs="Times New Roman"/>
          <w:sz w:val="28"/>
          <w:szCs w:val="28"/>
        </w:rPr>
      </w:pPr>
      <w:proofErr w:type="spellStart"/>
      <w:r w:rsidRPr="00347638">
        <w:rPr>
          <w:rFonts w:ascii="Times New Roman" w:eastAsia="Times New Roman" w:hAnsi="Times New Roman" w:cs="Times New Roman"/>
          <w:b/>
          <w:bCs/>
          <w:sz w:val="28"/>
          <w:szCs w:val="28"/>
        </w:rPr>
        <w:t>Силабус</w:t>
      </w:r>
      <w:proofErr w:type="spellEnd"/>
      <w:r w:rsidRPr="00347638">
        <w:rPr>
          <w:rFonts w:ascii="Times New Roman" w:eastAsia="Times New Roman" w:hAnsi="Times New Roman" w:cs="Times New Roman"/>
          <w:b/>
          <w:bCs/>
          <w:spacing w:val="-5"/>
          <w:sz w:val="28"/>
          <w:szCs w:val="28"/>
        </w:rPr>
        <w:t xml:space="preserve"> </w:t>
      </w:r>
      <w:r w:rsidRPr="00347638">
        <w:rPr>
          <w:rFonts w:ascii="Times New Roman" w:eastAsia="Times New Roman" w:hAnsi="Times New Roman" w:cs="Times New Roman"/>
          <w:b/>
          <w:sz w:val="28"/>
          <w:szCs w:val="28"/>
        </w:rPr>
        <w:t>освітнього компонента</w:t>
      </w:r>
      <w:r w:rsidRPr="00347638">
        <w:rPr>
          <w:rFonts w:ascii="Calibri" w:eastAsia="Times New Roman" w:hAnsi="Calibri" w:cs="Times New Roman"/>
        </w:rPr>
        <w:t xml:space="preserve"> </w:t>
      </w:r>
      <w:r w:rsidRPr="00347638">
        <w:rPr>
          <w:rFonts w:ascii="Times New Roman" w:eastAsia="Times New Roman" w:hAnsi="Times New Roman" w:cs="Times New Roman"/>
          <w:b/>
          <w:bCs/>
          <w:sz w:val="28"/>
          <w:szCs w:val="28"/>
        </w:rPr>
        <w:t>затверджено</w:t>
      </w:r>
      <w:r w:rsidRPr="00347638">
        <w:rPr>
          <w:rFonts w:ascii="Times New Roman" w:eastAsia="Times New Roman" w:hAnsi="Times New Roman" w:cs="Times New Roman"/>
          <w:b/>
          <w:bCs/>
          <w:spacing w:val="-3"/>
          <w:sz w:val="28"/>
          <w:szCs w:val="28"/>
        </w:rPr>
        <w:t xml:space="preserve"> </w:t>
      </w:r>
      <w:r w:rsidRPr="00347638">
        <w:rPr>
          <w:rFonts w:ascii="Times New Roman" w:eastAsia="Times New Roman" w:hAnsi="Times New Roman" w:cs="Times New Roman"/>
          <w:b/>
          <w:bCs/>
          <w:sz w:val="28"/>
          <w:szCs w:val="28"/>
        </w:rPr>
        <w:t>на</w:t>
      </w:r>
      <w:r w:rsidRPr="00347638">
        <w:rPr>
          <w:rFonts w:ascii="Times New Roman" w:eastAsia="Times New Roman" w:hAnsi="Times New Roman" w:cs="Times New Roman"/>
          <w:b/>
          <w:bCs/>
          <w:spacing w:val="-3"/>
          <w:sz w:val="28"/>
          <w:szCs w:val="28"/>
        </w:rPr>
        <w:t xml:space="preserve"> </w:t>
      </w:r>
      <w:r w:rsidRPr="00347638">
        <w:rPr>
          <w:rFonts w:ascii="Times New Roman" w:eastAsia="Times New Roman" w:hAnsi="Times New Roman" w:cs="Times New Roman"/>
          <w:b/>
          <w:bCs/>
          <w:sz w:val="28"/>
          <w:szCs w:val="28"/>
        </w:rPr>
        <w:t>засіданні</w:t>
      </w:r>
      <w:r w:rsidRPr="00347638">
        <w:rPr>
          <w:rFonts w:ascii="Times New Roman" w:eastAsia="Times New Roman" w:hAnsi="Times New Roman" w:cs="Times New Roman"/>
          <w:b/>
          <w:bCs/>
          <w:spacing w:val="-5"/>
          <w:sz w:val="28"/>
          <w:szCs w:val="28"/>
        </w:rPr>
        <w:t xml:space="preserve"> </w:t>
      </w:r>
      <w:r w:rsidRPr="00347638">
        <w:rPr>
          <w:rFonts w:ascii="Times New Roman" w:eastAsia="Times New Roman" w:hAnsi="Times New Roman" w:cs="Times New Roman"/>
          <w:b/>
          <w:bCs/>
          <w:sz w:val="28"/>
          <w:szCs w:val="28"/>
        </w:rPr>
        <w:t xml:space="preserve">кафедри </w:t>
      </w:r>
      <w:r w:rsidRPr="00347638">
        <w:rPr>
          <w:rFonts w:ascii="Times New Roman" w:hAnsi="Times New Roman" w:cs="Times New Roman"/>
          <w:b/>
          <w:sz w:val="28"/>
          <w:szCs w:val="28"/>
        </w:rPr>
        <w:t xml:space="preserve">історії України та археології </w:t>
      </w:r>
      <w:r w:rsidRPr="00347638">
        <w:rPr>
          <w:rFonts w:ascii="Times New Roman" w:hAnsi="Times New Roman" w:cs="Times New Roman"/>
          <w:sz w:val="28"/>
          <w:szCs w:val="28"/>
        </w:rPr>
        <w:t xml:space="preserve"> протокол № 1 від </w:t>
      </w:r>
      <w:r w:rsidR="00F418FD">
        <w:rPr>
          <w:rFonts w:ascii="Times New Roman" w:hAnsi="Times New Roman" w:cs="Times New Roman"/>
          <w:sz w:val="28"/>
          <w:szCs w:val="28"/>
        </w:rPr>
        <w:t xml:space="preserve">  </w:t>
      </w:r>
      <w:r w:rsidRPr="00347638">
        <w:rPr>
          <w:rFonts w:ascii="Times New Roman" w:hAnsi="Times New Roman" w:cs="Times New Roman"/>
          <w:sz w:val="28"/>
          <w:szCs w:val="28"/>
        </w:rPr>
        <w:t xml:space="preserve"> серпня 202</w:t>
      </w:r>
      <w:r w:rsidR="00F418FD">
        <w:rPr>
          <w:rFonts w:ascii="Times New Roman" w:hAnsi="Times New Roman" w:cs="Times New Roman"/>
          <w:sz w:val="28"/>
          <w:szCs w:val="28"/>
        </w:rPr>
        <w:t>4</w:t>
      </w:r>
      <w:r w:rsidRPr="00347638">
        <w:rPr>
          <w:rFonts w:ascii="Times New Roman" w:hAnsi="Times New Roman" w:cs="Times New Roman"/>
          <w:sz w:val="28"/>
          <w:szCs w:val="28"/>
        </w:rPr>
        <w:t xml:space="preserve"> р.</w:t>
      </w:r>
    </w:p>
    <w:p w14:paraId="579DF20E" w14:textId="77777777" w:rsidR="00B26586" w:rsidRDefault="00B26586" w:rsidP="00B26586">
      <w:pPr>
        <w:widowControl w:val="0"/>
        <w:autoSpaceDE w:val="0"/>
        <w:autoSpaceDN w:val="0"/>
        <w:spacing w:after="0" w:line="240" w:lineRule="auto"/>
        <w:jc w:val="both"/>
        <w:outlineLvl w:val="0"/>
        <w:rPr>
          <w:rFonts w:ascii="Times New Roman" w:eastAsia="Times New Roman" w:hAnsi="Times New Roman" w:cs="Times New Roman"/>
          <w:b/>
          <w:bCs/>
          <w:sz w:val="28"/>
          <w:szCs w:val="28"/>
        </w:rPr>
      </w:pPr>
    </w:p>
    <w:p w14:paraId="1E9585D2" w14:textId="77777777" w:rsidR="00F418FD" w:rsidRDefault="00F418FD" w:rsidP="00B26586">
      <w:pPr>
        <w:widowControl w:val="0"/>
        <w:autoSpaceDE w:val="0"/>
        <w:autoSpaceDN w:val="0"/>
        <w:spacing w:after="0" w:line="240" w:lineRule="auto"/>
        <w:jc w:val="both"/>
        <w:outlineLvl w:val="0"/>
        <w:rPr>
          <w:rFonts w:ascii="Times New Roman" w:eastAsia="Times New Roman" w:hAnsi="Times New Roman" w:cs="Times New Roman"/>
          <w:b/>
          <w:bCs/>
          <w:sz w:val="28"/>
          <w:szCs w:val="28"/>
        </w:rPr>
      </w:pPr>
    </w:p>
    <w:p w14:paraId="2D3EF992" w14:textId="6C36CED8" w:rsidR="00F418FD" w:rsidRDefault="00F418FD" w:rsidP="00B26586">
      <w:pPr>
        <w:widowControl w:val="0"/>
        <w:autoSpaceDE w:val="0"/>
        <w:autoSpaceDN w:val="0"/>
        <w:spacing w:after="0" w:line="240" w:lineRule="auto"/>
        <w:jc w:val="both"/>
        <w:outlineLvl w:val="0"/>
        <w:rPr>
          <w:rFonts w:ascii="Times New Roman" w:eastAsia="Times New Roman" w:hAnsi="Times New Roman" w:cs="Times New Roman"/>
          <w:b/>
          <w:bCs/>
          <w:sz w:val="28"/>
          <w:szCs w:val="28"/>
        </w:rPr>
      </w:pPr>
    </w:p>
    <w:p w14:paraId="67BD52C8" w14:textId="0DAA216B" w:rsidR="00F418FD" w:rsidRPr="00347638" w:rsidRDefault="004C4793" w:rsidP="00B26586">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Pr>
          <w:noProof/>
          <w:lang w:eastAsia="uk-UA"/>
        </w:rPr>
        <w:drawing>
          <wp:anchor distT="0" distB="0" distL="114300" distR="114300" simplePos="0" relativeHeight="251658240" behindDoc="0" locked="0" layoutInCell="1" allowOverlap="1" wp14:anchorId="542C5B1B" wp14:editId="52D0BD64">
            <wp:simplePos x="0" y="0"/>
            <wp:positionH relativeFrom="column">
              <wp:posOffset>3030220</wp:posOffset>
            </wp:positionH>
            <wp:positionV relativeFrom="paragraph">
              <wp:posOffset>133350</wp:posOffset>
            </wp:positionV>
            <wp:extent cx="1167130" cy="57912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167130" cy="579120"/>
                    </a:xfrm>
                    <a:prstGeom prst="rect">
                      <a:avLst/>
                    </a:prstGeom>
                  </pic:spPr>
                </pic:pic>
              </a:graphicData>
            </a:graphic>
            <wp14:sizeRelH relativeFrom="page">
              <wp14:pctWidth>0</wp14:pctWidth>
            </wp14:sizeRelH>
            <wp14:sizeRelV relativeFrom="page">
              <wp14:pctHeight>0</wp14:pctHeight>
            </wp14:sizeRelV>
          </wp:anchor>
        </w:drawing>
      </w:r>
    </w:p>
    <w:p w14:paraId="53BC54B3" w14:textId="20764BE5" w:rsidR="00F418FD" w:rsidRDefault="00B26586" w:rsidP="00B26586">
      <w:pPr>
        <w:widowControl w:val="0"/>
        <w:autoSpaceDE w:val="0"/>
        <w:autoSpaceDN w:val="0"/>
        <w:spacing w:after="0" w:line="240" w:lineRule="auto"/>
        <w:jc w:val="both"/>
        <w:outlineLvl w:val="0"/>
        <w:rPr>
          <w:rFonts w:ascii="Times New Roman" w:hAnsi="Times New Roman" w:cs="Times New Roman"/>
          <w:sz w:val="28"/>
          <w:szCs w:val="28"/>
        </w:rPr>
      </w:pPr>
      <w:r w:rsidRPr="00347638">
        <w:rPr>
          <w:rFonts w:ascii="Times New Roman" w:hAnsi="Times New Roman" w:cs="Times New Roman"/>
          <w:sz w:val="28"/>
          <w:szCs w:val="28"/>
        </w:rPr>
        <w:t xml:space="preserve">Завідувач </w:t>
      </w:r>
    </w:p>
    <w:p w14:paraId="615BE95D" w14:textId="2DA0D755" w:rsidR="00B26586" w:rsidRPr="00347638" w:rsidRDefault="00B26586" w:rsidP="00B26586">
      <w:pPr>
        <w:widowControl w:val="0"/>
        <w:autoSpaceDE w:val="0"/>
        <w:autoSpaceDN w:val="0"/>
        <w:spacing w:after="0" w:line="240" w:lineRule="auto"/>
        <w:jc w:val="both"/>
        <w:outlineLvl w:val="0"/>
        <w:rPr>
          <w:rFonts w:ascii="Times New Roman" w:eastAsia="Times New Roman" w:hAnsi="Times New Roman" w:cs="Times New Roman"/>
          <w:bCs/>
          <w:sz w:val="28"/>
          <w:szCs w:val="28"/>
        </w:rPr>
      </w:pPr>
      <w:r w:rsidRPr="00347638">
        <w:rPr>
          <w:rFonts w:ascii="Times New Roman" w:hAnsi="Times New Roman" w:cs="Times New Roman"/>
          <w:sz w:val="28"/>
          <w:szCs w:val="28"/>
        </w:rPr>
        <w:t xml:space="preserve">кафедри історії України та археології </w:t>
      </w:r>
      <w:r w:rsidR="004C4793">
        <w:rPr>
          <w:rFonts w:ascii="Times New Roman" w:hAnsi="Times New Roman" w:cs="Times New Roman"/>
          <w:sz w:val="28"/>
          <w:szCs w:val="28"/>
        </w:rPr>
        <w:t xml:space="preserve">               </w:t>
      </w:r>
      <w:r w:rsidRPr="00347638">
        <w:rPr>
          <w:rFonts w:ascii="Times New Roman" w:hAnsi="Times New Roman" w:cs="Times New Roman"/>
          <w:sz w:val="28"/>
          <w:szCs w:val="28"/>
        </w:rPr>
        <w:t xml:space="preserve">Володимир БАРАН </w:t>
      </w:r>
    </w:p>
    <w:p w14:paraId="1E146C4E" w14:textId="77777777" w:rsidR="00B26586" w:rsidRPr="00347638" w:rsidRDefault="00B26586" w:rsidP="00B26586">
      <w:pPr>
        <w:rPr>
          <w:rFonts w:ascii="Times New Roman" w:hAnsi="Times New Roman" w:cs="Times New Roman"/>
          <w:sz w:val="28"/>
          <w:szCs w:val="28"/>
        </w:rPr>
      </w:pPr>
    </w:p>
    <w:p w14:paraId="108BA5CF" w14:textId="77777777" w:rsidR="00B26586" w:rsidRPr="00347638" w:rsidRDefault="00B26586" w:rsidP="00B26586">
      <w:pPr>
        <w:rPr>
          <w:rFonts w:ascii="Times New Roman" w:hAnsi="Times New Roman" w:cs="Times New Roman"/>
          <w:sz w:val="28"/>
          <w:szCs w:val="28"/>
        </w:rPr>
      </w:pPr>
    </w:p>
    <w:p w14:paraId="01099611" w14:textId="14F99F2F" w:rsidR="00B26586" w:rsidRPr="00347638" w:rsidRDefault="001409D2" w:rsidP="00F418FD">
      <w:pPr>
        <w:jc w:val="right"/>
        <w:rPr>
          <w:rFonts w:ascii="Times New Roman" w:hAnsi="Times New Roman" w:cs="Times New Roman"/>
          <w:sz w:val="28"/>
          <w:szCs w:val="28"/>
        </w:rPr>
      </w:pPr>
      <w:r w:rsidRPr="00347638">
        <w:rPr>
          <w:rFonts w:ascii="Times New Roman" w:hAnsi="Times New Roman" w:cs="Times New Roman"/>
          <w:sz w:val="28"/>
          <w:szCs w:val="28"/>
        </w:rPr>
        <w:t>© Кучерепа М. М., 202</w:t>
      </w:r>
      <w:r w:rsidR="00F418FD">
        <w:rPr>
          <w:rFonts w:ascii="Times New Roman" w:hAnsi="Times New Roman" w:cs="Times New Roman"/>
          <w:sz w:val="28"/>
          <w:szCs w:val="28"/>
        </w:rPr>
        <w:t xml:space="preserve">4 </w:t>
      </w:r>
      <w:r w:rsidRPr="00347638">
        <w:rPr>
          <w:rFonts w:ascii="Times New Roman" w:hAnsi="Times New Roman" w:cs="Times New Roman"/>
          <w:sz w:val="28"/>
          <w:szCs w:val="28"/>
        </w:rPr>
        <w:t xml:space="preserve">р. </w:t>
      </w:r>
    </w:p>
    <w:p w14:paraId="67CEC358" w14:textId="77777777" w:rsidR="00F36AC5" w:rsidRPr="00347638" w:rsidRDefault="00F36AC5" w:rsidP="00F36AC5">
      <w:pPr>
        <w:spacing w:after="200" w:line="152" w:lineRule="exact"/>
        <w:rPr>
          <w:rFonts w:ascii="Times New Roman" w:eastAsia="Times New Roman" w:hAnsi="Times New Roman" w:cs="Times New Roman"/>
          <w:lang w:eastAsia="ru-RU"/>
        </w:rPr>
      </w:pPr>
    </w:p>
    <w:p w14:paraId="0228F784" w14:textId="77777777" w:rsidR="00F36AC5" w:rsidRPr="00347638" w:rsidRDefault="00F36AC5" w:rsidP="00F36AC5">
      <w:pPr>
        <w:spacing w:after="200" w:line="240" w:lineRule="atLeast"/>
        <w:jc w:val="center"/>
        <w:rPr>
          <w:rFonts w:ascii="Times New Roman" w:eastAsia="Times New Roman" w:hAnsi="Times New Roman" w:cs="Times New Roman"/>
          <w:sz w:val="24"/>
          <w:lang w:eastAsia="ru-RU"/>
        </w:rPr>
        <w:sectPr w:rsidR="00F36AC5" w:rsidRPr="00347638">
          <w:pgSz w:w="11900" w:h="16838"/>
          <w:pgMar w:top="1123" w:right="846" w:bottom="430" w:left="1420" w:header="0" w:footer="0" w:gutter="0"/>
          <w:cols w:space="0" w:equalWidth="0">
            <w:col w:w="9640"/>
          </w:cols>
          <w:docGrid w:linePitch="360"/>
        </w:sectPr>
      </w:pPr>
    </w:p>
    <w:p w14:paraId="78AC3B25" w14:textId="77777777" w:rsidR="00F36AC5" w:rsidRPr="00347638" w:rsidRDefault="00F36AC5" w:rsidP="00B26586">
      <w:pPr>
        <w:spacing w:after="0" w:line="240" w:lineRule="auto"/>
        <w:jc w:val="center"/>
        <w:rPr>
          <w:rFonts w:ascii="Times New Roman" w:eastAsia="Times New Roman" w:hAnsi="Times New Roman" w:cs="Times New Roman"/>
          <w:b/>
          <w:sz w:val="24"/>
          <w:szCs w:val="24"/>
          <w:lang w:eastAsia="ru-RU"/>
        </w:rPr>
      </w:pPr>
      <w:bookmarkStart w:id="0" w:name="page7"/>
      <w:bookmarkEnd w:id="0"/>
      <w:r w:rsidRPr="00347638">
        <w:rPr>
          <w:rFonts w:ascii="Times New Roman" w:eastAsia="Times New Roman" w:hAnsi="Times New Roman" w:cs="Times New Roman"/>
          <w:b/>
          <w:bCs/>
          <w:color w:val="000000"/>
          <w:sz w:val="24"/>
          <w:szCs w:val="24"/>
          <w:lang w:eastAsia="uk-UA"/>
        </w:rPr>
        <w:lastRenderedPageBreak/>
        <w:t xml:space="preserve">І. Опис </w:t>
      </w:r>
      <w:r w:rsidRPr="00347638">
        <w:rPr>
          <w:rFonts w:ascii="Times New Roman" w:eastAsia="Times New Roman" w:hAnsi="Times New Roman" w:cs="Times New Roman"/>
          <w:b/>
          <w:sz w:val="24"/>
          <w:szCs w:val="24"/>
          <w:lang w:eastAsia="ru-RU"/>
        </w:rPr>
        <w:t>освітнього компонента</w:t>
      </w:r>
    </w:p>
    <w:tbl>
      <w:tblPr>
        <w:tblpPr w:leftFromText="180" w:rightFromText="180" w:vertAnchor="text" w:horzAnchor="margin" w:tblpY="117"/>
        <w:tblW w:w="9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61"/>
        <w:gridCol w:w="3938"/>
        <w:gridCol w:w="2821"/>
      </w:tblGrid>
      <w:tr w:rsidR="0048565A" w:rsidRPr="00347638" w14:paraId="42A83E7E" w14:textId="77777777" w:rsidTr="0048565A">
        <w:trPr>
          <w:trHeight w:val="1104"/>
        </w:trPr>
        <w:tc>
          <w:tcPr>
            <w:tcW w:w="2561" w:type="dxa"/>
            <w:tcBorders>
              <w:top w:val="single" w:sz="4" w:space="0" w:color="000000"/>
              <w:left w:val="single" w:sz="4" w:space="0" w:color="000000"/>
              <w:bottom w:val="single" w:sz="4" w:space="0" w:color="000000"/>
              <w:right w:val="single" w:sz="4" w:space="0" w:color="000000"/>
            </w:tcBorders>
            <w:vAlign w:val="center"/>
          </w:tcPr>
          <w:p w14:paraId="0266037E" w14:textId="77777777" w:rsidR="0048565A" w:rsidRPr="00347638" w:rsidRDefault="0048565A" w:rsidP="0048565A">
            <w:pPr>
              <w:widowControl w:val="0"/>
              <w:snapToGrid w:val="0"/>
              <w:spacing w:after="0" w:line="240" w:lineRule="auto"/>
              <w:jc w:val="center"/>
              <w:rPr>
                <w:rFonts w:ascii="Times New Roman" w:eastAsia="Times New Roman" w:hAnsi="Times New Roman" w:cs="Times New Roman"/>
                <w:b/>
                <w:spacing w:val="-6"/>
                <w:sz w:val="24"/>
                <w:szCs w:val="24"/>
                <w:lang w:eastAsia="ru-RU"/>
              </w:rPr>
            </w:pPr>
            <w:r w:rsidRPr="00347638">
              <w:rPr>
                <w:rFonts w:ascii="Times New Roman" w:eastAsia="Times New Roman" w:hAnsi="Times New Roman" w:cs="Times New Roman"/>
                <w:b/>
                <w:spacing w:val="-6"/>
                <w:sz w:val="24"/>
                <w:szCs w:val="24"/>
                <w:lang w:eastAsia="ru-RU"/>
              </w:rPr>
              <w:t>Найменування показників</w:t>
            </w:r>
          </w:p>
        </w:tc>
        <w:tc>
          <w:tcPr>
            <w:tcW w:w="3938" w:type="dxa"/>
            <w:tcBorders>
              <w:top w:val="single" w:sz="4" w:space="0" w:color="000000"/>
              <w:left w:val="single" w:sz="4" w:space="0" w:color="000000"/>
              <w:bottom w:val="single" w:sz="4" w:space="0" w:color="000000"/>
              <w:right w:val="single" w:sz="4" w:space="0" w:color="000000"/>
            </w:tcBorders>
            <w:vAlign w:val="center"/>
          </w:tcPr>
          <w:p w14:paraId="1EA0A55C" w14:textId="77777777" w:rsidR="0048565A" w:rsidRPr="00347638" w:rsidRDefault="0048565A" w:rsidP="0048565A">
            <w:pPr>
              <w:widowControl w:val="0"/>
              <w:snapToGrid w:val="0"/>
              <w:spacing w:after="0" w:line="240" w:lineRule="auto"/>
              <w:jc w:val="center"/>
              <w:rPr>
                <w:rFonts w:ascii="Times New Roman" w:eastAsia="Times New Roman" w:hAnsi="Times New Roman" w:cs="Times New Roman"/>
                <w:b/>
                <w:spacing w:val="-6"/>
                <w:sz w:val="24"/>
                <w:szCs w:val="24"/>
                <w:lang w:eastAsia="ru-RU"/>
              </w:rPr>
            </w:pPr>
            <w:r w:rsidRPr="00347638">
              <w:rPr>
                <w:rFonts w:ascii="Times New Roman" w:eastAsia="Times New Roman" w:hAnsi="Times New Roman" w:cs="Times New Roman"/>
                <w:b/>
                <w:spacing w:val="-6"/>
                <w:sz w:val="24"/>
                <w:szCs w:val="24"/>
                <w:lang w:eastAsia="ru-RU"/>
              </w:rPr>
              <w:t>Галузь знань, спеціальність,</w:t>
            </w:r>
          </w:p>
          <w:p w14:paraId="13F470D3" w14:textId="77777777" w:rsidR="0048565A" w:rsidRPr="00347638" w:rsidRDefault="0048565A" w:rsidP="0048565A">
            <w:pPr>
              <w:widowControl w:val="0"/>
              <w:snapToGrid w:val="0"/>
              <w:spacing w:after="0" w:line="240" w:lineRule="auto"/>
              <w:jc w:val="center"/>
              <w:rPr>
                <w:rFonts w:ascii="Times New Roman" w:eastAsia="Times New Roman" w:hAnsi="Times New Roman" w:cs="Times New Roman"/>
                <w:b/>
                <w:spacing w:val="-6"/>
                <w:sz w:val="24"/>
                <w:szCs w:val="24"/>
                <w:lang w:eastAsia="ru-RU"/>
              </w:rPr>
            </w:pPr>
            <w:r w:rsidRPr="00347638">
              <w:rPr>
                <w:rFonts w:ascii="Times New Roman" w:eastAsia="Times New Roman" w:hAnsi="Times New Roman" w:cs="Times New Roman"/>
                <w:b/>
                <w:spacing w:val="-6"/>
                <w:sz w:val="24"/>
                <w:szCs w:val="24"/>
                <w:lang w:eastAsia="ru-RU"/>
              </w:rPr>
              <w:t>освітньо-професійна програма, освітній рівень</w:t>
            </w:r>
          </w:p>
        </w:tc>
        <w:tc>
          <w:tcPr>
            <w:tcW w:w="2821" w:type="dxa"/>
            <w:tcBorders>
              <w:top w:val="single" w:sz="4" w:space="0" w:color="000000"/>
              <w:left w:val="single" w:sz="4" w:space="0" w:color="000000"/>
              <w:right w:val="single" w:sz="4" w:space="0" w:color="000000"/>
            </w:tcBorders>
            <w:vAlign w:val="center"/>
          </w:tcPr>
          <w:p w14:paraId="23991430" w14:textId="77777777" w:rsidR="0048565A" w:rsidRPr="00347638" w:rsidRDefault="0048565A" w:rsidP="0048565A">
            <w:pPr>
              <w:widowControl w:val="0"/>
              <w:snapToGrid w:val="0"/>
              <w:spacing w:after="0" w:line="240" w:lineRule="auto"/>
              <w:jc w:val="center"/>
              <w:rPr>
                <w:rFonts w:ascii="Times New Roman" w:eastAsia="Times New Roman" w:hAnsi="Times New Roman" w:cs="Times New Roman"/>
                <w:b/>
                <w:spacing w:val="-6"/>
                <w:sz w:val="24"/>
                <w:szCs w:val="24"/>
                <w:lang w:eastAsia="ru-RU"/>
              </w:rPr>
            </w:pPr>
            <w:r w:rsidRPr="00347638">
              <w:rPr>
                <w:rFonts w:ascii="Times New Roman" w:eastAsia="Times New Roman" w:hAnsi="Times New Roman" w:cs="Times New Roman"/>
                <w:b/>
                <w:spacing w:val="-6"/>
                <w:sz w:val="24"/>
                <w:szCs w:val="24"/>
                <w:lang w:eastAsia="ru-RU"/>
              </w:rPr>
              <w:t>Характеристика навчальної дисципліни</w:t>
            </w:r>
          </w:p>
        </w:tc>
      </w:tr>
      <w:tr w:rsidR="0048565A" w:rsidRPr="00347638" w14:paraId="7F4D81CD" w14:textId="77777777" w:rsidTr="0048565A">
        <w:trPr>
          <w:trHeight w:val="327"/>
        </w:trPr>
        <w:tc>
          <w:tcPr>
            <w:tcW w:w="2561" w:type="dxa"/>
            <w:vMerge w:val="restart"/>
            <w:tcBorders>
              <w:top w:val="single" w:sz="4" w:space="0" w:color="auto"/>
              <w:left w:val="single" w:sz="4" w:space="0" w:color="auto"/>
              <w:right w:val="single" w:sz="4" w:space="0" w:color="auto"/>
            </w:tcBorders>
            <w:vAlign w:val="center"/>
          </w:tcPr>
          <w:p w14:paraId="4B72456F" w14:textId="77777777" w:rsidR="0048565A" w:rsidRPr="00347638" w:rsidRDefault="0048565A" w:rsidP="0048565A">
            <w:pPr>
              <w:widowControl w:val="0"/>
              <w:snapToGrid w:val="0"/>
              <w:spacing w:after="0" w:line="240" w:lineRule="auto"/>
              <w:jc w:val="center"/>
              <w:rPr>
                <w:rFonts w:ascii="Times New Roman" w:eastAsia="Times New Roman" w:hAnsi="Times New Roman" w:cs="Times New Roman"/>
                <w:b/>
                <w:spacing w:val="-6"/>
                <w:sz w:val="24"/>
                <w:szCs w:val="24"/>
                <w:lang w:eastAsia="ru-RU"/>
              </w:rPr>
            </w:pPr>
            <w:r w:rsidRPr="00347638">
              <w:rPr>
                <w:rFonts w:ascii="Times New Roman" w:eastAsia="Times New Roman" w:hAnsi="Times New Roman" w:cs="Times New Roman"/>
                <w:b/>
                <w:spacing w:val="-6"/>
                <w:sz w:val="24"/>
                <w:szCs w:val="24"/>
                <w:lang w:eastAsia="ru-RU"/>
              </w:rPr>
              <w:t>Денна форма навчання</w:t>
            </w:r>
          </w:p>
        </w:tc>
        <w:tc>
          <w:tcPr>
            <w:tcW w:w="3938" w:type="dxa"/>
            <w:vMerge w:val="restart"/>
            <w:tcBorders>
              <w:top w:val="single" w:sz="4" w:space="0" w:color="auto"/>
              <w:left w:val="single" w:sz="4" w:space="0" w:color="auto"/>
              <w:right w:val="single" w:sz="4" w:space="0" w:color="auto"/>
            </w:tcBorders>
            <w:vAlign w:val="center"/>
          </w:tcPr>
          <w:p w14:paraId="79DE8F1C" w14:textId="77777777" w:rsidR="0048565A" w:rsidRPr="00347638" w:rsidRDefault="0048565A" w:rsidP="001409D2">
            <w:pPr>
              <w:spacing w:after="0" w:line="276" w:lineRule="auto"/>
              <w:jc w:val="center"/>
              <w:rPr>
                <w:rFonts w:ascii="Times New Roman" w:eastAsia="Times New Roman" w:hAnsi="Times New Roman" w:cs="Times New Roman"/>
                <w:b/>
                <w:sz w:val="24"/>
                <w:szCs w:val="24"/>
                <w:lang w:eastAsia="ru-RU"/>
              </w:rPr>
            </w:pPr>
            <w:r w:rsidRPr="00347638">
              <w:rPr>
                <w:rFonts w:ascii="Times New Roman" w:eastAsia="Times New Roman" w:hAnsi="Times New Roman" w:cs="Times New Roman"/>
                <w:b/>
                <w:sz w:val="24"/>
                <w:szCs w:val="24"/>
                <w:lang w:eastAsia="ru-RU"/>
              </w:rPr>
              <w:t>Галузь знань:</w:t>
            </w:r>
          </w:p>
          <w:p w14:paraId="6A251291" w14:textId="77777777" w:rsidR="001409D2" w:rsidRPr="00347638" w:rsidRDefault="0048565A" w:rsidP="001409D2">
            <w:pPr>
              <w:spacing w:after="0" w:line="276" w:lineRule="auto"/>
              <w:jc w:val="center"/>
              <w:rPr>
                <w:rFonts w:ascii="Times New Roman" w:eastAsia="Times New Roman" w:hAnsi="Times New Roman" w:cs="Times New Roman"/>
                <w:b/>
                <w:i/>
                <w:sz w:val="24"/>
                <w:szCs w:val="24"/>
                <w:lang w:eastAsia="ru-RU"/>
              </w:rPr>
            </w:pPr>
            <w:r w:rsidRPr="00347638">
              <w:rPr>
                <w:rFonts w:ascii="Times New Roman" w:eastAsia="Times New Roman" w:hAnsi="Times New Roman" w:cs="Times New Roman"/>
                <w:b/>
                <w:i/>
                <w:sz w:val="24"/>
                <w:szCs w:val="24"/>
                <w:lang w:eastAsia="ru-RU"/>
              </w:rPr>
              <w:t>07 Управління та адміністрування</w:t>
            </w:r>
            <w:r w:rsidR="001409D2" w:rsidRPr="00347638">
              <w:rPr>
                <w:rFonts w:ascii="Times New Roman" w:eastAsia="Times New Roman" w:hAnsi="Times New Roman" w:cs="Times New Roman"/>
                <w:b/>
                <w:i/>
                <w:sz w:val="24"/>
                <w:szCs w:val="24"/>
                <w:lang w:eastAsia="ru-RU"/>
              </w:rPr>
              <w:t xml:space="preserve"> </w:t>
            </w:r>
          </w:p>
          <w:p w14:paraId="2B462602" w14:textId="77777777" w:rsidR="0048565A" w:rsidRPr="00347638" w:rsidRDefault="001409D2" w:rsidP="001409D2">
            <w:pPr>
              <w:spacing w:after="0" w:line="276" w:lineRule="auto"/>
              <w:jc w:val="center"/>
              <w:rPr>
                <w:rFonts w:ascii="Times New Roman" w:eastAsia="Times New Roman" w:hAnsi="Times New Roman" w:cs="Times New Roman"/>
                <w:b/>
                <w:sz w:val="24"/>
                <w:szCs w:val="24"/>
                <w:lang w:eastAsia="ru-RU"/>
              </w:rPr>
            </w:pPr>
            <w:r w:rsidRPr="00347638">
              <w:rPr>
                <w:rFonts w:ascii="Times New Roman" w:eastAsia="Times New Roman" w:hAnsi="Times New Roman" w:cs="Times New Roman"/>
                <w:b/>
                <w:sz w:val="24"/>
                <w:szCs w:val="24"/>
                <w:lang w:eastAsia="ru-RU"/>
              </w:rPr>
              <w:t>спеціальн</w:t>
            </w:r>
            <w:r w:rsidR="00347638" w:rsidRPr="00347638">
              <w:rPr>
                <w:rFonts w:ascii="Times New Roman" w:eastAsia="Times New Roman" w:hAnsi="Times New Roman" w:cs="Times New Roman"/>
                <w:b/>
                <w:sz w:val="24"/>
                <w:szCs w:val="24"/>
                <w:lang w:eastAsia="ru-RU"/>
              </w:rPr>
              <w:t>і</w:t>
            </w:r>
            <w:r w:rsidRPr="00347638">
              <w:rPr>
                <w:rFonts w:ascii="Times New Roman" w:eastAsia="Times New Roman" w:hAnsi="Times New Roman" w:cs="Times New Roman"/>
                <w:b/>
                <w:sz w:val="24"/>
                <w:szCs w:val="24"/>
                <w:lang w:eastAsia="ru-RU"/>
              </w:rPr>
              <w:t>ст</w:t>
            </w:r>
            <w:r w:rsidR="00347638" w:rsidRPr="00347638">
              <w:rPr>
                <w:rFonts w:ascii="Times New Roman" w:eastAsia="Times New Roman" w:hAnsi="Times New Roman" w:cs="Times New Roman"/>
                <w:b/>
                <w:sz w:val="24"/>
                <w:szCs w:val="24"/>
                <w:lang w:eastAsia="ru-RU"/>
              </w:rPr>
              <w:t>ь</w:t>
            </w:r>
            <w:r w:rsidRPr="00347638">
              <w:rPr>
                <w:rFonts w:ascii="Times New Roman" w:eastAsia="Times New Roman" w:hAnsi="Times New Roman" w:cs="Times New Roman"/>
                <w:b/>
                <w:sz w:val="24"/>
                <w:szCs w:val="24"/>
                <w:lang w:eastAsia="ru-RU"/>
              </w:rPr>
              <w:t xml:space="preserve"> </w:t>
            </w:r>
            <w:r w:rsidRPr="00347638">
              <w:rPr>
                <w:rFonts w:ascii="Times New Roman" w:eastAsia="Times New Roman" w:hAnsi="Times New Roman" w:cs="Times New Roman"/>
                <w:b/>
                <w:i/>
                <w:sz w:val="24"/>
                <w:szCs w:val="24"/>
                <w:lang w:eastAsia="ru-RU"/>
              </w:rPr>
              <w:t>071 Облік і оподаткування</w:t>
            </w:r>
          </w:p>
          <w:p w14:paraId="3D2CF2B1" w14:textId="77777777" w:rsidR="0048565A" w:rsidRPr="00347638" w:rsidRDefault="0048565A" w:rsidP="001409D2">
            <w:pPr>
              <w:spacing w:after="0" w:line="276" w:lineRule="auto"/>
              <w:contextualSpacing/>
              <w:jc w:val="center"/>
              <w:rPr>
                <w:rFonts w:ascii="Times New Roman" w:eastAsia="Times New Roman" w:hAnsi="Times New Roman" w:cs="Times New Roman"/>
                <w:b/>
                <w:sz w:val="24"/>
                <w:szCs w:val="24"/>
                <w:lang w:eastAsia="ru-RU"/>
              </w:rPr>
            </w:pPr>
            <w:r w:rsidRPr="00347638">
              <w:rPr>
                <w:rFonts w:ascii="Times New Roman" w:eastAsia="Times New Roman" w:hAnsi="Times New Roman" w:cs="Times New Roman"/>
                <w:b/>
                <w:sz w:val="24"/>
                <w:szCs w:val="24"/>
                <w:lang w:eastAsia="ru-RU"/>
              </w:rPr>
              <w:t>освітньо-професійн</w:t>
            </w:r>
            <w:r w:rsidR="00347638" w:rsidRPr="00347638">
              <w:rPr>
                <w:rFonts w:ascii="Times New Roman" w:eastAsia="Times New Roman" w:hAnsi="Times New Roman" w:cs="Times New Roman"/>
                <w:b/>
                <w:sz w:val="24"/>
                <w:szCs w:val="24"/>
                <w:lang w:eastAsia="ru-RU"/>
              </w:rPr>
              <w:t xml:space="preserve">а </w:t>
            </w:r>
            <w:r w:rsidRPr="00347638">
              <w:rPr>
                <w:rFonts w:ascii="Times New Roman" w:eastAsia="Times New Roman" w:hAnsi="Times New Roman" w:cs="Times New Roman"/>
                <w:b/>
                <w:sz w:val="24"/>
                <w:szCs w:val="24"/>
                <w:lang w:eastAsia="ru-RU"/>
              </w:rPr>
              <w:t>програм</w:t>
            </w:r>
            <w:r w:rsidR="00347638" w:rsidRPr="00347638">
              <w:rPr>
                <w:rFonts w:ascii="Times New Roman" w:eastAsia="Times New Roman" w:hAnsi="Times New Roman" w:cs="Times New Roman"/>
                <w:b/>
                <w:sz w:val="24"/>
                <w:szCs w:val="24"/>
                <w:lang w:eastAsia="ru-RU"/>
              </w:rPr>
              <w:t>а</w:t>
            </w:r>
            <w:r w:rsidRPr="00347638">
              <w:rPr>
                <w:rFonts w:ascii="Times New Roman" w:eastAsia="Times New Roman" w:hAnsi="Times New Roman" w:cs="Times New Roman"/>
                <w:b/>
                <w:sz w:val="24"/>
                <w:szCs w:val="24"/>
                <w:lang w:eastAsia="ru-RU"/>
              </w:rPr>
              <w:t>:</w:t>
            </w:r>
          </w:p>
          <w:p w14:paraId="44B19B13" w14:textId="76675BFF" w:rsidR="00F418FD" w:rsidRPr="00F418FD" w:rsidRDefault="00F418FD" w:rsidP="00F418FD">
            <w:pPr>
              <w:jc w:val="center"/>
              <w:rPr>
                <w:rFonts w:ascii="Times New Roman" w:hAnsi="Times New Roman" w:cs="Times New Roman"/>
                <w:b/>
                <w:bCs/>
                <w:sz w:val="24"/>
                <w:szCs w:val="24"/>
              </w:rPr>
            </w:pPr>
            <w:r w:rsidRPr="00A61E4C">
              <w:rPr>
                <w:rFonts w:ascii="Times New Roman" w:eastAsia="Times New Roman" w:hAnsi="Times New Roman" w:cs="Times New Roman"/>
                <w:b/>
                <w:bCs/>
                <w:i/>
                <w:color w:val="000000"/>
                <w:sz w:val="24"/>
                <w:szCs w:val="24"/>
                <w:lang w:val="ru-RU" w:eastAsia="uk-UA"/>
              </w:rPr>
              <w:t>Диджитал-</w:t>
            </w:r>
            <w:proofErr w:type="spellStart"/>
            <w:r w:rsidRPr="00A61E4C">
              <w:rPr>
                <w:rFonts w:ascii="Times New Roman" w:eastAsia="Times New Roman" w:hAnsi="Times New Roman" w:cs="Times New Roman"/>
                <w:b/>
                <w:bCs/>
                <w:i/>
                <w:color w:val="000000"/>
                <w:sz w:val="24"/>
                <w:szCs w:val="24"/>
                <w:lang w:val="ru-RU" w:eastAsia="uk-UA"/>
              </w:rPr>
              <w:t>облік</w:t>
            </w:r>
            <w:proofErr w:type="spellEnd"/>
            <w:r w:rsidRPr="00F418FD">
              <w:rPr>
                <w:rFonts w:ascii="Times New Roman" w:eastAsia="Times New Roman" w:hAnsi="Times New Roman" w:cs="Times New Roman"/>
                <w:b/>
                <w:bCs/>
                <w:i/>
                <w:color w:val="000000"/>
                <w:sz w:val="24"/>
                <w:szCs w:val="24"/>
                <w:lang w:val="ru-RU" w:eastAsia="uk-UA"/>
              </w:rPr>
              <w:t xml:space="preserve"> </w:t>
            </w:r>
            <w:r w:rsidRPr="00A61E4C">
              <w:rPr>
                <w:rFonts w:ascii="Times New Roman" w:eastAsia="Times New Roman" w:hAnsi="Times New Roman" w:cs="Times New Roman"/>
                <w:b/>
                <w:bCs/>
                <w:i/>
                <w:color w:val="000000"/>
                <w:sz w:val="24"/>
                <w:szCs w:val="24"/>
                <w:lang w:val="ru-RU" w:eastAsia="uk-UA"/>
              </w:rPr>
              <w:t>та консалтинг</w:t>
            </w:r>
          </w:p>
          <w:p w14:paraId="16FE4875" w14:textId="77777777" w:rsidR="0048565A" w:rsidRPr="00347638" w:rsidRDefault="0048565A" w:rsidP="001409D2">
            <w:pPr>
              <w:shd w:val="clear" w:color="auto" w:fill="FFFFFF"/>
              <w:spacing w:after="0" w:line="276" w:lineRule="auto"/>
              <w:jc w:val="center"/>
              <w:rPr>
                <w:rFonts w:ascii="Times New Roman" w:eastAsia="Times New Roman" w:hAnsi="Times New Roman" w:cs="Times New Roman"/>
                <w:b/>
                <w:color w:val="000000"/>
                <w:sz w:val="24"/>
                <w:szCs w:val="24"/>
                <w:lang w:eastAsia="uk-UA"/>
              </w:rPr>
            </w:pPr>
          </w:p>
          <w:p w14:paraId="342E755E" w14:textId="77777777" w:rsidR="0048565A" w:rsidRPr="00347638" w:rsidRDefault="0048565A" w:rsidP="001409D2">
            <w:pPr>
              <w:spacing w:after="0" w:line="276" w:lineRule="auto"/>
              <w:jc w:val="center"/>
              <w:rPr>
                <w:rFonts w:ascii="Times New Roman" w:eastAsia="Times New Roman" w:hAnsi="Times New Roman" w:cs="Times New Roman"/>
                <w:spacing w:val="-6"/>
                <w:sz w:val="24"/>
                <w:szCs w:val="24"/>
                <w:lang w:eastAsia="ru-RU"/>
              </w:rPr>
            </w:pPr>
            <w:r w:rsidRPr="00347638">
              <w:rPr>
                <w:rFonts w:ascii="Times New Roman" w:eastAsia="Times New Roman" w:hAnsi="Times New Roman" w:cs="Times New Roman"/>
                <w:b/>
                <w:spacing w:val="-6"/>
                <w:sz w:val="24"/>
                <w:szCs w:val="24"/>
                <w:lang w:eastAsia="ru-RU"/>
              </w:rPr>
              <w:t xml:space="preserve">Освітній рівень: </w:t>
            </w:r>
            <w:r w:rsidRPr="00347638">
              <w:rPr>
                <w:rFonts w:ascii="Times New Roman" w:eastAsia="Times New Roman" w:hAnsi="Times New Roman" w:cs="Times New Roman"/>
                <w:b/>
                <w:i/>
                <w:spacing w:val="-6"/>
                <w:sz w:val="24"/>
                <w:szCs w:val="24"/>
                <w:lang w:eastAsia="ru-RU"/>
              </w:rPr>
              <w:t>бакалавр</w:t>
            </w:r>
          </w:p>
        </w:tc>
        <w:tc>
          <w:tcPr>
            <w:tcW w:w="2821" w:type="dxa"/>
            <w:tcBorders>
              <w:top w:val="single" w:sz="4" w:space="0" w:color="auto"/>
              <w:left w:val="single" w:sz="4" w:space="0" w:color="auto"/>
              <w:bottom w:val="single" w:sz="4" w:space="0" w:color="000000"/>
              <w:right w:val="single" w:sz="4" w:space="0" w:color="auto"/>
            </w:tcBorders>
            <w:vAlign w:val="center"/>
          </w:tcPr>
          <w:p w14:paraId="75595637" w14:textId="77777777" w:rsidR="0048565A" w:rsidRPr="00347638" w:rsidRDefault="0048565A" w:rsidP="0048565A">
            <w:pPr>
              <w:widowControl w:val="0"/>
              <w:snapToGrid w:val="0"/>
              <w:spacing w:after="0" w:line="240" w:lineRule="auto"/>
              <w:ind w:firstLine="37"/>
              <w:jc w:val="center"/>
              <w:rPr>
                <w:rFonts w:ascii="Times New Roman" w:eastAsia="Times New Roman" w:hAnsi="Times New Roman" w:cs="Times New Roman"/>
                <w:b/>
                <w:spacing w:val="-6"/>
                <w:sz w:val="24"/>
                <w:szCs w:val="24"/>
                <w:lang w:eastAsia="ru-RU"/>
              </w:rPr>
            </w:pPr>
            <w:r w:rsidRPr="00347638">
              <w:rPr>
                <w:rFonts w:ascii="Times New Roman" w:eastAsia="Times New Roman" w:hAnsi="Times New Roman" w:cs="Times New Roman"/>
                <w:b/>
                <w:spacing w:val="-6"/>
                <w:sz w:val="24"/>
                <w:szCs w:val="24"/>
                <w:lang w:eastAsia="ru-RU"/>
              </w:rPr>
              <w:t>Нормативна</w:t>
            </w:r>
          </w:p>
        </w:tc>
      </w:tr>
      <w:tr w:rsidR="0048565A" w:rsidRPr="00347638" w14:paraId="26EBBD0B" w14:textId="77777777" w:rsidTr="0048565A">
        <w:trPr>
          <w:trHeight w:val="164"/>
        </w:trPr>
        <w:tc>
          <w:tcPr>
            <w:tcW w:w="2561" w:type="dxa"/>
            <w:vMerge/>
            <w:tcBorders>
              <w:left w:val="single" w:sz="4" w:space="0" w:color="auto"/>
              <w:bottom w:val="single" w:sz="4" w:space="0" w:color="000000"/>
              <w:right w:val="single" w:sz="4" w:space="0" w:color="auto"/>
            </w:tcBorders>
            <w:vAlign w:val="center"/>
          </w:tcPr>
          <w:p w14:paraId="5B797F32" w14:textId="77777777" w:rsidR="0048565A" w:rsidRPr="00347638" w:rsidRDefault="0048565A" w:rsidP="0048565A">
            <w:pPr>
              <w:widowControl w:val="0"/>
              <w:snapToGrid w:val="0"/>
              <w:spacing w:after="0" w:line="240" w:lineRule="auto"/>
              <w:ind w:firstLine="709"/>
              <w:jc w:val="both"/>
              <w:rPr>
                <w:rFonts w:ascii="Times New Roman" w:eastAsia="Times New Roman" w:hAnsi="Times New Roman" w:cs="Times New Roman"/>
                <w:spacing w:val="-6"/>
                <w:sz w:val="24"/>
                <w:szCs w:val="24"/>
                <w:lang w:eastAsia="ru-RU"/>
              </w:rPr>
            </w:pPr>
          </w:p>
        </w:tc>
        <w:tc>
          <w:tcPr>
            <w:tcW w:w="3938" w:type="dxa"/>
            <w:vMerge/>
            <w:tcBorders>
              <w:left w:val="single" w:sz="4" w:space="0" w:color="auto"/>
              <w:right w:val="single" w:sz="4" w:space="0" w:color="auto"/>
            </w:tcBorders>
            <w:vAlign w:val="center"/>
          </w:tcPr>
          <w:p w14:paraId="5F118664" w14:textId="77777777" w:rsidR="0048565A" w:rsidRPr="00347638" w:rsidRDefault="0048565A" w:rsidP="0048565A">
            <w:pPr>
              <w:spacing w:after="0" w:line="240" w:lineRule="auto"/>
              <w:ind w:firstLine="709"/>
              <w:jc w:val="center"/>
              <w:rPr>
                <w:rFonts w:ascii="Times New Roman" w:eastAsia="Times New Roman" w:hAnsi="Times New Roman" w:cs="Times New Roman"/>
                <w:spacing w:val="-6"/>
                <w:sz w:val="24"/>
                <w:szCs w:val="24"/>
                <w:lang w:eastAsia="ru-RU"/>
              </w:rPr>
            </w:pPr>
          </w:p>
        </w:tc>
        <w:tc>
          <w:tcPr>
            <w:tcW w:w="2821" w:type="dxa"/>
            <w:tcBorders>
              <w:top w:val="single" w:sz="4" w:space="0" w:color="000000"/>
              <w:left w:val="single" w:sz="4" w:space="0" w:color="auto"/>
              <w:bottom w:val="single" w:sz="4" w:space="0" w:color="000000"/>
              <w:right w:val="single" w:sz="4" w:space="0" w:color="000000"/>
            </w:tcBorders>
            <w:vAlign w:val="center"/>
          </w:tcPr>
          <w:p w14:paraId="3E5D9361" w14:textId="77777777" w:rsidR="0048565A" w:rsidRPr="00347638" w:rsidRDefault="0048565A" w:rsidP="0048565A">
            <w:pPr>
              <w:widowControl w:val="0"/>
              <w:snapToGrid w:val="0"/>
              <w:spacing w:after="0" w:line="240" w:lineRule="auto"/>
              <w:ind w:firstLine="37"/>
              <w:jc w:val="center"/>
              <w:rPr>
                <w:rFonts w:ascii="Times New Roman" w:eastAsia="Times New Roman" w:hAnsi="Times New Roman" w:cs="Times New Roman"/>
                <w:spacing w:val="-6"/>
                <w:sz w:val="24"/>
                <w:szCs w:val="24"/>
                <w:lang w:eastAsia="ru-RU"/>
              </w:rPr>
            </w:pPr>
            <w:r w:rsidRPr="00347638">
              <w:rPr>
                <w:rFonts w:ascii="Times New Roman" w:eastAsia="Times New Roman" w:hAnsi="Times New Roman" w:cs="Times New Roman"/>
                <w:b/>
                <w:spacing w:val="-6"/>
                <w:sz w:val="24"/>
                <w:szCs w:val="24"/>
                <w:lang w:eastAsia="ru-RU"/>
              </w:rPr>
              <w:t>Рік навчання</w:t>
            </w:r>
            <w:r w:rsidRPr="00347638">
              <w:rPr>
                <w:rFonts w:ascii="Times New Roman" w:eastAsia="Times New Roman" w:hAnsi="Times New Roman" w:cs="Times New Roman"/>
                <w:spacing w:val="-6"/>
                <w:sz w:val="24"/>
                <w:szCs w:val="24"/>
                <w:lang w:eastAsia="ru-RU"/>
              </w:rPr>
              <w:t xml:space="preserve"> 1</w:t>
            </w:r>
          </w:p>
        </w:tc>
      </w:tr>
      <w:tr w:rsidR="0048565A" w:rsidRPr="00347638" w14:paraId="46233FCD" w14:textId="77777777" w:rsidTr="0048565A">
        <w:trPr>
          <w:trHeight w:val="290"/>
        </w:trPr>
        <w:tc>
          <w:tcPr>
            <w:tcW w:w="2561" w:type="dxa"/>
            <w:vMerge w:val="restart"/>
            <w:tcBorders>
              <w:top w:val="single" w:sz="4" w:space="0" w:color="000000"/>
              <w:left w:val="single" w:sz="4" w:space="0" w:color="000000"/>
              <w:right w:val="single" w:sz="4" w:space="0" w:color="auto"/>
            </w:tcBorders>
            <w:vAlign w:val="center"/>
          </w:tcPr>
          <w:p w14:paraId="3CC00971" w14:textId="77777777" w:rsidR="0048565A" w:rsidRPr="00347638" w:rsidRDefault="0048565A" w:rsidP="0048565A">
            <w:pPr>
              <w:widowControl w:val="0"/>
              <w:snapToGrid w:val="0"/>
              <w:spacing w:after="0" w:line="240" w:lineRule="auto"/>
              <w:jc w:val="center"/>
              <w:rPr>
                <w:rFonts w:ascii="Times New Roman" w:eastAsia="Times New Roman" w:hAnsi="Times New Roman" w:cs="Times New Roman"/>
                <w:spacing w:val="-6"/>
                <w:sz w:val="24"/>
                <w:szCs w:val="24"/>
                <w:lang w:eastAsia="ru-RU"/>
              </w:rPr>
            </w:pPr>
            <w:r w:rsidRPr="00347638">
              <w:rPr>
                <w:rFonts w:ascii="Times New Roman" w:eastAsia="Times New Roman" w:hAnsi="Times New Roman" w:cs="Times New Roman"/>
                <w:b/>
                <w:spacing w:val="-6"/>
                <w:sz w:val="24"/>
                <w:szCs w:val="24"/>
                <w:lang w:eastAsia="ru-RU"/>
              </w:rPr>
              <w:t>Кількість годин/кредитів</w:t>
            </w:r>
          </w:p>
          <w:p w14:paraId="2E37019A" w14:textId="77777777" w:rsidR="0048565A" w:rsidRPr="00347638" w:rsidRDefault="0048565A" w:rsidP="0048565A">
            <w:pPr>
              <w:widowControl w:val="0"/>
              <w:snapToGrid w:val="0"/>
              <w:spacing w:after="0" w:line="240" w:lineRule="auto"/>
              <w:jc w:val="center"/>
              <w:rPr>
                <w:rFonts w:ascii="Times New Roman" w:eastAsia="Times New Roman" w:hAnsi="Times New Roman" w:cs="Times New Roman"/>
                <w:spacing w:val="-6"/>
                <w:sz w:val="24"/>
                <w:szCs w:val="24"/>
                <w:lang w:eastAsia="ru-RU"/>
              </w:rPr>
            </w:pPr>
            <w:r w:rsidRPr="00347638">
              <w:rPr>
                <w:rFonts w:ascii="Times New Roman" w:eastAsia="Times New Roman" w:hAnsi="Times New Roman" w:cs="Times New Roman"/>
                <w:spacing w:val="-6"/>
                <w:sz w:val="24"/>
                <w:szCs w:val="24"/>
                <w:lang w:eastAsia="ru-RU"/>
              </w:rPr>
              <w:t>90/3</w:t>
            </w:r>
          </w:p>
        </w:tc>
        <w:tc>
          <w:tcPr>
            <w:tcW w:w="3938" w:type="dxa"/>
            <w:vMerge/>
            <w:tcBorders>
              <w:left w:val="single" w:sz="4" w:space="0" w:color="auto"/>
              <w:right w:val="single" w:sz="4" w:space="0" w:color="auto"/>
            </w:tcBorders>
            <w:vAlign w:val="center"/>
          </w:tcPr>
          <w:p w14:paraId="0F454AB6" w14:textId="77777777" w:rsidR="0048565A" w:rsidRPr="00347638" w:rsidRDefault="0048565A" w:rsidP="0048565A">
            <w:pPr>
              <w:spacing w:after="0" w:line="240" w:lineRule="auto"/>
              <w:ind w:firstLine="709"/>
              <w:jc w:val="both"/>
              <w:rPr>
                <w:rFonts w:ascii="Times New Roman" w:eastAsia="Times New Roman" w:hAnsi="Times New Roman" w:cs="Times New Roman"/>
                <w:spacing w:val="-6"/>
                <w:sz w:val="24"/>
                <w:szCs w:val="24"/>
                <w:lang w:eastAsia="ru-RU"/>
              </w:rPr>
            </w:pPr>
          </w:p>
        </w:tc>
        <w:tc>
          <w:tcPr>
            <w:tcW w:w="2821" w:type="dxa"/>
            <w:tcBorders>
              <w:top w:val="single" w:sz="4" w:space="0" w:color="000000"/>
              <w:left w:val="single" w:sz="4" w:space="0" w:color="auto"/>
              <w:bottom w:val="single" w:sz="4" w:space="0" w:color="000000"/>
              <w:right w:val="single" w:sz="4" w:space="0" w:color="000000"/>
            </w:tcBorders>
            <w:vAlign w:val="center"/>
          </w:tcPr>
          <w:p w14:paraId="704FF2D1" w14:textId="77777777" w:rsidR="0048565A" w:rsidRPr="00347638" w:rsidRDefault="0048565A" w:rsidP="0048565A">
            <w:pPr>
              <w:widowControl w:val="0"/>
              <w:snapToGrid w:val="0"/>
              <w:spacing w:after="0" w:line="240" w:lineRule="auto"/>
              <w:ind w:firstLine="37"/>
              <w:jc w:val="center"/>
              <w:rPr>
                <w:rFonts w:ascii="Times New Roman" w:eastAsia="Times New Roman" w:hAnsi="Times New Roman" w:cs="Times New Roman"/>
                <w:spacing w:val="-6"/>
                <w:sz w:val="24"/>
                <w:szCs w:val="24"/>
                <w:lang w:eastAsia="ru-RU"/>
              </w:rPr>
            </w:pPr>
            <w:r w:rsidRPr="00347638">
              <w:rPr>
                <w:rFonts w:ascii="Times New Roman" w:eastAsia="Times New Roman" w:hAnsi="Times New Roman" w:cs="Times New Roman"/>
                <w:b/>
                <w:spacing w:val="-6"/>
                <w:sz w:val="24"/>
                <w:szCs w:val="24"/>
                <w:lang w:eastAsia="ru-RU"/>
              </w:rPr>
              <w:t>Семестр</w:t>
            </w:r>
            <w:r w:rsidRPr="00347638">
              <w:rPr>
                <w:rFonts w:ascii="Times New Roman" w:eastAsia="Times New Roman" w:hAnsi="Times New Roman" w:cs="Times New Roman"/>
                <w:spacing w:val="-6"/>
                <w:sz w:val="24"/>
                <w:szCs w:val="24"/>
                <w:lang w:eastAsia="ru-RU"/>
              </w:rPr>
              <w:t xml:space="preserve"> 2</w:t>
            </w:r>
          </w:p>
        </w:tc>
      </w:tr>
      <w:tr w:rsidR="0048565A" w:rsidRPr="00347638" w14:paraId="01B2E5B9" w14:textId="77777777" w:rsidTr="0048565A">
        <w:trPr>
          <w:trHeight w:val="338"/>
        </w:trPr>
        <w:tc>
          <w:tcPr>
            <w:tcW w:w="2561" w:type="dxa"/>
            <w:vMerge/>
            <w:tcBorders>
              <w:left w:val="single" w:sz="4" w:space="0" w:color="000000"/>
              <w:right w:val="single" w:sz="4" w:space="0" w:color="auto"/>
            </w:tcBorders>
            <w:vAlign w:val="center"/>
          </w:tcPr>
          <w:p w14:paraId="51536953" w14:textId="77777777" w:rsidR="0048565A" w:rsidRPr="00347638" w:rsidRDefault="0048565A" w:rsidP="0048565A">
            <w:pPr>
              <w:widowControl w:val="0"/>
              <w:snapToGrid w:val="0"/>
              <w:spacing w:after="0" w:line="240" w:lineRule="auto"/>
              <w:ind w:firstLine="709"/>
              <w:jc w:val="both"/>
              <w:rPr>
                <w:rFonts w:ascii="Times New Roman" w:eastAsia="Times New Roman" w:hAnsi="Times New Roman" w:cs="Times New Roman"/>
                <w:spacing w:val="-6"/>
                <w:sz w:val="24"/>
                <w:szCs w:val="24"/>
                <w:lang w:eastAsia="ru-RU"/>
              </w:rPr>
            </w:pPr>
          </w:p>
        </w:tc>
        <w:tc>
          <w:tcPr>
            <w:tcW w:w="3938" w:type="dxa"/>
            <w:vMerge/>
            <w:tcBorders>
              <w:left w:val="single" w:sz="4" w:space="0" w:color="auto"/>
              <w:right w:val="single" w:sz="4" w:space="0" w:color="auto"/>
            </w:tcBorders>
            <w:vAlign w:val="center"/>
          </w:tcPr>
          <w:p w14:paraId="07FC646E" w14:textId="77777777" w:rsidR="0048565A" w:rsidRPr="00347638" w:rsidRDefault="0048565A" w:rsidP="0048565A">
            <w:pPr>
              <w:spacing w:after="0" w:line="240" w:lineRule="auto"/>
              <w:ind w:firstLine="709"/>
              <w:jc w:val="both"/>
              <w:rPr>
                <w:rFonts w:ascii="Times New Roman" w:eastAsia="Times New Roman" w:hAnsi="Times New Roman" w:cs="Times New Roman"/>
                <w:spacing w:val="-6"/>
                <w:sz w:val="24"/>
                <w:szCs w:val="24"/>
                <w:lang w:eastAsia="ru-RU"/>
              </w:rPr>
            </w:pPr>
          </w:p>
        </w:tc>
        <w:tc>
          <w:tcPr>
            <w:tcW w:w="2821" w:type="dxa"/>
            <w:tcBorders>
              <w:top w:val="single" w:sz="4" w:space="0" w:color="000000"/>
              <w:left w:val="single" w:sz="4" w:space="0" w:color="auto"/>
              <w:bottom w:val="single" w:sz="4" w:space="0" w:color="000000"/>
              <w:right w:val="single" w:sz="4" w:space="0" w:color="000000"/>
            </w:tcBorders>
            <w:vAlign w:val="center"/>
          </w:tcPr>
          <w:p w14:paraId="78A58A2D" w14:textId="10BA0EAC" w:rsidR="0048565A" w:rsidRPr="00347638" w:rsidRDefault="0048565A" w:rsidP="0048565A">
            <w:pPr>
              <w:widowControl w:val="0"/>
              <w:snapToGrid w:val="0"/>
              <w:spacing w:after="0" w:line="240" w:lineRule="auto"/>
              <w:ind w:firstLine="37"/>
              <w:jc w:val="center"/>
              <w:rPr>
                <w:rFonts w:ascii="Times New Roman" w:eastAsia="Times New Roman" w:hAnsi="Times New Roman" w:cs="Times New Roman"/>
                <w:spacing w:val="-6"/>
                <w:sz w:val="24"/>
                <w:szCs w:val="24"/>
                <w:lang w:eastAsia="ru-RU"/>
              </w:rPr>
            </w:pPr>
            <w:r w:rsidRPr="00347638">
              <w:rPr>
                <w:rFonts w:ascii="Times New Roman" w:eastAsia="Times New Roman" w:hAnsi="Times New Roman" w:cs="Times New Roman"/>
                <w:b/>
                <w:spacing w:val="-6"/>
                <w:sz w:val="24"/>
                <w:szCs w:val="24"/>
                <w:lang w:eastAsia="ru-RU"/>
              </w:rPr>
              <w:t>Лекції</w:t>
            </w:r>
            <w:r w:rsidRPr="00347638">
              <w:rPr>
                <w:rFonts w:ascii="Times New Roman" w:eastAsia="Times New Roman" w:hAnsi="Times New Roman" w:cs="Times New Roman"/>
                <w:spacing w:val="-6"/>
                <w:sz w:val="24"/>
                <w:szCs w:val="24"/>
                <w:lang w:eastAsia="ru-RU"/>
              </w:rPr>
              <w:t xml:space="preserve"> </w:t>
            </w:r>
            <w:r w:rsidR="004A793C">
              <w:rPr>
                <w:rFonts w:ascii="Times New Roman" w:eastAsia="Times New Roman" w:hAnsi="Times New Roman" w:cs="Times New Roman"/>
                <w:spacing w:val="-6"/>
                <w:sz w:val="24"/>
                <w:szCs w:val="24"/>
                <w:lang w:eastAsia="ru-RU"/>
              </w:rPr>
              <w:t xml:space="preserve"> </w:t>
            </w:r>
            <w:r w:rsidRPr="00347638">
              <w:rPr>
                <w:rFonts w:ascii="Times New Roman" w:eastAsia="Times New Roman" w:hAnsi="Times New Roman" w:cs="Times New Roman"/>
                <w:spacing w:val="-6"/>
                <w:sz w:val="24"/>
                <w:szCs w:val="24"/>
                <w:lang w:eastAsia="ru-RU"/>
              </w:rPr>
              <w:t>28 год.</w:t>
            </w:r>
          </w:p>
        </w:tc>
      </w:tr>
      <w:tr w:rsidR="0048565A" w:rsidRPr="00347638" w14:paraId="58A2E191" w14:textId="77777777" w:rsidTr="0048565A">
        <w:trPr>
          <w:trHeight w:val="862"/>
        </w:trPr>
        <w:tc>
          <w:tcPr>
            <w:tcW w:w="2561" w:type="dxa"/>
            <w:vMerge/>
            <w:tcBorders>
              <w:left w:val="single" w:sz="4" w:space="0" w:color="000000"/>
              <w:right w:val="single" w:sz="4" w:space="0" w:color="auto"/>
            </w:tcBorders>
            <w:vAlign w:val="center"/>
          </w:tcPr>
          <w:p w14:paraId="4723A9F9" w14:textId="77777777" w:rsidR="0048565A" w:rsidRPr="00347638" w:rsidRDefault="0048565A" w:rsidP="0048565A">
            <w:pPr>
              <w:widowControl w:val="0"/>
              <w:snapToGrid w:val="0"/>
              <w:spacing w:after="0" w:line="240" w:lineRule="auto"/>
              <w:ind w:firstLine="709"/>
              <w:jc w:val="both"/>
              <w:rPr>
                <w:rFonts w:ascii="Times New Roman" w:eastAsia="Times New Roman" w:hAnsi="Times New Roman" w:cs="Times New Roman"/>
                <w:spacing w:val="-6"/>
                <w:sz w:val="24"/>
                <w:szCs w:val="24"/>
                <w:lang w:eastAsia="ru-RU"/>
              </w:rPr>
            </w:pPr>
          </w:p>
        </w:tc>
        <w:tc>
          <w:tcPr>
            <w:tcW w:w="3938" w:type="dxa"/>
            <w:vMerge/>
            <w:tcBorders>
              <w:left w:val="single" w:sz="4" w:space="0" w:color="auto"/>
              <w:right w:val="single" w:sz="4" w:space="0" w:color="auto"/>
            </w:tcBorders>
            <w:vAlign w:val="center"/>
          </w:tcPr>
          <w:p w14:paraId="3E3C7F0A" w14:textId="77777777" w:rsidR="0048565A" w:rsidRPr="00347638" w:rsidRDefault="0048565A" w:rsidP="0048565A">
            <w:pPr>
              <w:spacing w:after="0" w:line="240" w:lineRule="auto"/>
              <w:ind w:firstLine="709"/>
              <w:jc w:val="both"/>
              <w:rPr>
                <w:rFonts w:ascii="Times New Roman" w:eastAsia="Times New Roman" w:hAnsi="Times New Roman" w:cs="Times New Roman"/>
                <w:spacing w:val="-6"/>
                <w:sz w:val="24"/>
                <w:szCs w:val="24"/>
                <w:lang w:eastAsia="ru-RU"/>
              </w:rPr>
            </w:pPr>
          </w:p>
        </w:tc>
        <w:tc>
          <w:tcPr>
            <w:tcW w:w="2821" w:type="dxa"/>
            <w:tcBorders>
              <w:top w:val="single" w:sz="4" w:space="0" w:color="000000"/>
              <w:left w:val="single" w:sz="4" w:space="0" w:color="auto"/>
              <w:right w:val="single" w:sz="4" w:space="0" w:color="000000"/>
            </w:tcBorders>
            <w:vAlign w:val="center"/>
          </w:tcPr>
          <w:p w14:paraId="31E27B59" w14:textId="77777777" w:rsidR="0048565A" w:rsidRPr="00347638" w:rsidRDefault="0048565A" w:rsidP="0048565A">
            <w:pPr>
              <w:widowControl w:val="0"/>
              <w:snapToGrid w:val="0"/>
              <w:spacing w:after="0" w:line="240" w:lineRule="auto"/>
              <w:ind w:firstLine="37"/>
              <w:jc w:val="center"/>
              <w:rPr>
                <w:rFonts w:ascii="Times New Roman" w:eastAsia="Times New Roman" w:hAnsi="Times New Roman" w:cs="Times New Roman"/>
                <w:b/>
                <w:spacing w:val="-6"/>
                <w:sz w:val="24"/>
                <w:szCs w:val="24"/>
                <w:lang w:eastAsia="ru-RU"/>
              </w:rPr>
            </w:pPr>
            <w:r w:rsidRPr="00347638">
              <w:rPr>
                <w:rFonts w:ascii="Times New Roman" w:eastAsia="Times New Roman" w:hAnsi="Times New Roman" w:cs="Times New Roman"/>
                <w:b/>
                <w:spacing w:val="-6"/>
                <w:sz w:val="24"/>
                <w:szCs w:val="24"/>
                <w:lang w:eastAsia="ru-RU"/>
              </w:rPr>
              <w:t xml:space="preserve">Практичні (семінарські) </w:t>
            </w:r>
            <w:r w:rsidRPr="00347638">
              <w:rPr>
                <w:rFonts w:ascii="Times New Roman" w:eastAsia="Times New Roman" w:hAnsi="Times New Roman" w:cs="Times New Roman"/>
                <w:spacing w:val="-6"/>
                <w:sz w:val="24"/>
                <w:szCs w:val="24"/>
                <w:lang w:eastAsia="ru-RU"/>
              </w:rPr>
              <w:t>24 год.</w:t>
            </w:r>
          </w:p>
        </w:tc>
      </w:tr>
      <w:tr w:rsidR="0048565A" w:rsidRPr="00347638" w14:paraId="5EFFA7A2" w14:textId="77777777" w:rsidTr="0048565A">
        <w:trPr>
          <w:trHeight w:val="341"/>
        </w:trPr>
        <w:tc>
          <w:tcPr>
            <w:tcW w:w="2561" w:type="dxa"/>
            <w:vMerge w:val="restart"/>
            <w:tcBorders>
              <w:left w:val="single" w:sz="4" w:space="0" w:color="000000"/>
              <w:right w:val="single" w:sz="4" w:space="0" w:color="auto"/>
            </w:tcBorders>
            <w:vAlign w:val="center"/>
          </w:tcPr>
          <w:p w14:paraId="7BB46884" w14:textId="77777777" w:rsidR="0048565A" w:rsidRPr="00347638" w:rsidRDefault="0048565A" w:rsidP="0048565A">
            <w:pPr>
              <w:widowControl w:val="0"/>
              <w:snapToGrid w:val="0"/>
              <w:spacing w:after="0" w:line="240" w:lineRule="auto"/>
              <w:jc w:val="center"/>
              <w:rPr>
                <w:rFonts w:ascii="Times New Roman" w:eastAsia="Times New Roman" w:hAnsi="Times New Roman" w:cs="Times New Roman"/>
                <w:spacing w:val="-6"/>
                <w:sz w:val="24"/>
                <w:szCs w:val="24"/>
                <w:lang w:eastAsia="ru-RU"/>
              </w:rPr>
            </w:pPr>
            <w:r w:rsidRPr="00347638">
              <w:rPr>
                <w:rFonts w:ascii="Times New Roman" w:eastAsia="Times New Roman" w:hAnsi="Times New Roman" w:cs="Times New Roman"/>
                <w:b/>
                <w:spacing w:val="-6"/>
                <w:sz w:val="24"/>
                <w:szCs w:val="24"/>
                <w:lang w:eastAsia="ru-RU"/>
              </w:rPr>
              <w:t>ІНДЗ:</w:t>
            </w:r>
            <w:r w:rsidRPr="00347638">
              <w:rPr>
                <w:rFonts w:ascii="Times New Roman" w:eastAsia="Times New Roman" w:hAnsi="Times New Roman" w:cs="Times New Roman"/>
                <w:spacing w:val="-6"/>
                <w:sz w:val="24"/>
                <w:szCs w:val="24"/>
                <w:lang w:eastAsia="ru-RU"/>
              </w:rPr>
              <w:t xml:space="preserve"> є</w:t>
            </w:r>
          </w:p>
        </w:tc>
        <w:tc>
          <w:tcPr>
            <w:tcW w:w="3938" w:type="dxa"/>
            <w:vMerge/>
            <w:tcBorders>
              <w:left w:val="single" w:sz="4" w:space="0" w:color="auto"/>
              <w:right w:val="single" w:sz="4" w:space="0" w:color="auto"/>
            </w:tcBorders>
            <w:vAlign w:val="center"/>
          </w:tcPr>
          <w:p w14:paraId="531A7EEC" w14:textId="77777777" w:rsidR="0048565A" w:rsidRPr="00347638" w:rsidRDefault="0048565A" w:rsidP="0048565A">
            <w:pPr>
              <w:widowControl w:val="0"/>
              <w:snapToGrid w:val="0"/>
              <w:spacing w:after="0" w:line="240" w:lineRule="auto"/>
              <w:ind w:firstLine="709"/>
              <w:jc w:val="center"/>
              <w:rPr>
                <w:rFonts w:ascii="Times New Roman" w:eastAsia="Times New Roman" w:hAnsi="Times New Roman" w:cs="Times New Roman"/>
                <w:spacing w:val="-6"/>
                <w:sz w:val="24"/>
                <w:szCs w:val="24"/>
                <w:lang w:eastAsia="ru-RU"/>
              </w:rPr>
            </w:pPr>
          </w:p>
        </w:tc>
        <w:tc>
          <w:tcPr>
            <w:tcW w:w="2821" w:type="dxa"/>
            <w:tcBorders>
              <w:top w:val="single" w:sz="4" w:space="0" w:color="000000"/>
              <w:left w:val="single" w:sz="4" w:space="0" w:color="auto"/>
              <w:right w:val="single" w:sz="4" w:space="0" w:color="000000"/>
            </w:tcBorders>
            <w:vAlign w:val="center"/>
          </w:tcPr>
          <w:p w14:paraId="3A83FE06" w14:textId="77777777" w:rsidR="0048565A" w:rsidRPr="00347638" w:rsidRDefault="0048565A" w:rsidP="0048565A">
            <w:pPr>
              <w:widowControl w:val="0"/>
              <w:snapToGrid w:val="0"/>
              <w:spacing w:after="0" w:line="240" w:lineRule="auto"/>
              <w:ind w:firstLine="37"/>
              <w:jc w:val="center"/>
              <w:rPr>
                <w:rFonts w:ascii="Times New Roman" w:eastAsia="Times New Roman" w:hAnsi="Times New Roman" w:cs="Times New Roman"/>
                <w:b/>
                <w:spacing w:val="-6"/>
                <w:sz w:val="24"/>
                <w:szCs w:val="24"/>
                <w:lang w:eastAsia="ru-RU"/>
              </w:rPr>
            </w:pPr>
            <w:r w:rsidRPr="00347638">
              <w:rPr>
                <w:rFonts w:ascii="Times New Roman" w:eastAsia="Times New Roman" w:hAnsi="Times New Roman" w:cs="Times New Roman"/>
                <w:b/>
                <w:spacing w:val="-6"/>
                <w:sz w:val="24"/>
                <w:szCs w:val="24"/>
                <w:lang w:eastAsia="ru-RU"/>
              </w:rPr>
              <w:t>Самостійна робота</w:t>
            </w:r>
          </w:p>
          <w:p w14:paraId="74B5014C" w14:textId="77777777" w:rsidR="0048565A" w:rsidRPr="00347638" w:rsidRDefault="0048565A" w:rsidP="0048565A">
            <w:pPr>
              <w:widowControl w:val="0"/>
              <w:snapToGrid w:val="0"/>
              <w:spacing w:after="0" w:line="240" w:lineRule="auto"/>
              <w:ind w:firstLine="37"/>
              <w:jc w:val="center"/>
              <w:rPr>
                <w:rFonts w:ascii="Times New Roman" w:eastAsia="Times New Roman" w:hAnsi="Times New Roman" w:cs="Times New Roman"/>
                <w:spacing w:val="-6"/>
                <w:sz w:val="24"/>
                <w:szCs w:val="24"/>
                <w:lang w:eastAsia="ru-RU"/>
              </w:rPr>
            </w:pPr>
            <w:r w:rsidRPr="00347638">
              <w:rPr>
                <w:rFonts w:ascii="Times New Roman" w:eastAsia="Times New Roman" w:hAnsi="Times New Roman" w:cs="Times New Roman"/>
                <w:spacing w:val="-6"/>
                <w:sz w:val="24"/>
                <w:szCs w:val="24"/>
                <w:lang w:eastAsia="ru-RU"/>
              </w:rPr>
              <w:t>32 год.</w:t>
            </w:r>
          </w:p>
        </w:tc>
      </w:tr>
      <w:tr w:rsidR="0048565A" w:rsidRPr="00347638" w14:paraId="67E60CCE" w14:textId="77777777" w:rsidTr="0048565A">
        <w:trPr>
          <w:trHeight w:val="58"/>
        </w:trPr>
        <w:tc>
          <w:tcPr>
            <w:tcW w:w="2561" w:type="dxa"/>
            <w:vMerge/>
            <w:tcBorders>
              <w:left w:val="single" w:sz="4" w:space="0" w:color="000000"/>
              <w:right w:val="single" w:sz="4" w:space="0" w:color="auto"/>
            </w:tcBorders>
            <w:vAlign w:val="center"/>
          </w:tcPr>
          <w:p w14:paraId="10CEE8C4" w14:textId="77777777" w:rsidR="0048565A" w:rsidRPr="00347638" w:rsidRDefault="0048565A" w:rsidP="0048565A">
            <w:pPr>
              <w:spacing w:after="0" w:line="240" w:lineRule="auto"/>
              <w:ind w:firstLine="709"/>
              <w:jc w:val="both"/>
              <w:rPr>
                <w:rFonts w:ascii="Times New Roman" w:eastAsia="Times New Roman" w:hAnsi="Times New Roman" w:cs="Times New Roman"/>
                <w:spacing w:val="-6"/>
                <w:sz w:val="24"/>
                <w:szCs w:val="24"/>
                <w:lang w:eastAsia="ru-RU"/>
              </w:rPr>
            </w:pPr>
          </w:p>
        </w:tc>
        <w:tc>
          <w:tcPr>
            <w:tcW w:w="3938" w:type="dxa"/>
            <w:vMerge/>
            <w:tcBorders>
              <w:left w:val="single" w:sz="4" w:space="0" w:color="auto"/>
              <w:right w:val="single" w:sz="4" w:space="0" w:color="auto"/>
            </w:tcBorders>
            <w:vAlign w:val="center"/>
          </w:tcPr>
          <w:p w14:paraId="6CC464CB" w14:textId="77777777" w:rsidR="0048565A" w:rsidRPr="00347638" w:rsidRDefault="0048565A" w:rsidP="0048565A">
            <w:pPr>
              <w:spacing w:after="0" w:line="240" w:lineRule="auto"/>
              <w:ind w:firstLine="709"/>
              <w:jc w:val="both"/>
              <w:rPr>
                <w:rFonts w:ascii="Times New Roman" w:eastAsia="Times New Roman" w:hAnsi="Times New Roman" w:cs="Times New Roman"/>
                <w:spacing w:val="-6"/>
                <w:sz w:val="24"/>
                <w:szCs w:val="24"/>
                <w:lang w:eastAsia="ru-RU"/>
              </w:rPr>
            </w:pPr>
          </w:p>
        </w:tc>
        <w:tc>
          <w:tcPr>
            <w:tcW w:w="2821" w:type="dxa"/>
            <w:tcBorders>
              <w:top w:val="single" w:sz="4" w:space="0" w:color="000000"/>
              <w:left w:val="single" w:sz="4" w:space="0" w:color="auto"/>
              <w:bottom w:val="single" w:sz="4" w:space="0" w:color="000000"/>
              <w:right w:val="single" w:sz="4" w:space="0" w:color="000000"/>
            </w:tcBorders>
            <w:vAlign w:val="center"/>
          </w:tcPr>
          <w:p w14:paraId="455BA56C" w14:textId="77777777" w:rsidR="0048565A" w:rsidRPr="00347638" w:rsidRDefault="0048565A" w:rsidP="0048565A">
            <w:pPr>
              <w:widowControl w:val="0"/>
              <w:snapToGrid w:val="0"/>
              <w:spacing w:after="0" w:line="240" w:lineRule="auto"/>
              <w:ind w:firstLine="37"/>
              <w:jc w:val="center"/>
              <w:rPr>
                <w:rFonts w:ascii="Times New Roman" w:eastAsia="Times New Roman" w:hAnsi="Times New Roman" w:cs="Times New Roman"/>
                <w:spacing w:val="-6"/>
                <w:sz w:val="24"/>
                <w:szCs w:val="24"/>
                <w:lang w:eastAsia="ru-RU"/>
              </w:rPr>
            </w:pPr>
            <w:r w:rsidRPr="00347638">
              <w:rPr>
                <w:rFonts w:ascii="Times New Roman" w:eastAsia="Times New Roman" w:hAnsi="Times New Roman" w:cs="Times New Roman"/>
                <w:b/>
                <w:spacing w:val="-6"/>
                <w:sz w:val="24"/>
                <w:szCs w:val="24"/>
                <w:lang w:eastAsia="ru-RU"/>
              </w:rPr>
              <w:t>Консультації</w:t>
            </w:r>
            <w:r w:rsidRPr="00347638">
              <w:rPr>
                <w:rFonts w:ascii="Times New Roman" w:eastAsia="Times New Roman" w:hAnsi="Times New Roman" w:cs="Times New Roman"/>
                <w:spacing w:val="-6"/>
                <w:sz w:val="24"/>
                <w:szCs w:val="24"/>
                <w:lang w:eastAsia="ru-RU"/>
              </w:rPr>
              <w:t xml:space="preserve"> 6 год.</w:t>
            </w:r>
          </w:p>
        </w:tc>
      </w:tr>
      <w:tr w:rsidR="0048565A" w:rsidRPr="00347638" w14:paraId="5EF82D18" w14:textId="77777777" w:rsidTr="0048565A">
        <w:trPr>
          <w:trHeight w:val="1808"/>
        </w:trPr>
        <w:tc>
          <w:tcPr>
            <w:tcW w:w="2561" w:type="dxa"/>
            <w:vMerge/>
            <w:tcBorders>
              <w:left w:val="single" w:sz="4" w:space="0" w:color="000000"/>
              <w:right w:val="single" w:sz="4" w:space="0" w:color="auto"/>
            </w:tcBorders>
            <w:vAlign w:val="center"/>
          </w:tcPr>
          <w:p w14:paraId="7F861C3D" w14:textId="77777777" w:rsidR="0048565A" w:rsidRPr="00347638" w:rsidRDefault="0048565A" w:rsidP="0048565A">
            <w:pPr>
              <w:spacing w:after="0" w:line="240" w:lineRule="auto"/>
              <w:ind w:firstLine="709"/>
              <w:jc w:val="both"/>
              <w:rPr>
                <w:rFonts w:ascii="Times New Roman" w:eastAsia="Times New Roman" w:hAnsi="Times New Roman" w:cs="Times New Roman"/>
                <w:spacing w:val="-6"/>
                <w:sz w:val="24"/>
                <w:szCs w:val="24"/>
                <w:lang w:eastAsia="ru-RU"/>
              </w:rPr>
            </w:pPr>
          </w:p>
        </w:tc>
        <w:tc>
          <w:tcPr>
            <w:tcW w:w="3938" w:type="dxa"/>
            <w:vMerge/>
            <w:tcBorders>
              <w:left w:val="single" w:sz="4" w:space="0" w:color="auto"/>
              <w:right w:val="single" w:sz="4" w:space="0" w:color="auto"/>
            </w:tcBorders>
            <w:vAlign w:val="center"/>
          </w:tcPr>
          <w:p w14:paraId="56F65575" w14:textId="77777777" w:rsidR="0048565A" w:rsidRPr="00347638" w:rsidRDefault="0048565A" w:rsidP="0048565A">
            <w:pPr>
              <w:spacing w:after="0" w:line="240" w:lineRule="auto"/>
              <w:ind w:firstLine="709"/>
              <w:jc w:val="both"/>
              <w:rPr>
                <w:rFonts w:ascii="Times New Roman" w:eastAsia="Times New Roman" w:hAnsi="Times New Roman" w:cs="Times New Roman"/>
                <w:spacing w:val="-6"/>
                <w:sz w:val="24"/>
                <w:szCs w:val="24"/>
                <w:lang w:eastAsia="ru-RU"/>
              </w:rPr>
            </w:pPr>
          </w:p>
        </w:tc>
        <w:tc>
          <w:tcPr>
            <w:tcW w:w="2821" w:type="dxa"/>
            <w:tcBorders>
              <w:top w:val="single" w:sz="4" w:space="0" w:color="000000"/>
              <w:left w:val="single" w:sz="4" w:space="0" w:color="auto"/>
              <w:bottom w:val="single" w:sz="4" w:space="0" w:color="000000"/>
              <w:right w:val="single" w:sz="4" w:space="0" w:color="000000"/>
            </w:tcBorders>
            <w:vAlign w:val="center"/>
          </w:tcPr>
          <w:p w14:paraId="433948BD" w14:textId="77777777" w:rsidR="0048565A" w:rsidRPr="00347638" w:rsidRDefault="0048565A" w:rsidP="0048565A">
            <w:pPr>
              <w:widowControl w:val="0"/>
              <w:snapToGrid w:val="0"/>
              <w:spacing w:after="0" w:line="240" w:lineRule="auto"/>
              <w:ind w:firstLine="37"/>
              <w:jc w:val="center"/>
              <w:rPr>
                <w:rFonts w:ascii="Times New Roman" w:eastAsia="Times New Roman" w:hAnsi="Times New Roman" w:cs="Times New Roman"/>
                <w:spacing w:val="-6"/>
                <w:sz w:val="24"/>
                <w:szCs w:val="24"/>
                <w:lang w:eastAsia="ru-RU"/>
              </w:rPr>
            </w:pPr>
            <w:r w:rsidRPr="00347638">
              <w:rPr>
                <w:rFonts w:ascii="Times New Roman" w:eastAsia="Times New Roman" w:hAnsi="Times New Roman" w:cs="Times New Roman"/>
                <w:b/>
                <w:spacing w:val="-6"/>
                <w:sz w:val="24"/>
                <w:szCs w:val="24"/>
                <w:lang w:eastAsia="ru-RU"/>
              </w:rPr>
              <w:t>Форма контролю</w:t>
            </w:r>
            <w:r w:rsidRPr="00347638">
              <w:rPr>
                <w:rFonts w:ascii="Times New Roman" w:eastAsia="Times New Roman" w:hAnsi="Times New Roman" w:cs="Times New Roman"/>
                <w:spacing w:val="-6"/>
                <w:sz w:val="24"/>
                <w:szCs w:val="24"/>
                <w:lang w:eastAsia="ru-RU"/>
              </w:rPr>
              <w:t>:</w:t>
            </w:r>
          </w:p>
          <w:p w14:paraId="07A84F55" w14:textId="77777777" w:rsidR="0048565A" w:rsidRPr="00347638" w:rsidRDefault="0048565A" w:rsidP="0048565A">
            <w:pPr>
              <w:widowControl w:val="0"/>
              <w:snapToGrid w:val="0"/>
              <w:spacing w:after="0" w:line="240" w:lineRule="auto"/>
              <w:ind w:firstLine="37"/>
              <w:jc w:val="center"/>
              <w:rPr>
                <w:rFonts w:ascii="Times New Roman" w:eastAsia="Times New Roman" w:hAnsi="Times New Roman" w:cs="Times New Roman"/>
                <w:spacing w:val="-6"/>
                <w:sz w:val="24"/>
                <w:szCs w:val="24"/>
                <w:lang w:eastAsia="ru-RU"/>
              </w:rPr>
            </w:pPr>
            <w:r w:rsidRPr="00347638">
              <w:rPr>
                <w:rFonts w:ascii="Times New Roman" w:eastAsia="Times New Roman" w:hAnsi="Times New Roman" w:cs="Times New Roman"/>
                <w:w w:val="98"/>
                <w:sz w:val="24"/>
                <w:szCs w:val="24"/>
                <w:lang w:eastAsia="ru-RU"/>
              </w:rPr>
              <w:t>залік</w:t>
            </w:r>
          </w:p>
        </w:tc>
      </w:tr>
      <w:tr w:rsidR="0048565A" w:rsidRPr="00347638" w14:paraId="4069441C" w14:textId="77777777" w:rsidTr="00B26586">
        <w:trPr>
          <w:trHeight w:val="450"/>
        </w:trPr>
        <w:tc>
          <w:tcPr>
            <w:tcW w:w="9320" w:type="dxa"/>
            <w:gridSpan w:val="3"/>
            <w:tcBorders>
              <w:left w:val="single" w:sz="4" w:space="0" w:color="000000"/>
              <w:right w:val="single" w:sz="4" w:space="0" w:color="000000"/>
            </w:tcBorders>
            <w:vAlign w:val="center"/>
          </w:tcPr>
          <w:p w14:paraId="71E6DAEA" w14:textId="77777777" w:rsidR="0048565A" w:rsidRPr="00347638" w:rsidRDefault="0048565A" w:rsidP="00B26586">
            <w:pPr>
              <w:widowControl w:val="0"/>
              <w:snapToGrid w:val="0"/>
              <w:spacing w:after="0" w:line="240" w:lineRule="auto"/>
              <w:ind w:firstLine="22"/>
              <w:jc w:val="center"/>
              <w:rPr>
                <w:rFonts w:ascii="Times New Roman" w:eastAsia="Times New Roman" w:hAnsi="Times New Roman" w:cs="Times New Roman"/>
                <w:b/>
                <w:spacing w:val="-6"/>
                <w:sz w:val="24"/>
                <w:szCs w:val="24"/>
                <w:lang w:eastAsia="ru-RU"/>
              </w:rPr>
            </w:pPr>
            <w:r w:rsidRPr="00347638">
              <w:rPr>
                <w:rFonts w:ascii="Times New Roman" w:eastAsia="Times New Roman" w:hAnsi="Times New Roman" w:cs="Times New Roman"/>
                <w:b/>
                <w:spacing w:val="-6"/>
                <w:sz w:val="24"/>
                <w:szCs w:val="24"/>
                <w:lang w:eastAsia="ru-RU"/>
              </w:rPr>
              <w:t>Мова навчання:</w:t>
            </w:r>
            <w:r w:rsidRPr="00347638">
              <w:rPr>
                <w:rFonts w:ascii="Times New Roman" w:eastAsia="Times New Roman" w:hAnsi="Times New Roman" w:cs="Times New Roman"/>
                <w:spacing w:val="-6"/>
                <w:sz w:val="24"/>
                <w:szCs w:val="24"/>
                <w:lang w:eastAsia="ru-RU"/>
              </w:rPr>
              <w:t xml:space="preserve"> українська</w:t>
            </w:r>
          </w:p>
        </w:tc>
      </w:tr>
    </w:tbl>
    <w:p w14:paraId="2166BED0" w14:textId="77777777" w:rsidR="00F36AC5" w:rsidRPr="00347638" w:rsidRDefault="00F36AC5" w:rsidP="00F36AC5">
      <w:pPr>
        <w:spacing w:after="0" w:line="240" w:lineRule="auto"/>
        <w:ind w:firstLine="709"/>
        <w:jc w:val="both"/>
        <w:rPr>
          <w:rFonts w:ascii="Times New Roman" w:eastAsia="Times New Roman" w:hAnsi="Times New Roman" w:cs="Times New Roman"/>
          <w:b/>
          <w:bCs/>
          <w:color w:val="000000"/>
          <w:sz w:val="28"/>
          <w:szCs w:val="28"/>
          <w:lang w:eastAsia="uk-UA"/>
        </w:rPr>
      </w:pPr>
    </w:p>
    <w:p w14:paraId="7DB306D4" w14:textId="77777777" w:rsidR="00D90848" w:rsidRPr="00347638" w:rsidRDefault="00D90848" w:rsidP="00D90848">
      <w:pPr>
        <w:spacing w:after="0" w:line="240" w:lineRule="atLeast"/>
        <w:jc w:val="center"/>
        <w:outlineLvl w:val="0"/>
        <w:rPr>
          <w:rFonts w:ascii="Times New Roman" w:eastAsia="Times New Roman" w:hAnsi="Times New Roman" w:cs="Times New Roman"/>
          <w:b/>
          <w:sz w:val="24"/>
          <w:szCs w:val="24"/>
          <w:lang w:eastAsia="ru-RU"/>
        </w:rPr>
      </w:pPr>
      <w:r w:rsidRPr="00347638">
        <w:rPr>
          <w:rFonts w:ascii="Times New Roman" w:eastAsia="Times New Roman" w:hAnsi="Times New Roman" w:cs="Times New Roman"/>
          <w:b/>
          <w:sz w:val="24"/>
          <w:szCs w:val="24"/>
          <w:lang w:eastAsia="ru-RU"/>
        </w:rPr>
        <w:t>ІІ. Інформація про викладача</w:t>
      </w:r>
    </w:p>
    <w:p w14:paraId="5819E7FA" w14:textId="77777777" w:rsidR="00D90848" w:rsidRPr="00347638" w:rsidRDefault="00D90848" w:rsidP="00B26586">
      <w:pPr>
        <w:spacing w:after="0" w:line="240" w:lineRule="atLeast"/>
        <w:ind w:firstLine="709"/>
        <w:jc w:val="both"/>
        <w:outlineLvl w:val="0"/>
        <w:rPr>
          <w:rFonts w:ascii="Times New Roman" w:eastAsia="Times New Roman" w:hAnsi="Times New Roman" w:cs="Times New Roman"/>
          <w:b/>
          <w:sz w:val="24"/>
          <w:szCs w:val="24"/>
          <w:lang w:eastAsia="ru-RU"/>
        </w:rPr>
      </w:pPr>
      <w:r w:rsidRPr="00347638">
        <w:rPr>
          <w:rFonts w:ascii="Times New Roman" w:eastAsia="Times New Roman" w:hAnsi="Times New Roman" w:cs="Times New Roman"/>
          <w:b/>
          <w:sz w:val="24"/>
          <w:szCs w:val="24"/>
          <w:lang w:eastAsia="ru-RU"/>
        </w:rPr>
        <w:t>ПІП  Кучерепа Микола Михайлович</w:t>
      </w:r>
    </w:p>
    <w:p w14:paraId="74E5507D" w14:textId="77777777" w:rsidR="00D90848" w:rsidRPr="00347638" w:rsidRDefault="00D90848" w:rsidP="00B26586">
      <w:pPr>
        <w:spacing w:after="0" w:line="233" w:lineRule="auto"/>
        <w:ind w:firstLine="709"/>
        <w:outlineLvl w:val="0"/>
        <w:rPr>
          <w:rFonts w:ascii="Times New Roman" w:eastAsia="Times New Roman" w:hAnsi="Times New Roman" w:cs="Times New Roman"/>
          <w:sz w:val="24"/>
          <w:szCs w:val="24"/>
          <w:lang w:eastAsia="ru-RU"/>
        </w:rPr>
      </w:pPr>
      <w:r w:rsidRPr="00347638">
        <w:rPr>
          <w:rFonts w:ascii="Times New Roman" w:eastAsia="Times New Roman" w:hAnsi="Times New Roman" w:cs="Times New Roman"/>
          <w:b/>
          <w:sz w:val="24"/>
          <w:szCs w:val="24"/>
          <w:lang w:eastAsia="ru-RU"/>
        </w:rPr>
        <w:t xml:space="preserve">Науковий ступінь </w:t>
      </w:r>
      <w:r w:rsidRPr="00347638">
        <w:rPr>
          <w:rFonts w:ascii="Times New Roman" w:eastAsia="Times New Roman" w:hAnsi="Times New Roman" w:cs="Times New Roman"/>
          <w:sz w:val="24"/>
          <w:szCs w:val="24"/>
          <w:lang w:eastAsia="ru-RU"/>
        </w:rPr>
        <w:t>кандидат історичних наук</w:t>
      </w:r>
    </w:p>
    <w:p w14:paraId="1C4DB01E" w14:textId="77777777" w:rsidR="00D90848" w:rsidRPr="00347638" w:rsidRDefault="00D90848" w:rsidP="00B26586">
      <w:pPr>
        <w:spacing w:after="0" w:line="238" w:lineRule="auto"/>
        <w:ind w:firstLine="709"/>
        <w:outlineLvl w:val="0"/>
        <w:rPr>
          <w:rFonts w:ascii="Times New Roman" w:eastAsia="Times New Roman" w:hAnsi="Times New Roman" w:cs="Times New Roman"/>
          <w:b/>
          <w:sz w:val="24"/>
          <w:szCs w:val="24"/>
          <w:lang w:eastAsia="ru-RU"/>
        </w:rPr>
      </w:pPr>
      <w:r w:rsidRPr="00347638">
        <w:rPr>
          <w:rFonts w:ascii="Times New Roman" w:eastAsia="Times New Roman" w:hAnsi="Times New Roman" w:cs="Times New Roman"/>
          <w:b/>
          <w:sz w:val="24"/>
          <w:szCs w:val="24"/>
          <w:lang w:eastAsia="ru-RU"/>
        </w:rPr>
        <w:t xml:space="preserve">Вчене звання </w:t>
      </w:r>
      <w:r w:rsidRPr="00347638">
        <w:rPr>
          <w:rFonts w:ascii="Times New Roman" w:eastAsia="Times New Roman" w:hAnsi="Times New Roman" w:cs="Times New Roman"/>
          <w:sz w:val="24"/>
          <w:szCs w:val="24"/>
          <w:lang w:eastAsia="ru-RU"/>
        </w:rPr>
        <w:t>професор</w:t>
      </w:r>
    </w:p>
    <w:p w14:paraId="6B6A272B" w14:textId="77777777" w:rsidR="00D90848" w:rsidRPr="00347638" w:rsidRDefault="00D90848" w:rsidP="00B26586">
      <w:pPr>
        <w:spacing w:after="0" w:line="240" w:lineRule="atLeast"/>
        <w:ind w:firstLine="709"/>
        <w:outlineLvl w:val="0"/>
        <w:rPr>
          <w:rFonts w:ascii="Times New Roman" w:eastAsia="Times New Roman" w:hAnsi="Times New Roman" w:cs="Times New Roman"/>
          <w:b/>
          <w:sz w:val="24"/>
          <w:szCs w:val="24"/>
          <w:lang w:eastAsia="ru-RU"/>
        </w:rPr>
      </w:pPr>
      <w:r w:rsidRPr="00347638">
        <w:rPr>
          <w:rFonts w:ascii="Times New Roman" w:eastAsia="Times New Roman" w:hAnsi="Times New Roman" w:cs="Times New Roman"/>
          <w:b/>
          <w:sz w:val="24"/>
          <w:szCs w:val="24"/>
          <w:lang w:eastAsia="ru-RU"/>
        </w:rPr>
        <w:t>Посада</w:t>
      </w:r>
      <w:r w:rsidRPr="00347638">
        <w:rPr>
          <w:rFonts w:ascii="Times New Roman" w:eastAsia="Times New Roman" w:hAnsi="Times New Roman" w:cs="Times New Roman"/>
          <w:sz w:val="24"/>
          <w:szCs w:val="24"/>
          <w:lang w:eastAsia="ru-RU"/>
        </w:rPr>
        <w:t xml:space="preserve"> професор</w:t>
      </w:r>
    </w:p>
    <w:p w14:paraId="626D8645" w14:textId="77777777" w:rsidR="00D90848" w:rsidRPr="00347638" w:rsidRDefault="00D90848" w:rsidP="00B26586">
      <w:pPr>
        <w:spacing w:after="0" w:line="1" w:lineRule="exact"/>
        <w:ind w:firstLine="709"/>
        <w:rPr>
          <w:rFonts w:ascii="Times New Roman" w:eastAsia="Times New Roman" w:hAnsi="Times New Roman" w:cs="Times New Roman"/>
          <w:sz w:val="24"/>
          <w:szCs w:val="24"/>
          <w:lang w:eastAsia="ru-RU"/>
        </w:rPr>
      </w:pPr>
    </w:p>
    <w:p w14:paraId="1EC4E367" w14:textId="77777777" w:rsidR="00D90848" w:rsidRPr="00347638" w:rsidRDefault="00D90848" w:rsidP="00B26586">
      <w:pPr>
        <w:spacing w:after="0" w:line="240" w:lineRule="atLeast"/>
        <w:ind w:firstLine="709"/>
        <w:outlineLvl w:val="0"/>
        <w:rPr>
          <w:rFonts w:ascii="Times New Roman" w:eastAsia="Times New Roman" w:hAnsi="Times New Roman" w:cs="Times New Roman"/>
          <w:sz w:val="24"/>
          <w:szCs w:val="24"/>
          <w:lang w:eastAsia="ru-RU"/>
        </w:rPr>
      </w:pPr>
      <w:r w:rsidRPr="00347638">
        <w:rPr>
          <w:rFonts w:ascii="Times New Roman" w:eastAsia="Times New Roman" w:hAnsi="Times New Roman" w:cs="Times New Roman"/>
          <w:b/>
          <w:sz w:val="24"/>
          <w:szCs w:val="24"/>
          <w:lang w:eastAsia="ru-RU"/>
        </w:rPr>
        <w:t>Контактна інформація</w:t>
      </w:r>
      <w:r w:rsidRPr="00347638">
        <w:rPr>
          <w:rFonts w:ascii="Times New Roman" w:eastAsia="Times New Roman" w:hAnsi="Times New Roman" w:cs="Times New Roman"/>
          <w:sz w:val="24"/>
          <w:szCs w:val="24"/>
          <w:lang w:eastAsia="ru-RU"/>
        </w:rPr>
        <w:t xml:space="preserve"> 067-361-0-391; 099-916-3955</w:t>
      </w:r>
    </w:p>
    <w:p w14:paraId="0254B433" w14:textId="77777777" w:rsidR="00D90848" w:rsidRPr="00347638" w:rsidRDefault="00D90848" w:rsidP="00B26586">
      <w:pPr>
        <w:spacing w:after="0" w:line="240" w:lineRule="atLeast"/>
        <w:ind w:firstLine="709"/>
        <w:outlineLvl w:val="0"/>
        <w:rPr>
          <w:rFonts w:ascii="Times New Roman" w:eastAsia="Times New Roman" w:hAnsi="Times New Roman" w:cs="Times New Roman"/>
          <w:sz w:val="24"/>
          <w:szCs w:val="24"/>
          <w:lang w:eastAsia="ru-RU"/>
        </w:rPr>
      </w:pPr>
      <w:r w:rsidRPr="00347638">
        <w:rPr>
          <w:rFonts w:ascii="Times New Roman" w:eastAsia="Times New Roman" w:hAnsi="Times New Roman" w:cs="Times New Roman"/>
          <w:b/>
          <w:color w:val="000000"/>
          <w:sz w:val="24"/>
          <w:szCs w:val="24"/>
          <w:lang w:eastAsia="ru-RU"/>
        </w:rPr>
        <w:t>Електронна пошта</w:t>
      </w:r>
      <w:r w:rsidRPr="00347638">
        <w:rPr>
          <w:rFonts w:ascii="Times New Roman" w:eastAsia="Times New Roman" w:hAnsi="Times New Roman" w:cs="Times New Roman"/>
          <w:color w:val="000000"/>
          <w:sz w:val="24"/>
          <w:szCs w:val="24"/>
          <w:lang w:eastAsia="ru-RU"/>
        </w:rPr>
        <w:t>:</w:t>
      </w:r>
      <w:r w:rsidRPr="00347638">
        <w:rPr>
          <w:rFonts w:ascii="Times New Roman" w:eastAsia="Times New Roman" w:hAnsi="Times New Roman" w:cs="Times New Roman"/>
          <w:i/>
          <w:color w:val="000000"/>
          <w:sz w:val="24"/>
          <w:szCs w:val="24"/>
          <w:lang w:eastAsia="ru-RU"/>
        </w:rPr>
        <w:t xml:space="preserve"> </w:t>
      </w:r>
      <w:hyperlink r:id="rId11" w:history="1">
        <w:r w:rsidRPr="00347638">
          <w:rPr>
            <w:rFonts w:ascii="Times New Roman" w:eastAsia="Times New Roman" w:hAnsi="Times New Roman" w:cs="Times New Roman"/>
            <w:color w:val="0000FF"/>
            <w:sz w:val="24"/>
            <w:szCs w:val="24"/>
            <w:u w:val="single"/>
            <w:lang w:eastAsia="ru-RU"/>
          </w:rPr>
          <w:t>Kucherepa.Mikola@vnu.edu.ua</w:t>
        </w:r>
      </w:hyperlink>
      <w:r w:rsidRPr="00347638">
        <w:rPr>
          <w:rFonts w:ascii="Times New Roman" w:eastAsia="Times New Roman" w:hAnsi="Times New Roman" w:cs="Times New Roman"/>
          <w:color w:val="0000FF"/>
          <w:sz w:val="24"/>
          <w:szCs w:val="24"/>
          <w:lang w:eastAsia="ru-RU"/>
        </w:rPr>
        <w:t xml:space="preserve"> ; </w:t>
      </w:r>
      <w:r w:rsidRPr="00347638">
        <w:rPr>
          <w:rFonts w:ascii="Times New Roman" w:eastAsia="Times New Roman" w:hAnsi="Times New Roman" w:cs="Times New Roman"/>
          <w:color w:val="0000FF"/>
          <w:sz w:val="24"/>
          <w:szCs w:val="24"/>
          <w:shd w:val="clear" w:color="auto" w:fill="FFFFFF"/>
          <w:lang w:eastAsia="ru-RU"/>
        </w:rPr>
        <w:t>kucherepa44@gmail.com</w:t>
      </w:r>
    </w:p>
    <w:p w14:paraId="0691AA79" w14:textId="77777777" w:rsidR="00D90848" w:rsidRPr="00347638" w:rsidRDefault="00D90848" w:rsidP="00B26586">
      <w:pPr>
        <w:spacing w:after="0" w:line="307" w:lineRule="exact"/>
        <w:ind w:firstLine="709"/>
        <w:outlineLvl w:val="0"/>
        <w:rPr>
          <w:rFonts w:ascii="Times New Roman" w:eastAsia="Times New Roman" w:hAnsi="Times New Roman" w:cs="Times New Roman"/>
          <w:b/>
          <w:sz w:val="24"/>
          <w:szCs w:val="24"/>
          <w:lang w:eastAsia="ru-RU"/>
        </w:rPr>
      </w:pPr>
      <w:r w:rsidRPr="00347638">
        <w:rPr>
          <w:rFonts w:ascii="Times New Roman" w:eastAsia="Times New Roman" w:hAnsi="Times New Roman" w:cs="Times New Roman"/>
          <w:b/>
          <w:sz w:val="24"/>
          <w:szCs w:val="24"/>
          <w:lang w:eastAsia="ru-RU"/>
        </w:rPr>
        <w:t xml:space="preserve">Посилання на розклад </w:t>
      </w:r>
      <w:hyperlink r:id="rId12" w:history="1">
        <w:r w:rsidRPr="00347638">
          <w:rPr>
            <w:rFonts w:ascii="Times New Roman" w:eastAsia="Times New Roman" w:hAnsi="Times New Roman" w:cs="Times New Roman"/>
            <w:color w:val="0000FF"/>
            <w:sz w:val="24"/>
            <w:szCs w:val="24"/>
            <w:u w:val="single"/>
            <w:lang w:eastAsia="ru-RU"/>
          </w:rPr>
          <w:t>http://194.44.187.20/cgi-bin/timetable.cgi</w:t>
        </w:r>
      </w:hyperlink>
    </w:p>
    <w:p w14:paraId="1D45A24D" w14:textId="77777777" w:rsidR="00D90848" w:rsidRPr="00347638" w:rsidRDefault="00D90848" w:rsidP="00D90848">
      <w:pPr>
        <w:spacing w:after="0" w:line="240" w:lineRule="atLeast"/>
        <w:jc w:val="center"/>
        <w:rPr>
          <w:rFonts w:ascii="Times New Roman" w:eastAsia="Times New Roman" w:hAnsi="Times New Roman" w:cs="Times New Roman"/>
          <w:b/>
          <w:sz w:val="24"/>
          <w:szCs w:val="24"/>
          <w:lang w:eastAsia="ru-RU"/>
        </w:rPr>
      </w:pPr>
    </w:p>
    <w:p w14:paraId="1370333E" w14:textId="77777777" w:rsidR="00D90848" w:rsidRPr="00347638" w:rsidRDefault="00D90848" w:rsidP="00D90848">
      <w:pPr>
        <w:spacing w:after="0" w:line="240" w:lineRule="auto"/>
        <w:ind w:firstLine="709"/>
        <w:jc w:val="center"/>
        <w:outlineLvl w:val="0"/>
        <w:rPr>
          <w:rFonts w:ascii="Times New Roman" w:eastAsia="Times New Roman" w:hAnsi="Times New Roman" w:cs="Times New Roman"/>
          <w:b/>
          <w:sz w:val="24"/>
          <w:szCs w:val="24"/>
          <w:lang w:eastAsia="ru-RU"/>
        </w:rPr>
      </w:pPr>
      <w:r w:rsidRPr="00347638">
        <w:rPr>
          <w:rFonts w:ascii="Times New Roman" w:eastAsia="Times New Roman" w:hAnsi="Times New Roman" w:cs="Times New Roman"/>
          <w:b/>
          <w:bCs/>
          <w:color w:val="000000"/>
          <w:sz w:val="24"/>
          <w:szCs w:val="24"/>
          <w:lang w:eastAsia="uk-UA"/>
        </w:rPr>
        <w:t xml:space="preserve">ІІІ. Опис </w:t>
      </w:r>
      <w:r w:rsidRPr="00347638">
        <w:rPr>
          <w:rFonts w:ascii="Times New Roman" w:eastAsia="Times New Roman" w:hAnsi="Times New Roman" w:cs="Times New Roman"/>
          <w:b/>
          <w:sz w:val="24"/>
          <w:szCs w:val="24"/>
          <w:lang w:eastAsia="ru-RU"/>
        </w:rPr>
        <w:t>освітнього компонента</w:t>
      </w:r>
    </w:p>
    <w:p w14:paraId="526A7C7E" w14:textId="77777777" w:rsidR="00D90848" w:rsidRPr="00347638" w:rsidRDefault="00D90848" w:rsidP="00D90848">
      <w:pPr>
        <w:pStyle w:val="a3"/>
        <w:widowControl w:val="0"/>
        <w:numPr>
          <w:ilvl w:val="0"/>
          <w:numId w:val="3"/>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347638">
        <w:rPr>
          <w:rFonts w:ascii="Times New Roman" w:eastAsia="Times New Roman" w:hAnsi="Times New Roman" w:cs="Times New Roman"/>
          <w:b/>
          <w:bCs/>
          <w:color w:val="000000"/>
          <w:sz w:val="24"/>
          <w:szCs w:val="24"/>
          <w:lang w:eastAsia="uk-UA"/>
        </w:rPr>
        <w:t>Анотація курсу</w:t>
      </w:r>
      <w:r w:rsidRPr="00347638">
        <w:rPr>
          <w:rFonts w:ascii="Times New Roman" w:eastAsia="Times New Roman" w:hAnsi="Times New Roman" w:cs="Times New Roman"/>
          <w:color w:val="000000"/>
          <w:sz w:val="24"/>
          <w:szCs w:val="24"/>
          <w:lang w:eastAsia="uk-UA"/>
        </w:rPr>
        <w:t xml:space="preserve">. </w:t>
      </w:r>
      <w:r w:rsidRPr="00347638">
        <w:rPr>
          <w:rFonts w:ascii="Times New Roman" w:eastAsia="Times New Roman" w:hAnsi="Times New Roman" w:cs="Times New Roman"/>
          <w:sz w:val="24"/>
          <w:szCs w:val="24"/>
          <w:lang w:eastAsia="ru-RU"/>
        </w:rPr>
        <w:t>Освітній компонент «</w:t>
      </w:r>
      <w:r w:rsidRPr="00347638">
        <w:rPr>
          <w:rFonts w:ascii="Times New Roman" w:eastAsia="Times New Roman" w:hAnsi="Times New Roman" w:cs="Times New Roman"/>
          <w:iCs/>
          <w:sz w:val="24"/>
          <w:szCs w:val="24"/>
          <w:lang w:eastAsia="ru-RU"/>
        </w:rPr>
        <w:t>Україна в європейському історичному та культурному контекстах»</w:t>
      </w:r>
      <w:r w:rsidRPr="00347638">
        <w:rPr>
          <w:rFonts w:ascii="Times New Roman" w:eastAsia="Times New Roman" w:hAnsi="Times New Roman" w:cs="Times New Roman"/>
          <w:sz w:val="24"/>
          <w:szCs w:val="24"/>
          <w:lang w:eastAsia="ru-RU"/>
        </w:rPr>
        <w:t xml:space="preserve"> належить до нормативних дисциплін, яка формує системне уявлення про історію та культуру України  у нерозривному зв’язку з європейським історично-культурним простором, </w:t>
      </w:r>
      <w:r w:rsidRPr="00347638">
        <w:rPr>
          <w:rFonts w:ascii="Times New Roman" w:eastAsia="Times New Roman" w:hAnsi="Times New Roman" w:cs="Times New Roman"/>
          <w:sz w:val="24"/>
          <w:szCs w:val="24"/>
          <w:shd w:val="clear" w:color="auto" w:fill="FFFFFF"/>
          <w:lang w:eastAsia="ru-RU"/>
        </w:rPr>
        <w:t xml:space="preserve">вивчає, порівнює та переосмислює </w:t>
      </w:r>
      <w:r w:rsidRPr="00347638">
        <w:rPr>
          <w:rFonts w:ascii="Times New Roman" w:eastAsia="Times New Roman" w:hAnsi="Times New Roman" w:cs="Times New Roman"/>
          <w:sz w:val="24"/>
          <w:szCs w:val="24"/>
          <w:lang w:eastAsia="ru-RU"/>
        </w:rPr>
        <w:t xml:space="preserve">перебіг політичних, соціально-економічних та культурних процесів в Україні у європейському контексті, сприяє </w:t>
      </w:r>
      <w:r w:rsidRPr="00347638">
        <w:rPr>
          <w:rFonts w:ascii="Times New Roman" w:eastAsia="Times New Roman" w:hAnsi="Times New Roman" w:cs="Times New Roman"/>
          <w:sz w:val="24"/>
          <w:szCs w:val="24"/>
          <w:shd w:val="clear" w:color="auto" w:fill="FFFFFF"/>
          <w:lang w:eastAsia="ru-RU"/>
        </w:rPr>
        <w:t xml:space="preserve">усвідомленню необхідності </w:t>
      </w:r>
      <w:r w:rsidRPr="00347638">
        <w:rPr>
          <w:rFonts w:ascii="Times New Roman" w:eastAsia="Times New Roman" w:hAnsi="Times New Roman" w:cs="Times New Roman"/>
          <w:sz w:val="24"/>
          <w:szCs w:val="24"/>
          <w:lang w:eastAsia="ru-RU"/>
        </w:rPr>
        <w:t>утвердження незалежної України та входження її як рівноправного партнера до Євроатлантичних структур.</w:t>
      </w:r>
      <w:r w:rsidRPr="00347638">
        <w:rPr>
          <w:rFonts w:ascii="Times New Roman" w:eastAsia="Times New Roman" w:hAnsi="Times New Roman" w:cs="Times New Roman"/>
          <w:sz w:val="24"/>
          <w:szCs w:val="24"/>
          <w:shd w:val="clear" w:color="auto" w:fill="FFFFFF"/>
          <w:lang w:eastAsia="ru-RU"/>
        </w:rPr>
        <w:t xml:space="preserve"> </w:t>
      </w:r>
    </w:p>
    <w:p w14:paraId="5A36E159" w14:textId="77777777" w:rsidR="00D90848" w:rsidRPr="00347638" w:rsidRDefault="00D90848" w:rsidP="0048565A">
      <w:pPr>
        <w:pStyle w:val="a3"/>
        <w:widowControl w:val="0"/>
        <w:numPr>
          <w:ilvl w:val="0"/>
          <w:numId w:val="3"/>
        </w:numPr>
        <w:tabs>
          <w:tab w:val="left" w:pos="284"/>
        </w:tabs>
        <w:autoSpaceDE w:val="0"/>
        <w:autoSpaceDN w:val="0"/>
        <w:spacing w:after="0" w:line="240" w:lineRule="auto"/>
        <w:ind w:left="0" w:firstLine="0"/>
        <w:jc w:val="center"/>
        <w:rPr>
          <w:rFonts w:ascii="Times New Roman" w:eastAsia="Times New Roman" w:hAnsi="Times New Roman" w:cs="Times New Roman"/>
          <w:i/>
          <w:color w:val="000000"/>
          <w:sz w:val="24"/>
          <w:szCs w:val="24"/>
          <w:lang w:eastAsia="uk-UA"/>
        </w:rPr>
      </w:pPr>
      <w:proofErr w:type="spellStart"/>
      <w:r w:rsidRPr="00347638">
        <w:rPr>
          <w:rFonts w:ascii="Times New Roman" w:eastAsia="Times New Roman" w:hAnsi="Times New Roman" w:cs="Times New Roman"/>
          <w:b/>
          <w:bCs/>
          <w:color w:val="000000"/>
          <w:sz w:val="24"/>
          <w:szCs w:val="24"/>
          <w:lang w:eastAsia="uk-UA"/>
        </w:rPr>
        <w:t>Пререквізити</w:t>
      </w:r>
      <w:proofErr w:type="spellEnd"/>
    </w:p>
    <w:p w14:paraId="06700753" w14:textId="69AF3B12" w:rsidR="00D90848" w:rsidRPr="00347638" w:rsidRDefault="00D90848" w:rsidP="0048565A">
      <w:pPr>
        <w:spacing w:after="0" w:line="240" w:lineRule="atLeast"/>
        <w:ind w:firstLine="709"/>
        <w:jc w:val="both"/>
        <w:rPr>
          <w:rFonts w:ascii="Times New Roman" w:eastAsia="Times New Roman" w:hAnsi="Times New Roman" w:cs="Times New Roman"/>
          <w:sz w:val="24"/>
          <w:szCs w:val="24"/>
          <w:lang w:eastAsia="ru-RU"/>
        </w:rPr>
      </w:pPr>
      <w:r w:rsidRPr="00347638">
        <w:rPr>
          <w:rFonts w:ascii="Times New Roman" w:eastAsia="Times New Roman" w:hAnsi="Times New Roman" w:cs="Times New Roman"/>
          <w:color w:val="000000"/>
          <w:sz w:val="24"/>
          <w:szCs w:val="24"/>
          <w:lang w:eastAsia="ru-RU"/>
        </w:rPr>
        <w:t xml:space="preserve">Вступ до фаху, </w:t>
      </w:r>
      <w:r w:rsidRPr="00347638">
        <w:rPr>
          <w:rFonts w:ascii="Times New Roman" w:eastAsia="Times New Roman" w:hAnsi="Times New Roman" w:cs="Times New Roman"/>
          <w:sz w:val="24"/>
          <w:szCs w:val="24"/>
          <w:lang w:eastAsia="ru-RU"/>
        </w:rPr>
        <w:t>українська мова (за професійним спрямуванням), іноземна мова</w:t>
      </w:r>
      <w:r w:rsidRPr="00347638">
        <w:rPr>
          <w:rFonts w:ascii="Times New Roman" w:eastAsia="Times New Roman" w:hAnsi="Times New Roman" w:cs="Times New Roman"/>
          <w:b/>
          <w:sz w:val="24"/>
          <w:szCs w:val="24"/>
          <w:lang w:eastAsia="ru-RU"/>
        </w:rPr>
        <w:t xml:space="preserve"> </w:t>
      </w:r>
      <w:r w:rsidRPr="00347638">
        <w:rPr>
          <w:rFonts w:ascii="Times New Roman" w:eastAsia="Times New Roman" w:hAnsi="Times New Roman" w:cs="Times New Roman"/>
          <w:sz w:val="24"/>
          <w:szCs w:val="24"/>
          <w:lang w:eastAsia="ru-RU"/>
        </w:rPr>
        <w:t>(за професійним спрямуванням) та ін.</w:t>
      </w:r>
    </w:p>
    <w:p w14:paraId="12D5B586" w14:textId="77777777" w:rsidR="00D90848" w:rsidRPr="00347638" w:rsidRDefault="00D90848" w:rsidP="0048565A">
      <w:pPr>
        <w:spacing w:after="0" w:line="240" w:lineRule="atLeast"/>
        <w:jc w:val="center"/>
        <w:rPr>
          <w:rFonts w:ascii="Times New Roman" w:eastAsia="Times New Roman" w:hAnsi="Times New Roman" w:cs="Times New Roman"/>
          <w:b/>
          <w:sz w:val="24"/>
          <w:szCs w:val="24"/>
          <w:lang w:eastAsia="ru-RU"/>
        </w:rPr>
      </w:pPr>
      <w:proofErr w:type="spellStart"/>
      <w:r w:rsidRPr="00347638">
        <w:rPr>
          <w:rFonts w:ascii="Times New Roman" w:eastAsia="Times New Roman" w:hAnsi="Times New Roman" w:cs="Times New Roman"/>
          <w:b/>
          <w:sz w:val="24"/>
          <w:szCs w:val="24"/>
          <w:lang w:eastAsia="ru-RU"/>
        </w:rPr>
        <w:t>Постреквізити</w:t>
      </w:r>
      <w:proofErr w:type="spellEnd"/>
      <w:r w:rsidRPr="00347638">
        <w:rPr>
          <w:rFonts w:ascii="Times New Roman" w:eastAsia="Times New Roman" w:hAnsi="Times New Roman" w:cs="Times New Roman"/>
          <w:b/>
          <w:sz w:val="24"/>
          <w:szCs w:val="24"/>
          <w:lang w:eastAsia="ru-RU"/>
        </w:rPr>
        <w:t>:</w:t>
      </w:r>
    </w:p>
    <w:p w14:paraId="2BA19C44" w14:textId="5697A75B" w:rsidR="00D90848" w:rsidRPr="00347638" w:rsidRDefault="00A11FAD" w:rsidP="0048565A">
      <w:pPr>
        <w:spacing w:after="0" w:line="24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00D90848" w:rsidRPr="00347638">
        <w:rPr>
          <w:rFonts w:ascii="Times New Roman" w:eastAsia="Times New Roman" w:hAnsi="Times New Roman" w:cs="Times New Roman"/>
          <w:sz w:val="24"/>
          <w:szCs w:val="24"/>
          <w:lang w:eastAsia="ru-RU"/>
        </w:rPr>
        <w:t>ілософія, українська мова (за професійним спрямуванням), іноземна мова (за професійним спрямуванням) та</w:t>
      </w:r>
      <w:r>
        <w:rPr>
          <w:rFonts w:ascii="Times New Roman" w:eastAsia="Times New Roman" w:hAnsi="Times New Roman" w:cs="Times New Roman"/>
          <w:sz w:val="24"/>
          <w:szCs w:val="24"/>
          <w:lang w:eastAsia="ru-RU"/>
        </w:rPr>
        <w:t xml:space="preserve"> всі освітні компонен</w:t>
      </w:r>
      <w:bookmarkStart w:id="1" w:name="_GoBack"/>
      <w:bookmarkEnd w:id="1"/>
      <w:r>
        <w:rPr>
          <w:rFonts w:ascii="Times New Roman" w:eastAsia="Times New Roman" w:hAnsi="Times New Roman" w:cs="Times New Roman"/>
          <w:sz w:val="24"/>
          <w:szCs w:val="24"/>
          <w:lang w:eastAsia="ru-RU"/>
        </w:rPr>
        <w:t>ти освітньої програми</w:t>
      </w:r>
      <w:r w:rsidR="00D90848" w:rsidRPr="00347638">
        <w:rPr>
          <w:rFonts w:ascii="Times New Roman" w:eastAsia="Times New Roman" w:hAnsi="Times New Roman" w:cs="Times New Roman"/>
          <w:sz w:val="24"/>
          <w:szCs w:val="24"/>
          <w:lang w:eastAsia="ru-RU"/>
        </w:rPr>
        <w:t xml:space="preserve"> ін.</w:t>
      </w:r>
    </w:p>
    <w:p w14:paraId="71F49439" w14:textId="77777777" w:rsidR="001409D2" w:rsidRPr="00347638" w:rsidRDefault="001409D2" w:rsidP="0048565A">
      <w:pPr>
        <w:spacing w:after="0" w:line="240" w:lineRule="atLeast"/>
        <w:ind w:firstLine="709"/>
        <w:jc w:val="both"/>
        <w:rPr>
          <w:rFonts w:ascii="Times New Roman" w:eastAsia="Times New Roman" w:hAnsi="Times New Roman" w:cs="Times New Roman"/>
          <w:sz w:val="24"/>
          <w:szCs w:val="24"/>
          <w:lang w:eastAsia="ru-RU"/>
        </w:rPr>
      </w:pPr>
    </w:p>
    <w:p w14:paraId="4EE73F66" w14:textId="77777777" w:rsidR="001409D2" w:rsidRPr="00347638" w:rsidRDefault="001409D2" w:rsidP="0048565A">
      <w:pPr>
        <w:spacing w:after="0" w:line="240" w:lineRule="atLeast"/>
        <w:ind w:firstLine="709"/>
        <w:jc w:val="both"/>
        <w:rPr>
          <w:rFonts w:ascii="Times New Roman" w:eastAsia="Times New Roman" w:hAnsi="Times New Roman" w:cs="Times New Roman"/>
          <w:sz w:val="24"/>
          <w:szCs w:val="24"/>
          <w:lang w:eastAsia="ru-RU"/>
        </w:rPr>
      </w:pPr>
    </w:p>
    <w:p w14:paraId="18780D17" w14:textId="77777777" w:rsidR="00D90848" w:rsidRPr="00347638" w:rsidRDefault="00D90848" w:rsidP="00954309">
      <w:pPr>
        <w:spacing w:after="0" w:line="240" w:lineRule="atLeast"/>
        <w:rPr>
          <w:rFonts w:ascii="Times New Roman" w:eastAsia="Times New Roman" w:hAnsi="Times New Roman" w:cs="Times New Roman"/>
          <w:sz w:val="24"/>
          <w:szCs w:val="24"/>
          <w:lang w:eastAsia="ru-RU"/>
        </w:rPr>
      </w:pPr>
    </w:p>
    <w:p w14:paraId="509AE773" w14:textId="77777777" w:rsidR="00D90848" w:rsidRPr="00347638" w:rsidRDefault="00D90848" w:rsidP="00D90848">
      <w:pPr>
        <w:pStyle w:val="a3"/>
        <w:numPr>
          <w:ilvl w:val="0"/>
          <w:numId w:val="3"/>
        </w:numPr>
        <w:tabs>
          <w:tab w:val="left" w:pos="284"/>
        </w:tabs>
        <w:spacing w:after="0" w:line="240" w:lineRule="atLeast"/>
        <w:ind w:left="0" w:firstLine="0"/>
        <w:jc w:val="center"/>
        <w:rPr>
          <w:rFonts w:ascii="Times New Roman" w:eastAsia="Times New Roman" w:hAnsi="Times New Roman" w:cs="Times New Roman"/>
          <w:sz w:val="24"/>
          <w:szCs w:val="24"/>
          <w:lang w:eastAsia="ru-RU"/>
        </w:rPr>
      </w:pPr>
      <w:r w:rsidRPr="00347638">
        <w:rPr>
          <w:rFonts w:ascii="Times New Roman" w:eastAsia="Times New Roman" w:hAnsi="Times New Roman" w:cs="Times New Roman"/>
          <w:b/>
          <w:sz w:val="24"/>
          <w:szCs w:val="24"/>
          <w:lang w:eastAsia="ru-RU"/>
        </w:rPr>
        <w:lastRenderedPageBreak/>
        <w:t>Мета і завдання освітнього компонента</w:t>
      </w:r>
    </w:p>
    <w:p w14:paraId="61ADF42D" w14:textId="77777777" w:rsidR="00954309" w:rsidRPr="00347638" w:rsidRDefault="00954309" w:rsidP="00954309">
      <w:pPr>
        <w:pStyle w:val="a3"/>
        <w:tabs>
          <w:tab w:val="left" w:pos="284"/>
        </w:tabs>
        <w:spacing w:after="0" w:line="240" w:lineRule="atLeast"/>
        <w:ind w:left="0"/>
        <w:rPr>
          <w:rFonts w:ascii="Times New Roman" w:eastAsia="Times New Roman" w:hAnsi="Times New Roman" w:cs="Times New Roman"/>
          <w:sz w:val="24"/>
          <w:szCs w:val="24"/>
          <w:lang w:eastAsia="ru-RU"/>
        </w:rPr>
      </w:pPr>
    </w:p>
    <w:p w14:paraId="697D5489" w14:textId="77777777" w:rsidR="00D90848" w:rsidRPr="00347638" w:rsidRDefault="00D90848" w:rsidP="00D90848">
      <w:pPr>
        <w:spacing w:after="0" w:line="240" w:lineRule="auto"/>
        <w:ind w:firstLine="709"/>
        <w:jc w:val="both"/>
        <w:rPr>
          <w:rFonts w:ascii="Times New Roman" w:eastAsia="Times New Roman" w:hAnsi="Times New Roman" w:cs="Times New Roman"/>
          <w:b/>
          <w:sz w:val="24"/>
          <w:szCs w:val="24"/>
          <w:lang w:eastAsia="ru-RU"/>
        </w:rPr>
      </w:pPr>
      <w:r w:rsidRPr="00347638">
        <w:rPr>
          <w:rFonts w:ascii="Times New Roman" w:eastAsia="Times New Roman" w:hAnsi="Times New Roman" w:cs="Times New Roman"/>
          <w:b/>
          <w:sz w:val="24"/>
          <w:szCs w:val="24"/>
          <w:lang w:eastAsia="ru-RU"/>
        </w:rPr>
        <w:t>Метою</w:t>
      </w:r>
      <w:r w:rsidRPr="00347638">
        <w:rPr>
          <w:rFonts w:ascii="Times New Roman" w:eastAsia="Times New Roman" w:hAnsi="Times New Roman" w:cs="Times New Roman"/>
          <w:sz w:val="24"/>
          <w:szCs w:val="24"/>
          <w:lang w:eastAsia="ru-RU"/>
        </w:rPr>
        <w:t xml:space="preserve"> </w:t>
      </w:r>
      <w:r w:rsidRPr="00347638">
        <w:rPr>
          <w:rFonts w:ascii="Times New Roman" w:eastAsia="Times New Roman" w:hAnsi="Times New Roman" w:cs="Times New Roman"/>
          <w:b/>
          <w:sz w:val="24"/>
          <w:szCs w:val="24"/>
          <w:lang w:eastAsia="ru-RU"/>
        </w:rPr>
        <w:t>освітнього компонента</w:t>
      </w:r>
      <w:r w:rsidRPr="00347638">
        <w:rPr>
          <w:rFonts w:ascii="Times New Roman" w:eastAsia="Times New Roman" w:hAnsi="Times New Roman" w:cs="Times New Roman"/>
          <w:sz w:val="24"/>
          <w:szCs w:val="24"/>
          <w:lang w:eastAsia="ru-RU"/>
        </w:rPr>
        <w:t xml:space="preserve"> «</w:t>
      </w:r>
      <w:r w:rsidRPr="00347638">
        <w:rPr>
          <w:rFonts w:ascii="Times New Roman" w:eastAsia="Times New Roman" w:hAnsi="Times New Roman" w:cs="Times New Roman"/>
          <w:iCs/>
          <w:sz w:val="24"/>
          <w:szCs w:val="24"/>
          <w:lang w:eastAsia="ru-RU"/>
        </w:rPr>
        <w:t>Україна в європейському історичному та культурному контекстах»</w:t>
      </w:r>
      <w:r w:rsidRPr="00347638">
        <w:rPr>
          <w:rFonts w:ascii="Times New Roman" w:eastAsia="Times New Roman" w:hAnsi="Times New Roman" w:cs="Times New Roman"/>
          <w:sz w:val="24"/>
          <w:szCs w:val="24"/>
          <w:lang w:eastAsia="ru-RU"/>
        </w:rPr>
        <w:t xml:space="preserve"> є ознайомлення здобувачів освіти із багатовіковою минувшиною України у сукупності суспільних і культурних явищ і подій, у їхньому поступальному розвитку з історичними закономірностями складного процесу становлення та розвитку Української держави як європейської країни від найдавніших часів до наших днів.</w:t>
      </w:r>
    </w:p>
    <w:p w14:paraId="08210515" w14:textId="77777777" w:rsidR="00D90848" w:rsidRPr="00347638" w:rsidRDefault="00D90848" w:rsidP="00D9084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7638">
        <w:rPr>
          <w:rFonts w:ascii="Times New Roman" w:eastAsia="Times New Roman" w:hAnsi="Times New Roman" w:cs="Times New Roman"/>
          <w:b/>
          <w:sz w:val="24"/>
          <w:szCs w:val="24"/>
          <w:lang w:eastAsia="ru-RU"/>
        </w:rPr>
        <w:t>Основними завданнями вивчення освітнього компонента</w:t>
      </w:r>
      <w:r w:rsidRPr="00347638">
        <w:rPr>
          <w:rFonts w:ascii="Times New Roman" w:eastAsia="Times New Roman" w:hAnsi="Times New Roman" w:cs="Times New Roman"/>
          <w:sz w:val="24"/>
          <w:szCs w:val="24"/>
          <w:lang w:eastAsia="ru-RU"/>
        </w:rPr>
        <w:t xml:space="preserve"> «</w:t>
      </w:r>
      <w:r w:rsidRPr="00347638">
        <w:rPr>
          <w:rFonts w:ascii="Times New Roman" w:eastAsia="Times New Roman" w:hAnsi="Times New Roman" w:cs="Times New Roman"/>
          <w:iCs/>
          <w:sz w:val="24"/>
          <w:szCs w:val="24"/>
          <w:lang w:eastAsia="ru-RU"/>
        </w:rPr>
        <w:t>Україна в європейському історичному та культурному контекстах»</w:t>
      </w:r>
      <w:r w:rsidRPr="00347638">
        <w:rPr>
          <w:rFonts w:ascii="Times New Roman" w:eastAsia="Times New Roman" w:hAnsi="Times New Roman" w:cs="Times New Roman"/>
          <w:sz w:val="24"/>
          <w:szCs w:val="24"/>
          <w:lang w:eastAsia="ru-RU"/>
        </w:rPr>
        <w:t xml:space="preserve"> є:</w:t>
      </w:r>
    </w:p>
    <w:p w14:paraId="75CCAD06" w14:textId="77777777" w:rsidR="00D90848" w:rsidRPr="00347638" w:rsidRDefault="00D90848" w:rsidP="00D90848">
      <w:pPr>
        <w:numPr>
          <w:ilvl w:val="0"/>
          <w:numId w:val="2"/>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7638">
        <w:rPr>
          <w:rFonts w:ascii="Times New Roman" w:eastAsia="Times New Roman" w:hAnsi="Times New Roman" w:cs="Times New Roman"/>
          <w:sz w:val="24"/>
          <w:szCs w:val="24"/>
          <w:lang w:eastAsia="ru-RU"/>
        </w:rPr>
        <w:t>дати здобувачам освіти знання про основні напрямки, тенденції та закономірності становлення й розвитку української державності, розкрити їх органічну єдність і водночас специфіку в контексті європейської цивілізації;</w:t>
      </w:r>
    </w:p>
    <w:p w14:paraId="4816BA70" w14:textId="77777777" w:rsidR="00D90848" w:rsidRPr="00347638" w:rsidRDefault="00D90848" w:rsidP="00D90848">
      <w:pPr>
        <w:numPr>
          <w:ilvl w:val="0"/>
          <w:numId w:val="2"/>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7638">
        <w:rPr>
          <w:rFonts w:ascii="Times New Roman" w:eastAsia="Times New Roman" w:hAnsi="Times New Roman" w:cs="Times New Roman"/>
          <w:sz w:val="24"/>
          <w:szCs w:val="24"/>
          <w:lang w:eastAsia="ru-RU"/>
        </w:rPr>
        <w:t>ознайомити здобувачів освіти із новітніми досягненнями української та європейської історичної науки;</w:t>
      </w:r>
    </w:p>
    <w:p w14:paraId="2AFB2CE3" w14:textId="77777777" w:rsidR="00D90848" w:rsidRPr="00347638" w:rsidRDefault="00D90848" w:rsidP="00D90848">
      <w:pPr>
        <w:numPr>
          <w:ilvl w:val="0"/>
          <w:numId w:val="2"/>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7638">
        <w:rPr>
          <w:rFonts w:ascii="Times New Roman" w:eastAsia="Times New Roman" w:hAnsi="Times New Roman" w:cs="Times New Roman"/>
          <w:sz w:val="24"/>
          <w:szCs w:val="24"/>
          <w:lang w:eastAsia="ru-RU"/>
        </w:rPr>
        <w:t>навчити здобувачів освіти вільно оперувати історичними та культурологічними категоріями й поняттями та розуміти їх ґенезу;</w:t>
      </w:r>
    </w:p>
    <w:p w14:paraId="00F5BDE9" w14:textId="77777777" w:rsidR="00D90848" w:rsidRPr="00347638" w:rsidRDefault="00D90848" w:rsidP="00D90848">
      <w:pPr>
        <w:numPr>
          <w:ilvl w:val="0"/>
          <w:numId w:val="2"/>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7638">
        <w:rPr>
          <w:rFonts w:ascii="Times New Roman" w:eastAsia="Times New Roman" w:hAnsi="Times New Roman" w:cs="Times New Roman"/>
          <w:sz w:val="24"/>
          <w:szCs w:val="24"/>
          <w:lang w:eastAsia="ru-RU"/>
        </w:rPr>
        <w:t>сформувати у здобувачів освіти уміння самостійно виявляти, вивчати й аналізувати історичні та культурні процеси, події та явища;</w:t>
      </w:r>
    </w:p>
    <w:p w14:paraId="6E834505" w14:textId="77777777" w:rsidR="00D90848" w:rsidRPr="00347638" w:rsidRDefault="00D90848" w:rsidP="00D90848">
      <w:pPr>
        <w:numPr>
          <w:ilvl w:val="0"/>
          <w:numId w:val="2"/>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7638">
        <w:rPr>
          <w:rFonts w:ascii="Times New Roman" w:eastAsia="Times New Roman" w:hAnsi="Times New Roman" w:cs="Times New Roman"/>
          <w:sz w:val="24"/>
          <w:szCs w:val="24"/>
          <w:lang w:eastAsia="ru-RU"/>
        </w:rPr>
        <w:t xml:space="preserve">виховувати у здобувачів освіти почуття патріотизму, пошани до історичного минулого свого народу. </w:t>
      </w:r>
    </w:p>
    <w:p w14:paraId="3CFBC58E" w14:textId="77777777" w:rsidR="00D90848" w:rsidRPr="00347638" w:rsidRDefault="00D90848" w:rsidP="00D908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1D6BDD1" w14:textId="77777777" w:rsidR="00D90848" w:rsidRPr="00347638" w:rsidRDefault="00D90848" w:rsidP="00D90848">
      <w:pPr>
        <w:spacing w:after="0" w:line="240" w:lineRule="auto"/>
        <w:jc w:val="center"/>
        <w:rPr>
          <w:rFonts w:ascii="Times New Roman" w:eastAsia="Times New Roman" w:hAnsi="Times New Roman" w:cs="Times New Roman"/>
          <w:b/>
          <w:sz w:val="24"/>
          <w:szCs w:val="24"/>
          <w:lang w:eastAsia="ru-RU"/>
        </w:rPr>
      </w:pPr>
      <w:r w:rsidRPr="00347638">
        <w:rPr>
          <w:rFonts w:ascii="Times New Roman" w:eastAsia="Times New Roman" w:hAnsi="Times New Roman" w:cs="Times New Roman"/>
          <w:b/>
          <w:sz w:val="24"/>
          <w:szCs w:val="24"/>
          <w:lang w:eastAsia="ru-RU"/>
        </w:rPr>
        <w:t>4. Результати навчання (компетентності)</w:t>
      </w:r>
    </w:p>
    <w:p w14:paraId="463CBD9D" w14:textId="77777777" w:rsidR="00D90848" w:rsidRPr="00347638" w:rsidRDefault="00D90848" w:rsidP="00D90848">
      <w:pPr>
        <w:spacing w:after="0" w:line="240" w:lineRule="auto"/>
        <w:ind w:firstLine="709"/>
        <w:jc w:val="both"/>
        <w:rPr>
          <w:rFonts w:ascii="Times New Roman" w:eastAsia="Times New Roman" w:hAnsi="Times New Roman" w:cs="Times New Roman"/>
          <w:sz w:val="24"/>
          <w:szCs w:val="24"/>
          <w:lang w:eastAsia="ru-RU"/>
        </w:rPr>
      </w:pPr>
      <w:r w:rsidRPr="00347638">
        <w:rPr>
          <w:rFonts w:ascii="Times New Roman" w:eastAsia="Times New Roman" w:hAnsi="Times New Roman" w:cs="Times New Roman"/>
          <w:sz w:val="24"/>
          <w:szCs w:val="24"/>
          <w:lang w:eastAsia="ru-RU"/>
        </w:rPr>
        <w:t>Згідно з вимогами освітнього компонента бакалаври повинні отримати:</w:t>
      </w:r>
    </w:p>
    <w:tbl>
      <w:tblPr>
        <w:tblStyle w:val="a6"/>
        <w:tblW w:w="0" w:type="auto"/>
        <w:tblLook w:val="04A0" w:firstRow="1" w:lastRow="0" w:firstColumn="1" w:lastColumn="0" w:noHBand="0" w:noVBand="1"/>
      </w:tblPr>
      <w:tblGrid>
        <w:gridCol w:w="2615"/>
        <w:gridCol w:w="6757"/>
      </w:tblGrid>
      <w:tr w:rsidR="00D90848" w:rsidRPr="004F5DCB" w14:paraId="4BF4E9B2" w14:textId="77777777" w:rsidTr="008A1FA8">
        <w:tc>
          <w:tcPr>
            <w:tcW w:w="2615" w:type="dxa"/>
          </w:tcPr>
          <w:p w14:paraId="5BEA7E8C" w14:textId="77777777" w:rsidR="00D90848" w:rsidRPr="004F5DCB" w:rsidRDefault="00D90848" w:rsidP="00D90848">
            <w:pPr>
              <w:spacing w:line="259" w:lineRule="auto"/>
              <w:rPr>
                <w:rFonts w:ascii="Times New Roman" w:hAnsi="Times New Roman" w:cs="Times New Roman"/>
                <w:sz w:val="24"/>
                <w:szCs w:val="24"/>
              </w:rPr>
            </w:pPr>
            <w:r w:rsidRPr="004F5DCB">
              <w:rPr>
                <w:rFonts w:ascii="Times New Roman" w:hAnsi="Times New Roman" w:cs="Times New Roman"/>
                <w:b/>
                <w:sz w:val="24"/>
                <w:szCs w:val="24"/>
              </w:rPr>
              <w:t>Інтегральна компетентність (ІК</w:t>
            </w:r>
            <w:r w:rsidRPr="004F5DCB">
              <w:rPr>
                <w:rFonts w:ascii="Times New Roman" w:hAnsi="Times New Roman" w:cs="Times New Roman"/>
                <w:sz w:val="24"/>
                <w:szCs w:val="24"/>
              </w:rPr>
              <w:t>)</w:t>
            </w:r>
          </w:p>
        </w:tc>
        <w:tc>
          <w:tcPr>
            <w:tcW w:w="6757" w:type="dxa"/>
          </w:tcPr>
          <w:p w14:paraId="4E05B4C6" w14:textId="77777777" w:rsidR="00D90848" w:rsidRPr="004F5DCB" w:rsidRDefault="00D90848" w:rsidP="008A1FA8">
            <w:pPr>
              <w:spacing w:line="259" w:lineRule="auto"/>
              <w:jc w:val="both"/>
              <w:rPr>
                <w:rFonts w:ascii="Times New Roman" w:hAnsi="Times New Roman" w:cs="Times New Roman"/>
                <w:sz w:val="24"/>
                <w:szCs w:val="24"/>
              </w:rPr>
            </w:pPr>
            <w:r w:rsidRPr="004F5DCB">
              <w:rPr>
                <w:rFonts w:ascii="Times New Roman" w:hAnsi="Times New Roman" w:cs="Times New Roman"/>
                <w:sz w:val="24"/>
                <w:szCs w:val="24"/>
              </w:rPr>
              <w:t>Здатність розв’язувати складні спеціалізовані задачі та практичні проблеми, які характеризуються комплексністю і невизначеністю умов, у сфері менеджменту або у процесі навчання, що передбачає застосування теорій та методів соціальних та поведінкових наук.</w:t>
            </w:r>
          </w:p>
        </w:tc>
      </w:tr>
      <w:tr w:rsidR="008A1FA8" w:rsidRPr="004F5DCB" w14:paraId="72F1574C" w14:textId="77777777" w:rsidTr="008A1FA8">
        <w:tc>
          <w:tcPr>
            <w:tcW w:w="2615" w:type="dxa"/>
          </w:tcPr>
          <w:p w14:paraId="0DB61C5F" w14:textId="77777777" w:rsidR="008A1FA8" w:rsidRPr="004F5DCB" w:rsidRDefault="008A1FA8" w:rsidP="008A1FA8">
            <w:pPr>
              <w:spacing w:line="259" w:lineRule="auto"/>
              <w:rPr>
                <w:rFonts w:ascii="Times New Roman" w:hAnsi="Times New Roman" w:cs="Times New Roman"/>
                <w:b/>
                <w:sz w:val="24"/>
                <w:szCs w:val="24"/>
              </w:rPr>
            </w:pPr>
            <w:r w:rsidRPr="004F5DCB">
              <w:rPr>
                <w:rFonts w:ascii="Times New Roman" w:hAnsi="Times New Roman" w:cs="Times New Roman"/>
                <w:b/>
                <w:sz w:val="24"/>
                <w:szCs w:val="24"/>
              </w:rPr>
              <w:t xml:space="preserve">Загальні компетентності (ЗК) </w:t>
            </w:r>
          </w:p>
          <w:p w14:paraId="1E6B1FA9" w14:textId="77777777" w:rsidR="008A1FA8" w:rsidRPr="004F5DCB" w:rsidRDefault="008A1FA8" w:rsidP="008A1FA8">
            <w:pPr>
              <w:spacing w:line="259" w:lineRule="auto"/>
              <w:rPr>
                <w:rFonts w:ascii="Times New Roman" w:hAnsi="Times New Roman" w:cs="Times New Roman"/>
                <w:sz w:val="24"/>
                <w:szCs w:val="24"/>
              </w:rPr>
            </w:pPr>
          </w:p>
        </w:tc>
        <w:tc>
          <w:tcPr>
            <w:tcW w:w="6757" w:type="dxa"/>
          </w:tcPr>
          <w:p w14:paraId="0EAA6440" w14:textId="77777777" w:rsidR="008A1FA8" w:rsidRPr="004F5DCB" w:rsidRDefault="008A1FA8" w:rsidP="008A1FA8">
            <w:pPr>
              <w:tabs>
                <w:tab w:val="left" w:pos="887"/>
              </w:tabs>
              <w:jc w:val="both"/>
              <w:rPr>
                <w:rFonts w:ascii="Times New Roman" w:eastAsia="Times New Roman" w:hAnsi="Times New Roman" w:cs="Times New Roman"/>
                <w:noProof/>
                <w:sz w:val="24"/>
                <w:szCs w:val="24"/>
                <w:lang w:eastAsia="ru-RU"/>
              </w:rPr>
            </w:pPr>
            <w:r w:rsidRPr="004F5DCB">
              <w:rPr>
                <w:rFonts w:ascii="Times New Roman" w:eastAsia="Times New Roman" w:hAnsi="Times New Roman" w:cs="Times New Roman"/>
                <w:noProof/>
                <w:sz w:val="24"/>
                <w:szCs w:val="24"/>
                <w:lang w:eastAsia="ru-RU"/>
              </w:rPr>
              <w:t xml:space="preserve">ЗК01. Здатність вчитися і оволодівати сучасними знаннями. </w:t>
            </w:r>
          </w:p>
          <w:p w14:paraId="39D49429" w14:textId="77777777" w:rsidR="008A1FA8" w:rsidRPr="004F5DCB" w:rsidRDefault="008A1FA8" w:rsidP="008A1FA8">
            <w:pPr>
              <w:tabs>
                <w:tab w:val="left" w:pos="887"/>
              </w:tabs>
              <w:jc w:val="both"/>
              <w:rPr>
                <w:rFonts w:ascii="Times New Roman" w:eastAsia="Times New Roman" w:hAnsi="Times New Roman" w:cs="Times New Roman"/>
                <w:noProof/>
                <w:sz w:val="24"/>
                <w:szCs w:val="24"/>
                <w:lang w:eastAsia="ru-RU"/>
              </w:rPr>
            </w:pPr>
            <w:r w:rsidRPr="004F5DCB">
              <w:rPr>
                <w:rFonts w:ascii="Times New Roman" w:eastAsia="Times New Roman" w:hAnsi="Times New Roman" w:cs="Times New Roman"/>
                <w:noProof/>
                <w:sz w:val="24"/>
                <w:szCs w:val="24"/>
                <w:lang w:eastAsia="ru-RU"/>
              </w:rPr>
              <w:t xml:space="preserve">ЗК02. Здатність до абстрактного мислення, аналізу та синтезу. </w:t>
            </w:r>
          </w:p>
          <w:p w14:paraId="2B44C97B" w14:textId="77777777" w:rsidR="008A1FA8" w:rsidRPr="004F5DCB" w:rsidRDefault="008A1FA8" w:rsidP="008A1FA8">
            <w:pPr>
              <w:tabs>
                <w:tab w:val="left" w:pos="887"/>
              </w:tabs>
              <w:jc w:val="both"/>
              <w:rPr>
                <w:rFonts w:ascii="Times New Roman" w:eastAsia="Times New Roman" w:hAnsi="Times New Roman" w:cs="Times New Roman"/>
                <w:noProof/>
                <w:sz w:val="24"/>
                <w:szCs w:val="24"/>
                <w:lang w:eastAsia="ru-RU"/>
              </w:rPr>
            </w:pPr>
            <w:r w:rsidRPr="004F5DCB">
              <w:rPr>
                <w:rFonts w:ascii="Times New Roman" w:eastAsia="Times New Roman" w:hAnsi="Times New Roman" w:cs="Times New Roman"/>
                <w:noProof/>
                <w:sz w:val="24"/>
                <w:szCs w:val="24"/>
                <w:lang w:eastAsia="ru-RU"/>
              </w:rPr>
              <w:t xml:space="preserve">ЗК03. Здатність працювати в команді. </w:t>
            </w:r>
          </w:p>
          <w:p w14:paraId="08F22C55" w14:textId="77777777" w:rsidR="008A1FA8" w:rsidRPr="004F5DCB" w:rsidRDefault="008A1FA8" w:rsidP="008A1FA8">
            <w:pPr>
              <w:tabs>
                <w:tab w:val="left" w:pos="887"/>
              </w:tabs>
              <w:jc w:val="both"/>
              <w:rPr>
                <w:rFonts w:ascii="Times New Roman" w:eastAsia="Times New Roman" w:hAnsi="Times New Roman" w:cs="Times New Roman"/>
                <w:noProof/>
                <w:sz w:val="24"/>
                <w:szCs w:val="24"/>
                <w:lang w:eastAsia="ru-RU"/>
              </w:rPr>
            </w:pPr>
            <w:r w:rsidRPr="004F5DCB">
              <w:rPr>
                <w:rFonts w:ascii="Times New Roman" w:eastAsia="Times New Roman" w:hAnsi="Times New Roman" w:cs="Times New Roman"/>
                <w:noProof/>
                <w:sz w:val="24"/>
                <w:szCs w:val="24"/>
                <w:lang w:eastAsia="ru-RU"/>
              </w:rPr>
              <w:t xml:space="preserve">ЗК04.Здатність працювати автономно. </w:t>
            </w:r>
          </w:p>
          <w:p w14:paraId="4D9B78A4" w14:textId="77777777" w:rsidR="008A1FA8" w:rsidRPr="004F5DCB" w:rsidRDefault="008A1FA8" w:rsidP="008A1FA8">
            <w:pPr>
              <w:tabs>
                <w:tab w:val="left" w:pos="887"/>
              </w:tabs>
              <w:jc w:val="both"/>
              <w:rPr>
                <w:rFonts w:ascii="Times New Roman" w:eastAsia="Times New Roman" w:hAnsi="Times New Roman" w:cs="Times New Roman"/>
                <w:noProof/>
                <w:sz w:val="24"/>
                <w:szCs w:val="24"/>
                <w:lang w:eastAsia="ru-RU"/>
              </w:rPr>
            </w:pPr>
            <w:r w:rsidRPr="004F5DCB">
              <w:rPr>
                <w:rFonts w:ascii="Times New Roman" w:eastAsia="Times New Roman" w:hAnsi="Times New Roman" w:cs="Times New Roman"/>
                <w:noProof/>
                <w:sz w:val="24"/>
                <w:szCs w:val="24"/>
                <w:lang w:eastAsia="ru-RU"/>
              </w:rPr>
              <w:t xml:space="preserve">ЗК05. Цінування та повага різноманітності та мультикультурності. </w:t>
            </w:r>
          </w:p>
          <w:p w14:paraId="60701B85" w14:textId="77777777" w:rsidR="008A1FA8" w:rsidRPr="004F5DCB" w:rsidRDefault="008A1FA8" w:rsidP="008A1FA8">
            <w:pPr>
              <w:tabs>
                <w:tab w:val="left" w:pos="887"/>
              </w:tabs>
              <w:jc w:val="both"/>
              <w:rPr>
                <w:rFonts w:ascii="Times New Roman" w:eastAsia="Times New Roman" w:hAnsi="Times New Roman" w:cs="Times New Roman"/>
                <w:noProof/>
                <w:sz w:val="24"/>
                <w:szCs w:val="24"/>
                <w:lang w:eastAsia="ru-RU"/>
              </w:rPr>
            </w:pPr>
            <w:r w:rsidRPr="004F5DCB">
              <w:rPr>
                <w:rFonts w:ascii="Times New Roman" w:eastAsia="Times New Roman" w:hAnsi="Times New Roman" w:cs="Times New Roman"/>
                <w:noProof/>
                <w:sz w:val="24"/>
                <w:szCs w:val="24"/>
                <w:lang w:eastAsia="ru-RU"/>
              </w:rPr>
              <w:t xml:space="preserve">ЗК07. Здатність бути критичним та самокритичним. </w:t>
            </w:r>
          </w:p>
          <w:p w14:paraId="47DCA564" w14:textId="77777777" w:rsidR="008A1FA8" w:rsidRPr="004F5DCB" w:rsidRDefault="008A1FA8" w:rsidP="008A1FA8">
            <w:pPr>
              <w:tabs>
                <w:tab w:val="left" w:pos="887"/>
              </w:tabs>
              <w:jc w:val="both"/>
              <w:rPr>
                <w:rFonts w:ascii="Times New Roman" w:eastAsia="Times New Roman" w:hAnsi="Times New Roman" w:cs="Times New Roman"/>
                <w:noProof/>
                <w:sz w:val="24"/>
                <w:szCs w:val="24"/>
                <w:lang w:eastAsia="ru-RU"/>
              </w:rPr>
            </w:pPr>
            <w:r w:rsidRPr="004F5DCB">
              <w:rPr>
                <w:rFonts w:ascii="Times New Roman" w:eastAsia="Times New Roman" w:hAnsi="Times New Roman" w:cs="Times New Roman"/>
                <w:noProof/>
                <w:sz w:val="24"/>
                <w:szCs w:val="24"/>
                <w:lang w:eastAsia="ru-RU"/>
              </w:rPr>
              <w:t xml:space="preserve">ЗК09. Здатність спілкуватися державною мовою як усно, так і письмово. </w:t>
            </w:r>
          </w:p>
          <w:p w14:paraId="76C1D2A1" w14:textId="77777777" w:rsidR="008A1FA8" w:rsidRPr="004F5DCB" w:rsidRDefault="008A1FA8" w:rsidP="008A1FA8">
            <w:pPr>
              <w:tabs>
                <w:tab w:val="left" w:pos="887"/>
              </w:tabs>
              <w:jc w:val="both"/>
              <w:rPr>
                <w:rFonts w:ascii="Times New Roman" w:eastAsia="Times New Roman" w:hAnsi="Times New Roman" w:cs="Times New Roman"/>
                <w:noProof/>
                <w:sz w:val="24"/>
                <w:szCs w:val="24"/>
                <w:lang w:eastAsia="ru-RU"/>
              </w:rPr>
            </w:pPr>
            <w:r w:rsidRPr="004F5DCB">
              <w:rPr>
                <w:rFonts w:ascii="Times New Roman" w:eastAsia="Times New Roman" w:hAnsi="Times New Roman" w:cs="Times New Roman"/>
                <w:noProof/>
                <w:sz w:val="24"/>
                <w:szCs w:val="24"/>
                <w:lang w:eastAsia="ru-RU"/>
              </w:rPr>
              <w:t xml:space="preserve">ЗК12. Здатність діяти соціально відповідально та свідомо. </w:t>
            </w:r>
          </w:p>
          <w:p w14:paraId="04BA5A83" w14:textId="77777777" w:rsidR="008A1FA8" w:rsidRPr="004F5DCB" w:rsidRDefault="008A1FA8" w:rsidP="008A1FA8">
            <w:pPr>
              <w:tabs>
                <w:tab w:val="left" w:pos="887"/>
              </w:tabs>
              <w:jc w:val="both"/>
              <w:rPr>
                <w:rFonts w:ascii="Times New Roman" w:eastAsia="Times New Roman" w:hAnsi="Times New Roman" w:cs="Times New Roman"/>
                <w:noProof/>
                <w:sz w:val="24"/>
                <w:szCs w:val="24"/>
                <w:lang w:eastAsia="ru-RU"/>
              </w:rPr>
            </w:pPr>
            <w:r w:rsidRPr="004F5DCB">
              <w:rPr>
                <w:rFonts w:ascii="Times New Roman" w:eastAsia="Times New Roman" w:hAnsi="Times New Roman" w:cs="Times New Roman"/>
                <w:noProof/>
                <w:sz w:val="24"/>
                <w:szCs w:val="24"/>
                <w:lang w:eastAsia="ru-RU"/>
              </w:rPr>
              <w:t xml:space="preserve">ЗК13. Здатність проведення досліджень на відповідному рівні. </w:t>
            </w:r>
          </w:p>
          <w:p w14:paraId="7C2EF5FB" w14:textId="77777777" w:rsidR="008A1FA8" w:rsidRPr="004F5DCB" w:rsidRDefault="008A1FA8" w:rsidP="008A1FA8">
            <w:pPr>
              <w:tabs>
                <w:tab w:val="left" w:pos="887"/>
              </w:tabs>
              <w:jc w:val="both"/>
              <w:rPr>
                <w:rFonts w:ascii="Times New Roman" w:eastAsia="Times New Roman" w:hAnsi="Times New Roman" w:cs="Times New Roman"/>
                <w:noProof/>
                <w:sz w:val="24"/>
                <w:szCs w:val="24"/>
                <w:lang w:eastAsia="ru-RU"/>
              </w:rPr>
            </w:pPr>
            <w:r w:rsidRPr="004F5DCB">
              <w:rPr>
                <w:rFonts w:ascii="Times New Roman" w:eastAsia="Times New Roman" w:hAnsi="Times New Roman" w:cs="Times New Roman"/>
                <w:noProof/>
                <w:sz w:val="24"/>
                <w:szCs w:val="24"/>
                <w:lang w:eastAsia="ru-RU"/>
              </w:rPr>
              <w:t xml:space="preserve">ЗК14. Здатність реалізувати свої права і обов’язки як члена суспільства, усвідомлювати цінності громадянського (вільного демократичного) суспільства, верховенства права, прав і свобод людини і громадянина в Україні. </w:t>
            </w:r>
          </w:p>
          <w:p w14:paraId="309F8656" w14:textId="77777777" w:rsidR="008A1FA8" w:rsidRPr="004F5DCB" w:rsidRDefault="008A1FA8" w:rsidP="008A1FA8">
            <w:pPr>
              <w:tabs>
                <w:tab w:val="left" w:pos="887"/>
              </w:tabs>
              <w:jc w:val="both"/>
              <w:rPr>
                <w:rFonts w:ascii="Times New Roman" w:eastAsia="Times New Roman" w:hAnsi="Times New Roman" w:cs="Times New Roman"/>
                <w:noProof/>
                <w:sz w:val="24"/>
                <w:szCs w:val="24"/>
                <w:lang w:eastAsia="ru-RU"/>
              </w:rPr>
            </w:pPr>
            <w:r w:rsidRPr="004F5DCB">
              <w:rPr>
                <w:rFonts w:ascii="Times New Roman" w:eastAsia="Times New Roman" w:hAnsi="Times New Roman" w:cs="Times New Roman"/>
                <w:noProof/>
                <w:sz w:val="24"/>
                <w:szCs w:val="24"/>
                <w:lang w:eastAsia="ru-RU"/>
              </w:rPr>
              <w:t>ЗК15.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вести здоровий спосіб життя.</w:t>
            </w:r>
          </w:p>
        </w:tc>
      </w:tr>
      <w:tr w:rsidR="008A1FA8" w:rsidRPr="004F5DCB" w14:paraId="0BE9248E" w14:textId="77777777" w:rsidTr="008A1FA8">
        <w:tc>
          <w:tcPr>
            <w:tcW w:w="2615" w:type="dxa"/>
          </w:tcPr>
          <w:p w14:paraId="2FAEF872" w14:textId="77777777" w:rsidR="008A1FA8" w:rsidRPr="004F5DCB" w:rsidRDefault="008A1FA8" w:rsidP="008A1FA8">
            <w:pPr>
              <w:spacing w:line="259" w:lineRule="auto"/>
              <w:rPr>
                <w:rFonts w:ascii="Times New Roman" w:hAnsi="Times New Roman" w:cs="Times New Roman"/>
                <w:sz w:val="24"/>
                <w:szCs w:val="24"/>
              </w:rPr>
            </w:pPr>
            <w:r w:rsidRPr="004F5DCB">
              <w:rPr>
                <w:rFonts w:ascii="Times New Roman" w:hAnsi="Times New Roman" w:cs="Times New Roman"/>
                <w:b/>
                <w:sz w:val="24"/>
                <w:szCs w:val="24"/>
              </w:rPr>
              <w:t xml:space="preserve">Спеціальні (фахові, </w:t>
            </w:r>
            <w:r w:rsidRPr="004F5DCB">
              <w:rPr>
                <w:rFonts w:ascii="Times New Roman" w:hAnsi="Times New Roman" w:cs="Times New Roman"/>
                <w:b/>
                <w:sz w:val="24"/>
                <w:szCs w:val="24"/>
              </w:rPr>
              <w:lastRenderedPageBreak/>
              <w:t>предметні) компетентності</w:t>
            </w:r>
            <w:r w:rsidRPr="004F5DCB">
              <w:rPr>
                <w:rFonts w:ascii="Times New Roman" w:hAnsi="Times New Roman" w:cs="Times New Roman"/>
                <w:sz w:val="24"/>
                <w:szCs w:val="24"/>
              </w:rPr>
              <w:t xml:space="preserve"> </w:t>
            </w:r>
          </w:p>
          <w:p w14:paraId="667DEE60" w14:textId="77777777" w:rsidR="008A1FA8" w:rsidRPr="004F5DCB" w:rsidRDefault="008A1FA8" w:rsidP="008A1FA8">
            <w:pPr>
              <w:spacing w:line="259" w:lineRule="auto"/>
              <w:rPr>
                <w:rFonts w:ascii="Times New Roman" w:hAnsi="Times New Roman" w:cs="Times New Roman"/>
                <w:sz w:val="24"/>
                <w:szCs w:val="24"/>
              </w:rPr>
            </w:pPr>
          </w:p>
        </w:tc>
        <w:tc>
          <w:tcPr>
            <w:tcW w:w="6757" w:type="dxa"/>
          </w:tcPr>
          <w:p w14:paraId="082EC53A" w14:textId="77777777" w:rsidR="008A1FA8" w:rsidRPr="004F5DCB" w:rsidRDefault="008A1FA8" w:rsidP="008A1FA8">
            <w:pPr>
              <w:jc w:val="both"/>
              <w:rPr>
                <w:rFonts w:ascii="Times New Roman" w:eastAsia="Times New Roman" w:hAnsi="Times New Roman" w:cs="Times New Roman"/>
                <w:noProof/>
                <w:sz w:val="24"/>
                <w:szCs w:val="24"/>
                <w:lang w:eastAsia="uk-UA"/>
              </w:rPr>
            </w:pPr>
            <w:r w:rsidRPr="004F5DCB">
              <w:rPr>
                <w:rFonts w:ascii="Times New Roman" w:eastAsia="Times New Roman" w:hAnsi="Times New Roman" w:cs="Times New Roman"/>
                <w:noProof/>
                <w:sz w:val="24"/>
                <w:szCs w:val="24"/>
                <w:lang w:eastAsia="uk-UA"/>
              </w:rPr>
              <w:lastRenderedPageBreak/>
              <w:t xml:space="preserve">СК10. Здатність застосовувати етичні принципи під час виконання професійних обов’язків. </w:t>
            </w:r>
          </w:p>
          <w:p w14:paraId="0550E836" w14:textId="77777777" w:rsidR="008A1FA8" w:rsidRPr="004F5DCB" w:rsidRDefault="008A1FA8" w:rsidP="008A1FA8">
            <w:pPr>
              <w:jc w:val="both"/>
              <w:rPr>
                <w:rFonts w:ascii="Times New Roman" w:eastAsia="Times New Roman" w:hAnsi="Times New Roman" w:cs="Times New Roman"/>
                <w:noProof/>
                <w:sz w:val="24"/>
                <w:szCs w:val="24"/>
                <w:lang w:eastAsia="uk-UA"/>
              </w:rPr>
            </w:pPr>
            <w:r w:rsidRPr="004F5DCB">
              <w:rPr>
                <w:rFonts w:ascii="Times New Roman" w:eastAsia="Times New Roman" w:hAnsi="Times New Roman" w:cs="Times New Roman"/>
                <w:noProof/>
                <w:sz w:val="24"/>
                <w:szCs w:val="24"/>
                <w:lang w:eastAsia="uk-UA"/>
              </w:rPr>
              <w:lastRenderedPageBreak/>
              <w:t>СК11.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tc>
      </w:tr>
    </w:tbl>
    <w:p w14:paraId="0A2C1343" w14:textId="77777777" w:rsidR="00D90848" w:rsidRPr="00347638" w:rsidRDefault="00D90848" w:rsidP="00D90848">
      <w:pPr>
        <w:spacing w:after="0"/>
        <w:rPr>
          <w:rFonts w:ascii="Times New Roman" w:hAnsi="Times New Roman" w:cs="Times New Roman"/>
          <w:sz w:val="24"/>
          <w:szCs w:val="24"/>
        </w:rPr>
      </w:pPr>
    </w:p>
    <w:p w14:paraId="57EBA33E" w14:textId="77777777" w:rsidR="00D90848" w:rsidRDefault="00D90848" w:rsidP="00D90848">
      <w:pPr>
        <w:spacing w:after="0"/>
        <w:jc w:val="center"/>
        <w:rPr>
          <w:rFonts w:ascii="Times New Roman" w:hAnsi="Times New Roman" w:cs="Times New Roman"/>
          <w:b/>
          <w:sz w:val="24"/>
          <w:szCs w:val="24"/>
        </w:rPr>
      </w:pPr>
      <w:r w:rsidRPr="00347638">
        <w:rPr>
          <w:rFonts w:ascii="Times New Roman" w:hAnsi="Times New Roman" w:cs="Times New Roman"/>
          <w:b/>
          <w:sz w:val="24"/>
          <w:szCs w:val="24"/>
        </w:rPr>
        <w:t>Програмні результати навчання</w:t>
      </w:r>
    </w:p>
    <w:tbl>
      <w:tblPr>
        <w:tblStyle w:val="4"/>
        <w:tblW w:w="0" w:type="auto"/>
        <w:tblInd w:w="-147" w:type="dxa"/>
        <w:tblLayout w:type="fixed"/>
        <w:tblLook w:val="04A0" w:firstRow="1" w:lastRow="0" w:firstColumn="1" w:lastColumn="0" w:noHBand="0" w:noVBand="1"/>
      </w:tblPr>
      <w:tblGrid>
        <w:gridCol w:w="9498"/>
      </w:tblGrid>
      <w:tr w:rsidR="00A2270E" w:rsidRPr="004A793C" w14:paraId="51184CBD" w14:textId="77777777" w:rsidTr="003578FD">
        <w:trPr>
          <w:trHeight w:val="227"/>
        </w:trPr>
        <w:tc>
          <w:tcPr>
            <w:tcW w:w="9498" w:type="dxa"/>
          </w:tcPr>
          <w:p w14:paraId="1F59BF9A" w14:textId="6D5A4050" w:rsidR="00A2270E" w:rsidRPr="004A793C" w:rsidRDefault="004F5DCB" w:rsidP="004F5DCB">
            <w:pPr>
              <w:widowControl w:val="0"/>
              <w:rPr>
                <w:sz w:val="24"/>
                <w:szCs w:val="24"/>
              </w:rPr>
            </w:pPr>
            <w:r w:rsidRPr="004F5DCB">
              <w:rPr>
                <w:sz w:val="24"/>
                <w:szCs w:val="24"/>
              </w:rPr>
              <w:t>ПР01. 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tc>
      </w:tr>
      <w:tr w:rsidR="00A2270E" w:rsidRPr="004A793C" w14:paraId="65AD0998" w14:textId="77777777" w:rsidTr="003578FD">
        <w:trPr>
          <w:trHeight w:val="227"/>
        </w:trPr>
        <w:tc>
          <w:tcPr>
            <w:tcW w:w="9498" w:type="dxa"/>
          </w:tcPr>
          <w:p w14:paraId="2C44C7AD" w14:textId="77777777" w:rsidR="00A2270E" w:rsidRPr="004A793C" w:rsidRDefault="00A2270E" w:rsidP="004F5DCB">
            <w:pPr>
              <w:widowControl w:val="0"/>
              <w:rPr>
                <w:sz w:val="24"/>
                <w:szCs w:val="24"/>
              </w:rPr>
            </w:pPr>
            <w:r w:rsidRPr="004A793C">
              <w:rPr>
                <w:sz w:val="24"/>
                <w:szCs w:val="24"/>
              </w:rPr>
              <w:t>ПР16. Володіти та застосовувати знання державної та іноземної мови для формування ділових паперів і спілкування у професійній діяльності</w:t>
            </w:r>
          </w:p>
        </w:tc>
      </w:tr>
      <w:tr w:rsidR="00A2270E" w:rsidRPr="004A793C" w14:paraId="0D61B3E0" w14:textId="77777777" w:rsidTr="003578FD">
        <w:trPr>
          <w:trHeight w:val="239"/>
        </w:trPr>
        <w:tc>
          <w:tcPr>
            <w:tcW w:w="9498" w:type="dxa"/>
          </w:tcPr>
          <w:p w14:paraId="3A55EC94" w14:textId="77777777" w:rsidR="00A2270E" w:rsidRPr="004A793C" w:rsidRDefault="00A2270E" w:rsidP="004F5DCB">
            <w:pPr>
              <w:widowControl w:val="0"/>
              <w:rPr>
                <w:sz w:val="24"/>
                <w:szCs w:val="24"/>
              </w:rPr>
            </w:pPr>
            <w:r w:rsidRPr="004A793C">
              <w:rPr>
                <w:sz w:val="24"/>
                <w:szCs w:val="24"/>
              </w:rPr>
              <w:t>ПР17. Вміти працювати як самостійно, так і в команді, проявляти лідерські якості та відповідальність у роботі, дотримуватися етичних принципів, поважати індивідуальне та культурне різноманіття.</w:t>
            </w:r>
          </w:p>
        </w:tc>
      </w:tr>
      <w:tr w:rsidR="00A2270E" w:rsidRPr="004A793C" w14:paraId="67A65244" w14:textId="77777777" w:rsidTr="003578FD">
        <w:trPr>
          <w:trHeight w:val="239"/>
        </w:trPr>
        <w:tc>
          <w:tcPr>
            <w:tcW w:w="9498" w:type="dxa"/>
          </w:tcPr>
          <w:p w14:paraId="32970BA4" w14:textId="77777777" w:rsidR="00A2270E" w:rsidRPr="004A793C" w:rsidRDefault="00A2270E" w:rsidP="004F5DCB">
            <w:pPr>
              <w:widowControl w:val="0"/>
              <w:rPr>
                <w:sz w:val="24"/>
                <w:szCs w:val="24"/>
              </w:rPr>
            </w:pPr>
            <w:r w:rsidRPr="004A793C">
              <w:rPr>
                <w:sz w:val="24"/>
                <w:szCs w:val="24"/>
              </w:rPr>
              <w:t>ПР21.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tc>
      </w:tr>
      <w:tr w:rsidR="004F5DCB" w:rsidRPr="004A793C" w14:paraId="14F87BAB" w14:textId="77777777" w:rsidTr="003578FD">
        <w:trPr>
          <w:trHeight w:val="239"/>
        </w:trPr>
        <w:tc>
          <w:tcPr>
            <w:tcW w:w="9498" w:type="dxa"/>
          </w:tcPr>
          <w:p w14:paraId="2FA2D600" w14:textId="2150CDE7" w:rsidR="004F5DCB" w:rsidRPr="004A793C" w:rsidRDefault="004F5DCB" w:rsidP="004F5DCB">
            <w:pPr>
              <w:widowControl w:val="0"/>
              <w:rPr>
                <w:sz w:val="24"/>
                <w:szCs w:val="24"/>
              </w:rPr>
            </w:pPr>
            <w:r w:rsidRPr="004F5DCB">
              <w:rPr>
                <w:sz w:val="24"/>
                <w:szCs w:val="24"/>
              </w:rPr>
              <w:t>ПР23.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p>
        </w:tc>
      </w:tr>
    </w:tbl>
    <w:p w14:paraId="351F8362" w14:textId="77777777" w:rsidR="00A2270E" w:rsidRPr="004A793C" w:rsidRDefault="00A2270E" w:rsidP="00D90848">
      <w:pPr>
        <w:spacing w:after="0"/>
        <w:jc w:val="center"/>
        <w:rPr>
          <w:rFonts w:ascii="Times New Roman" w:hAnsi="Times New Roman" w:cs="Times New Roman"/>
          <w:b/>
          <w:sz w:val="24"/>
          <w:szCs w:val="24"/>
        </w:rPr>
      </w:pPr>
    </w:p>
    <w:p w14:paraId="3F797147" w14:textId="77777777" w:rsidR="00A2270E" w:rsidRPr="004A793C" w:rsidRDefault="00A2270E" w:rsidP="00D90848">
      <w:pPr>
        <w:spacing w:after="0"/>
        <w:jc w:val="center"/>
        <w:rPr>
          <w:rFonts w:ascii="Times New Roman" w:hAnsi="Times New Roman" w:cs="Times New Roman"/>
          <w:b/>
          <w:sz w:val="24"/>
          <w:szCs w:val="24"/>
        </w:rPr>
      </w:pPr>
    </w:p>
    <w:p w14:paraId="4BA12D69" w14:textId="77777777" w:rsidR="001409D2" w:rsidRPr="00347638" w:rsidRDefault="001409D2" w:rsidP="008A1FA8">
      <w:pPr>
        <w:numPr>
          <w:ilvl w:val="0"/>
          <w:numId w:val="3"/>
        </w:numPr>
        <w:spacing w:after="0" w:line="240" w:lineRule="auto"/>
        <w:contextualSpacing/>
        <w:jc w:val="center"/>
        <w:rPr>
          <w:rFonts w:ascii="Times New Roman" w:eastAsia="Times New Roman" w:hAnsi="Times New Roman" w:cs="Times New Roman"/>
          <w:b/>
          <w:sz w:val="24"/>
          <w:szCs w:val="24"/>
        </w:rPr>
      </w:pPr>
      <w:r w:rsidRPr="00347638">
        <w:rPr>
          <w:rFonts w:ascii="Times New Roman" w:eastAsia="Times New Roman" w:hAnsi="Times New Roman" w:cs="Times New Roman"/>
          <w:b/>
          <w:sz w:val="24"/>
          <w:szCs w:val="24"/>
        </w:rPr>
        <w:t>Освітня карта ОК</w:t>
      </w:r>
    </w:p>
    <w:p w14:paraId="0158022B" w14:textId="77777777" w:rsidR="001409D2" w:rsidRPr="00347638" w:rsidRDefault="001409D2" w:rsidP="001409D2">
      <w:pPr>
        <w:spacing w:after="0" w:line="240" w:lineRule="auto"/>
        <w:jc w:val="center"/>
        <w:rPr>
          <w:rFonts w:ascii="Times New Roman" w:eastAsia="Times New Roman" w:hAnsi="Times New Roman" w:cs="Times New Roman"/>
          <w:b/>
          <w:sz w:val="24"/>
          <w:szCs w:val="24"/>
        </w:rPr>
      </w:pPr>
    </w:p>
    <w:tbl>
      <w:tblPr>
        <w:tblStyle w:val="2"/>
        <w:tblW w:w="9776" w:type="dxa"/>
        <w:tblLayout w:type="fixed"/>
        <w:tblLook w:val="04A0" w:firstRow="1" w:lastRow="0" w:firstColumn="1" w:lastColumn="0" w:noHBand="0" w:noVBand="1"/>
      </w:tblPr>
      <w:tblGrid>
        <w:gridCol w:w="2972"/>
        <w:gridCol w:w="850"/>
        <w:gridCol w:w="851"/>
        <w:gridCol w:w="992"/>
        <w:gridCol w:w="709"/>
        <w:gridCol w:w="567"/>
        <w:gridCol w:w="709"/>
        <w:gridCol w:w="708"/>
        <w:gridCol w:w="568"/>
        <w:gridCol w:w="14"/>
        <w:gridCol w:w="836"/>
      </w:tblGrid>
      <w:tr w:rsidR="00347638" w:rsidRPr="00347638" w14:paraId="3A5E736F" w14:textId="77777777" w:rsidTr="009D71BD">
        <w:trPr>
          <w:trHeight w:val="1083"/>
        </w:trPr>
        <w:tc>
          <w:tcPr>
            <w:tcW w:w="2972" w:type="dxa"/>
            <w:vMerge w:val="restart"/>
          </w:tcPr>
          <w:p w14:paraId="2857EA1D" w14:textId="77777777" w:rsidR="00347638" w:rsidRPr="00347638" w:rsidRDefault="00347638" w:rsidP="001409D2">
            <w:pPr>
              <w:rPr>
                <w:rFonts w:ascii="Times New Roman" w:eastAsia="Times New Roman" w:hAnsi="Times New Roman" w:cs="Times New Roman"/>
                <w:color w:val="000000"/>
                <w:sz w:val="24"/>
                <w:szCs w:val="24"/>
                <w:lang w:val="uk-UA" w:eastAsia="pl-PL"/>
              </w:rPr>
            </w:pPr>
            <w:r w:rsidRPr="00347638">
              <w:rPr>
                <w:rFonts w:ascii="Times New Roman" w:eastAsia="Times New Roman" w:hAnsi="Times New Roman" w:cs="Times New Roman"/>
                <w:color w:val="000000"/>
                <w:sz w:val="24"/>
                <w:szCs w:val="24"/>
                <w:lang w:val="uk-UA" w:eastAsia="pl-PL"/>
              </w:rPr>
              <w:t>Назва змістовних модулів і тем</w:t>
            </w:r>
          </w:p>
        </w:tc>
        <w:tc>
          <w:tcPr>
            <w:tcW w:w="2693" w:type="dxa"/>
            <w:gridSpan w:val="3"/>
          </w:tcPr>
          <w:p w14:paraId="4FBD20BE" w14:textId="77777777" w:rsidR="00347638" w:rsidRPr="00347638" w:rsidRDefault="00347638" w:rsidP="001409D2">
            <w:pPr>
              <w:rPr>
                <w:rFonts w:ascii="Times New Roman" w:eastAsia="Times New Roman" w:hAnsi="Times New Roman" w:cs="Times New Roman"/>
                <w:color w:val="000000"/>
                <w:sz w:val="24"/>
                <w:szCs w:val="24"/>
                <w:lang w:val="uk-UA" w:eastAsia="pl-PL"/>
              </w:rPr>
            </w:pPr>
            <w:r w:rsidRPr="00347638">
              <w:rPr>
                <w:rFonts w:ascii="Times New Roman" w:eastAsia="Times New Roman" w:hAnsi="Times New Roman" w:cs="Times New Roman"/>
                <w:color w:val="000000"/>
                <w:sz w:val="24"/>
                <w:szCs w:val="24"/>
                <w:lang w:val="uk-UA" w:eastAsia="pl-PL"/>
              </w:rPr>
              <w:t>Формування компетентностей та програмних результатів навчання</w:t>
            </w:r>
          </w:p>
        </w:tc>
        <w:tc>
          <w:tcPr>
            <w:tcW w:w="3275" w:type="dxa"/>
            <w:gridSpan w:val="6"/>
          </w:tcPr>
          <w:p w14:paraId="259E05EF" w14:textId="77777777" w:rsidR="00347638" w:rsidRPr="00347638" w:rsidRDefault="00347638" w:rsidP="001409D2">
            <w:pPr>
              <w:rPr>
                <w:rFonts w:ascii="Times New Roman" w:eastAsia="Times New Roman" w:hAnsi="Times New Roman" w:cs="Times New Roman"/>
                <w:color w:val="000000"/>
                <w:sz w:val="24"/>
                <w:szCs w:val="24"/>
                <w:lang w:val="uk-UA" w:eastAsia="pl-PL"/>
              </w:rPr>
            </w:pPr>
            <w:r w:rsidRPr="00347638">
              <w:rPr>
                <w:rFonts w:ascii="Times New Roman" w:eastAsia="Times New Roman" w:hAnsi="Times New Roman" w:cs="Times New Roman"/>
                <w:color w:val="000000"/>
                <w:sz w:val="24"/>
                <w:szCs w:val="24"/>
                <w:lang w:val="uk-UA" w:eastAsia="pl-PL"/>
              </w:rPr>
              <w:t>Кількість годин</w:t>
            </w:r>
          </w:p>
        </w:tc>
        <w:tc>
          <w:tcPr>
            <w:tcW w:w="836" w:type="dxa"/>
          </w:tcPr>
          <w:p w14:paraId="3A566902" w14:textId="77777777" w:rsidR="00347638" w:rsidRPr="00347638" w:rsidRDefault="00347638" w:rsidP="001409D2">
            <w:pPr>
              <w:rPr>
                <w:rFonts w:ascii="Times New Roman" w:eastAsia="Times New Roman" w:hAnsi="Times New Roman" w:cs="Times New Roman"/>
                <w:bCs/>
                <w:lang w:val="uk-UA" w:eastAsia="ar-SA"/>
              </w:rPr>
            </w:pPr>
            <w:r w:rsidRPr="00347638">
              <w:rPr>
                <w:rFonts w:ascii="Times New Roman" w:eastAsia="Times New Roman" w:hAnsi="Times New Roman" w:cs="Times New Roman"/>
                <w:bCs/>
                <w:lang w:val="uk-UA" w:eastAsia="ar-SA"/>
              </w:rPr>
              <w:t xml:space="preserve">Форма </w:t>
            </w:r>
            <w:proofErr w:type="spellStart"/>
            <w:r w:rsidRPr="00347638">
              <w:rPr>
                <w:rFonts w:ascii="Times New Roman" w:eastAsia="Times New Roman" w:hAnsi="Times New Roman" w:cs="Times New Roman"/>
                <w:bCs/>
                <w:lang w:val="uk-UA" w:eastAsia="ar-SA"/>
              </w:rPr>
              <w:t>конт</w:t>
            </w:r>
            <w:proofErr w:type="spellEnd"/>
          </w:p>
          <w:p w14:paraId="20073AA2" w14:textId="77777777" w:rsidR="00347638" w:rsidRPr="00347638" w:rsidRDefault="00347638" w:rsidP="001409D2">
            <w:pPr>
              <w:rPr>
                <w:rFonts w:ascii="Times New Roman" w:eastAsia="Times New Roman" w:hAnsi="Times New Roman" w:cs="Times New Roman"/>
                <w:bCs/>
                <w:lang w:val="uk-UA" w:eastAsia="ar-SA"/>
              </w:rPr>
            </w:pPr>
            <w:proofErr w:type="spellStart"/>
            <w:r w:rsidRPr="00347638">
              <w:rPr>
                <w:rFonts w:ascii="Times New Roman" w:eastAsia="Times New Roman" w:hAnsi="Times New Roman" w:cs="Times New Roman"/>
                <w:bCs/>
                <w:lang w:val="uk-UA" w:eastAsia="ar-SA"/>
              </w:rPr>
              <w:t>ролю</w:t>
            </w:r>
            <w:proofErr w:type="spellEnd"/>
            <w:r w:rsidRPr="00347638">
              <w:rPr>
                <w:rFonts w:ascii="Times New Roman" w:eastAsia="Times New Roman" w:hAnsi="Times New Roman" w:cs="Times New Roman"/>
                <w:bCs/>
                <w:lang w:val="uk-UA" w:eastAsia="ar-SA"/>
              </w:rPr>
              <w:t xml:space="preserve">/ </w:t>
            </w:r>
          </w:p>
          <w:p w14:paraId="50612893" w14:textId="77777777" w:rsidR="00347638" w:rsidRPr="00347638" w:rsidRDefault="00347638" w:rsidP="001409D2">
            <w:pPr>
              <w:rPr>
                <w:rFonts w:ascii="Times New Roman" w:eastAsia="Times New Roman" w:hAnsi="Times New Roman" w:cs="Times New Roman"/>
                <w:color w:val="000000"/>
                <w:sz w:val="24"/>
                <w:szCs w:val="24"/>
                <w:lang w:val="uk-UA" w:eastAsia="pl-PL"/>
              </w:rPr>
            </w:pPr>
            <w:r w:rsidRPr="00347638">
              <w:rPr>
                <w:rFonts w:ascii="Times New Roman" w:eastAsia="Times New Roman" w:hAnsi="Times New Roman" w:cs="Times New Roman"/>
                <w:bCs/>
                <w:lang w:val="uk-UA" w:eastAsia="ar-SA"/>
              </w:rPr>
              <w:t>Бали</w:t>
            </w:r>
          </w:p>
        </w:tc>
      </w:tr>
      <w:tr w:rsidR="00347638" w:rsidRPr="00347638" w14:paraId="562238CA" w14:textId="77777777" w:rsidTr="009D71BD">
        <w:trPr>
          <w:trHeight w:val="266"/>
        </w:trPr>
        <w:tc>
          <w:tcPr>
            <w:tcW w:w="2972" w:type="dxa"/>
            <w:vMerge/>
          </w:tcPr>
          <w:p w14:paraId="547F2F9B" w14:textId="77777777" w:rsidR="00347638" w:rsidRPr="00347638" w:rsidRDefault="00347638" w:rsidP="001409D2">
            <w:pPr>
              <w:rPr>
                <w:rFonts w:ascii="Times New Roman" w:eastAsia="Times New Roman" w:hAnsi="Times New Roman" w:cs="Times New Roman"/>
                <w:color w:val="000000"/>
                <w:sz w:val="24"/>
                <w:szCs w:val="24"/>
                <w:lang w:val="uk-UA" w:eastAsia="pl-PL"/>
              </w:rPr>
            </w:pPr>
          </w:p>
        </w:tc>
        <w:tc>
          <w:tcPr>
            <w:tcW w:w="850" w:type="dxa"/>
            <w:vMerge w:val="restart"/>
          </w:tcPr>
          <w:p w14:paraId="2E5235AF" w14:textId="77777777" w:rsidR="00347638" w:rsidRPr="00347638" w:rsidRDefault="00347638" w:rsidP="001409D2">
            <w:pPr>
              <w:rPr>
                <w:rFonts w:ascii="Times New Roman" w:eastAsia="Times New Roman" w:hAnsi="Times New Roman" w:cs="Times New Roman"/>
                <w:color w:val="000000"/>
                <w:sz w:val="20"/>
                <w:szCs w:val="20"/>
                <w:lang w:val="uk-UA" w:eastAsia="pl-PL"/>
              </w:rPr>
            </w:pPr>
            <w:r w:rsidRPr="00347638">
              <w:rPr>
                <w:rFonts w:ascii="Times New Roman" w:eastAsia="Times New Roman" w:hAnsi="Times New Roman" w:cs="Times New Roman"/>
                <w:color w:val="000000"/>
                <w:sz w:val="20"/>
                <w:szCs w:val="20"/>
                <w:lang w:val="uk-UA" w:eastAsia="pl-PL"/>
              </w:rPr>
              <w:t>ЗК</w:t>
            </w:r>
          </w:p>
        </w:tc>
        <w:tc>
          <w:tcPr>
            <w:tcW w:w="851" w:type="dxa"/>
            <w:vMerge w:val="restart"/>
          </w:tcPr>
          <w:p w14:paraId="22E25564" w14:textId="77777777" w:rsidR="00347638" w:rsidRPr="00347638" w:rsidRDefault="00347638" w:rsidP="001409D2">
            <w:pPr>
              <w:rPr>
                <w:rFonts w:ascii="Times New Roman" w:eastAsia="Times New Roman" w:hAnsi="Times New Roman" w:cs="Times New Roman"/>
                <w:color w:val="000000"/>
                <w:sz w:val="20"/>
                <w:szCs w:val="20"/>
                <w:lang w:val="uk-UA" w:eastAsia="pl-PL"/>
              </w:rPr>
            </w:pPr>
            <w:r w:rsidRPr="00347638">
              <w:rPr>
                <w:rFonts w:ascii="Times New Roman" w:eastAsia="Times New Roman" w:hAnsi="Times New Roman" w:cs="Times New Roman"/>
                <w:color w:val="000000"/>
                <w:sz w:val="20"/>
                <w:szCs w:val="20"/>
                <w:lang w:val="uk-UA" w:eastAsia="pl-PL"/>
              </w:rPr>
              <w:t>СК</w:t>
            </w:r>
          </w:p>
        </w:tc>
        <w:tc>
          <w:tcPr>
            <w:tcW w:w="992" w:type="dxa"/>
            <w:vMerge w:val="restart"/>
          </w:tcPr>
          <w:p w14:paraId="5FF2967F" w14:textId="77777777" w:rsidR="00347638" w:rsidRPr="00347638" w:rsidRDefault="00347638" w:rsidP="001409D2">
            <w:pPr>
              <w:rPr>
                <w:rFonts w:ascii="Times New Roman" w:eastAsia="Times New Roman" w:hAnsi="Times New Roman" w:cs="Times New Roman"/>
                <w:color w:val="000000"/>
                <w:sz w:val="20"/>
                <w:szCs w:val="20"/>
                <w:lang w:val="uk-UA" w:eastAsia="pl-PL"/>
              </w:rPr>
            </w:pPr>
            <w:r w:rsidRPr="00347638">
              <w:rPr>
                <w:rFonts w:ascii="Times New Roman" w:eastAsia="Times New Roman" w:hAnsi="Times New Roman" w:cs="Times New Roman"/>
                <w:color w:val="000000"/>
                <w:sz w:val="20"/>
                <w:szCs w:val="20"/>
                <w:lang w:val="uk-UA" w:eastAsia="pl-PL"/>
              </w:rPr>
              <w:t>ПРН</w:t>
            </w:r>
          </w:p>
        </w:tc>
        <w:tc>
          <w:tcPr>
            <w:tcW w:w="709" w:type="dxa"/>
            <w:vMerge w:val="restart"/>
          </w:tcPr>
          <w:p w14:paraId="788476AD" w14:textId="77777777" w:rsidR="00347638" w:rsidRPr="00347638" w:rsidRDefault="00347638" w:rsidP="001409D2">
            <w:pPr>
              <w:rPr>
                <w:rFonts w:ascii="Times New Roman" w:eastAsia="Times New Roman" w:hAnsi="Times New Roman" w:cs="Times New Roman"/>
                <w:color w:val="000000"/>
                <w:sz w:val="20"/>
                <w:szCs w:val="20"/>
                <w:lang w:val="uk-UA" w:eastAsia="pl-PL"/>
              </w:rPr>
            </w:pPr>
            <w:r w:rsidRPr="00347638">
              <w:rPr>
                <w:rFonts w:ascii="Times New Roman" w:eastAsia="Times New Roman" w:hAnsi="Times New Roman" w:cs="Times New Roman"/>
                <w:color w:val="000000"/>
                <w:sz w:val="20"/>
                <w:szCs w:val="20"/>
                <w:lang w:val="uk-UA" w:eastAsia="pl-PL"/>
              </w:rPr>
              <w:t>Усього</w:t>
            </w:r>
          </w:p>
        </w:tc>
        <w:tc>
          <w:tcPr>
            <w:tcW w:w="2552" w:type="dxa"/>
            <w:gridSpan w:val="4"/>
          </w:tcPr>
          <w:p w14:paraId="0CC9C44F" w14:textId="77777777" w:rsidR="00347638" w:rsidRPr="00347638" w:rsidRDefault="00347638" w:rsidP="001409D2">
            <w:pPr>
              <w:rPr>
                <w:rFonts w:ascii="Times New Roman" w:eastAsia="Times New Roman" w:hAnsi="Times New Roman" w:cs="Times New Roman"/>
                <w:color w:val="000000"/>
                <w:sz w:val="20"/>
                <w:szCs w:val="20"/>
                <w:lang w:val="uk-UA" w:eastAsia="pl-PL"/>
              </w:rPr>
            </w:pPr>
            <w:r w:rsidRPr="00347638">
              <w:rPr>
                <w:rFonts w:ascii="Times New Roman" w:eastAsia="Times New Roman" w:hAnsi="Times New Roman" w:cs="Times New Roman"/>
                <w:color w:val="000000"/>
                <w:sz w:val="20"/>
                <w:szCs w:val="20"/>
                <w:lang w:val="uk-UA" w:eastAsia="pl-PL"/>
              </w:rPr>
              <w:t>У тому числі</w:t>
            </w:r>
          </w:p>
        </w:tc>
        <w:tc>
          <w:tcPr>
            <w:tcW w:w="850" w:type="dxa"/>
            <w:gridSpan w:val="2"/>
            <w:vMerge w:val="restart"/>
          </w:tcPr>
          <w:p w14:paraId="337CCF1C" w14:textId="77777777" w:rsidR="00347638" w:rsidRPr="00347638" w:rsidRDefault="00347638" w:rsidP="001409D2">
            <w:pPr>
              <w:rPr>
                <w:rFonts w:ascii="Times New Roman" w:eastAsia="Times New Roman" w:hAnsi="Times New Roman" w:cs="Times New Roman"/>
                <w:color w:val="000000"/>
                <w:sz w:val="24"/>
                <w:szCs w:val="24"/>
                <w:lang w:val="uk-UA" w:eastAsia="pl-PL"/>
              </w:rPr>
            </w:pPr>
          </w:p>
        </w:tc>
      </w:tr>
      <w:tr w:rsidR="00347638" w:rsidRPr="00347638" w14:paraId="702785EA" w14:textId="77777777" w:rsidTr="009D71BD">
        <w:trPr>
          <w:trHeight w:val="266"/>
        </w:trPr>
        <w:tc>
          <w:tcPr>
            <w:tcW w:w="2972" w:type="dxa"/>
            <w:vMerge/>
          </w:tcPr>
          <w:p w14:paraId="79E9927E" w14:textId="77777777" w:rsidR="00347638" w:rsidRPr="00347638" w:rsidRDefault="00347638" w:rsidP="001409D2">
            <w:pPr>
              <w:rPr>
                <w:rFonts w:ascii="Times New Roman" w:eastAsia="Times New Roman" w:hAnsi="Times New Roman" w:cs="Times New Roman"/>
                <w:color w:val="000000"/>
                <w:sz w:val="24"/>
                <w:szCs w:val="24"/>
                <w:lang w:val="uk-UA" w:eastAsia="pl-PL"/>
              </w:rPr>
            </w:pPr>
          </w:p>
        </w:tc>
        <w:tc>
          <w:tcPr>
            <w:tcW w:w="850" w:type="dxa"/>
            <w:vMerge/>
          </w:tcPr>
          <w:p w14:paraId="10A5E84F" w14:textId="77777777" w:rsidR="00347638" w:rsidRPr="00347638" w:rsidRDefault="00347638" w:rsidP="001409D2">
            <w:pPr>
              <w:rPr>
                <w:rFonts w:ascii="Times New Roman" w:eastAsia="Times New Roman" w:hAnsi="Times New Roman" w:cs="Times New Roman"/>
                <w:color w:val="000000"/>
                <w:sz w:val="20"/>
                <w:szCs w:val="20"/>
                <w:lang w:val="uk-UA" w:eastAsia="pl-PL"/>
              </w:rPr>
            </w:pPr>
          </w:p>
        </w:tc>
        <w:tc>
          <w:tcPr>
            <w:tcW w:w="851" w:type="dxa"/>
            <w:vMerge/>
          </w:tcPr>
          <w:p w14:paraId="47CDCDFB" w14:textId="77777777" w:rsidR="00347638" w:rsidRPr="00347638" w:rsidRDefault="00347638" w:rsidP="001409D2">
            <w:pPr>
              <w:rPr>
                <w:rFonts w:ascii="Times New Roman" w:eastAsia="Times New Roman" w:hAnsi="Times New Roman" w:cs="Times New Roman"/>
                <w:color w:val="000000"/>
                <w:sz w:val="20"/>
                <w:szCs w:val="20"/>
                <w:lang w:val="uk-UA" w:eastAsia="pl-PL"/>
              </w:rPr>
            </w:pPr>
          </w:p>
        </w:tc>
        <w:tc>
          <w:tcPr>
            <w:tcW w:w="992" w:type="dxa"/>
            <w:vMerge/>
          </w:tcPr>
          <w:p w14:paraId="3D63E143" w14:textId="77777777" w:rsidR="00347638" w:rsidRPr="00347638" w:rsidRDefault="00347638" w:rsidP="001409D2">
            <w:pPr>
              <w:rPr>
                <w:rFonts w:ascii="Times New Roman" w:eastAsia="Times New Roman" w:hAnsi="Times New Roman" w:cs="Times New Roman"/>
                <w:color w:val="000000"/>
                <w:sz w:val="20"/>
                <w:szCs w:val="20"/>
                <w:lang w:val="uk-UA" w:eastAsia="pl-PL"/>
              </w:rPr>
            </w:pPr>
          </w:p>
        </w:tc>
        <w:tc>
          <w:tcPr>
            <w:tcW w:w="709" w:type="dxa"/>
            <w:vMerge/>
          </w:tcPr>
          <w:p w14:paraId="3BC5A154" w14:textId="77777777" w:rsidR="00347638" w:rsidRPr="00347638" w:rsidRDefault="00347638" w:rsidP="001409D2">
            <w:pPr>
              <w:rPr>
                <w:rFonts w:ascii="Times New Roman" w:eastAsia="Times New Roman" w:hAnsi="Times New Roman" w:cs="Times New Roman"/>
                <w:color w:val="000000"/>
                <w:sz w:val="20"/>
                <w:szCs w:val="20"/>
                <w:lang w:val="uk-UA" w:eastAsia="pl-PL"/>
              </w:rPr>
            </w:pPr>
          </w:p>
        </w:tc>
        <w:tc>
          <w:tcPr>
            <w:tcW w:w="567" w:type="dxa"/>
          </w:tcPr>
          <w:p w14:paraId="27CAF320" w14:textId="77777777" w:rsidR="00347638" w:rsidRPr="00347638" w:rsidRDefault="00347638" w:rsidP="001409D2">
            <w:pPr>
              <w:rPr>
                <w:rFonts w:ascii="Times New Roman" w:eastAsia="Times New Roman" w:hAnsi="Times New Roman" w:cs="Times New Roman"/>
                <w:color w:val="000000"/>
                <w:sz w:val="20"/>
                <w:szCs w:val="20"/>
                <w:lang w:val="uk-UA" w:eastAsia="pl-PL"/>
              </w:rPr>
            </w:pPr>
            <w:r w:rsidRPr="00347638">
              <w:rPr>
                <w:rFonts w:ascii="Times New Roman" w:eastAsia="Times New Roman" w:hAnsi="Times New Roman" w:cs="Times New Roman"/>
                <w:color w:val="000000"/>
                <w:sz w:val="20"/>
                <w:szCs w:val="20"/>
                <w:lang w:val="uk-UA" w:eastAsia="pl-PL"/>
              </w:rPr>
              <w:t>лекції</w:t>
            </w:r>
          </w:p>
        </w:tc>
        <w:tc>
          <w:tcPr>
            <w:tcW w:w="709" w:type="dxa"/>
          </w:tcPr>
          <w:p w14:paraId="2FDDE3C6" w14:textId="77777777" w:rsidR="00347638" w:rsidRPr="00347638" w:rsidRDefault="00347638" w:rsidP="001409D2">
            <w:pPr>
              <w:rPr>
                <w:rFonts w:ascii="Times New Roman" w:eastAsia="Times New Roman" w:hAnsi="Times New Roman" w:cs="Times New Roman"/>
                <w:color w:val="000000"/>
                <w:sz w:val="20"/>
                <w:szCs w:val="20"/>
                <w:lang w:val="uk-UA" w:eastAsia="pl-PL"/>
              </w:rPr>
            </w:pPr>
            <w:proofErr w:type="spellStart"/>
            <w:r w:rsidRPr="00347638">
              <w:rPr>
                <w:rFonts w:ascii="Times New Roman" w:eastAsia="Times New Roman" w:hAnsi="Times New Roman" w:cs="Times New Roman"/>
                <w:color w:val="000000"/>
                <w:sz w:val="20"/>
                <w:szCs w:val="20"/>
                <w:lang w:val="uk-UA" w:eastAsia="pl-PL"/>
              </w:rPr>
              <w:t>прак-тичні</w:t>
            </w:r>
            <w:proofErr w:type="spellEnd"/>
          </w:p>
        </w:tc>
        <w:tc>
          <w:tcPr>
            <w:tcW w:w="708" w:type="dxa"/>
          </w:tcPr>
          <w:p w14:paraId="6E77F1E7" w14:textId="77777777" w:rsidR="00347638" w:rsidRPr="00347638" w:rsidRDefault="00347638" w:rsidP="001409D2">
            <w:pPr>
              <w:rPr>
                <w:rFonts w:ascii="Times New Roman" w:eastAsia="Times New Roman" w:hAnsi="Times New Roman" w:cs="Times New Roman"/>
                <w:color w:val="000000"/>
                <w:sz w:val="20"/>
                <w:szCs w:val="20"/>
                <w:lang w:val="uk-UA" w:eastAsia="pl-PL"/>
              </w:rPr>
            </w:pPr>
            <w:proofErr w:type="spellStart"/>
            <w:r w:rsidRPr="00347638">
              <w:rPr>
                <w:rFonts w:ascii="Times New Roman" w:eastAsia="Times New Roman" w:hAnsi="Times New Roman" w:cs="Times New Roman"/>
                <w:color w:val="000000"/>
                <w:sz w:val="20"/>
                <w:szCs w:val="20"/>
                <w:lang w:val="uk-UA" w:eastAsia="pl-PL"/>
              </w:rPr>
              <w:t>самостій</w:t>
            </w:r>
            <w:proofErr w:type="spellEnd"/>
            <w:r w:rsidRPr="00347638">
              <w:rPr>
                <w:rFonts w:ascii="Times New Roman" w:eastAsia="Times New Roman" w:hAnsi="Times New Roman" w:cs="Times New Roman"/>
                <w:color w:val="000000"/>
                <w:sz w:val="20"/>
                <w:szCs w:val="20"/>
                <w:lang w:val="uk-UA" w:eastAsia="pl-PL"/>
              </w:rPr>
              <w:t>-на робота</w:t>
            </w:r>
          </w:p>
        </w:tc>
        <w:tc>
          <w:tcPr>
            <w:tcW w:w="568" w:type="dxa"/>
          </w:tcPr>
          <w:p w14:paraId="0A8815FE" w14:textId="77777777" w:rsidR="00347638" w:rsidRPr="00347638" w:rsidRDefault="00347638" w:rsidP="001409D2">
            <w:pPr>
              <w:rPr>
                <w:rFonts w:ascii="Times New Roman" w:eastAsia="Times New Roman" w:hAnsi="Times New Roman" w:cs="Times New Roman"/>
                <w:color w:val="000000"/>
                <w:sz w:val="20"/>
                <w:szCs w:val="20"/>
                <w:lang w:val="uk-UA" w:eastAsia="pl-PL"/>
              </w:rPr>
            </w:pPr>
            <w:proofErr w:type="spellStart"/>
            <w:r w:rsidRPr="00347638">
              <w:rPr>
                <w:rFonts w:ascii="Times New Roman" w:eastAsia="Times New Roman" w:hAnsi="Times New Roman" w:cs="Times New Roman"/>
                <w:color w:val="000000"/>
                <w:sz w:val="20"/>
                <w:szCs w:val="20"/>
                <w:lang w:val="uk-UA" w:eastAsia="pl-PL"/>
              </w:rPr>
              <w:t>консуль-тації</w:t>
            </w:r>
            <w:proofErr w:type="spellEnd"/>
          </w:p>
        </w:tc>
        <w:tc>
          <w:tcPr>
            <w:tcW w:w="850" w:type="dxa"/>
            <w:gridSpan w:val="2"/>
            <w:vMerge/>
          </w:tcPr>
          <w:p w14:paraId="21C07A7B" w14:textId="77777777" w:rsidR="00347638" w:rsidRPr="00347638" w:rsidRDefault="00347638" w:rsidP="001409D2">
            <w:pPr>
              <w:rPr>
                <w:rFonts w:ascii="Times New Roman" w:eastAsia="Times New Roman" w:hAnsi="Times New Roman" w:cs="Times New Roman"/>
                <w:color w:val="000000"/>
                <w:sz w:val="24"/>
                <w:szCs w:val="24"/>
                <w:lang w:val="uk-UA" w:eastAsia="pl-PL"/>
              </w:rPr>
            </w:pPr>
          </w:p>
        </w:tc>
      </w:tr>
      <w:tr w:rsidR="001409D2" w:rsidRPr="00347638" w14:paraId="1126A855" w14:textId="77777777" w:rsidTr="00EC648A">
        <w:trPr>
          <w:trHeight w:val="266"/>
        </w:trPr>
        <w:tc>
          <w:tcPr>
            <w:tcW w:w="9776" w:type="dxa"/>
            <w:gridSpan w:val="11"/>
          </w:tcPr>
          <w:p w14:paraId="37495BEB" w14:textId="77777777" w:rsidR="001409D2" w:rsidRPr="00347638" w:rsidRDefault="001409D2" w:rsidP="001409D2">
            <w:pPr>
              <w:widowControl w:val="0"/>
              <w:snapToGrid w:val="0"/>
              <w:rPr>
                <w:rFonts w:ascii="Times New Roman" w:hAnsi="Times New Roman" w:cs="Times New Roman"/>
                <w:b/>
                <w:sz w:val="24"/>
                <w:szCs w:val="24"/>
                <w:lang w:val="uk-UA" w:eastAsia="ru-RU"/>
              </w:rPr>
            </w:pPr>
            <w:r w:rsidRPr="00347638">
              <w:rPr>
                <w:rFonts w:ascii="Times New Roman" w:hAnsi="Times New Roman" w:cs="Times New Roman"/>
                <w:b/>
                <w:spacing w:val="-6"/>
                <w:sz w:val="24"/>
                <w:szCs w:val="24"/>
                <w:lang w:val="uk-UA" w:eastAsia="ru-RU"/>
              </w:rPr>
              <w:t xml:space="preserve">Змістовий модуль 1. </w:t>
            </w:r>
            <w:r w:rsidRPr="00347638">
              <w:rPr>
                <w:rFonts w:ascii="Times New Roman" w:hAnsi="Times New Roman" w:cs="Times New Roman"/>
                <w:b/>
                <w:sz w:val="24"/>
                <w:szCs w:val="24"/>
                <w:lang w:val="uk-UA" w:eastAsia="ru-RU"/>
              </w:rPr>
              <w:t xml:space="preserve">Історія та культура України в європейському </w:t>
            </w:r>
          </w:p>
          <w:p w14:paraId="14580E3B" w14:textId="77777777" w:rsidR="001409D2" w:rsidRPr="00347638" w:rsidRDefault="001409D2" w:rsidP="001409D2">
            <w:pPr>
              <w:widowControl w:val="0"/>
              <w:snapToGrid w:val="0"/>
              <w:rPr>
                <w:rFonts w:ascii="Times New Roman" w:hAnsi="Times New Roman" w:cs="Times New Roman"/>
                <w:b/>
                <w:sz w:val="24"/>
                <w:szCs w:val="24"/>
                <w:lang w:val="uk-UA" w:eastAsia="ru-RU"/>
              </w:rPr>
            </w:pPr>
            <w:r w:rsidRPr="00347638">
              <w:rPr>
                <w:rFonts w:ascii="Times New Roman" w:hAnsi="Times New Roman" w:cs="Times New Roman"/>
                <w:b/>
                <w:sz w:val="24"/>
                <w:szCs w:val="24"/>
                <w:lang w:val="uk-UA" w:eastAsia="ru-RU"/>
              </w:rPr>
              <w:t>контексті від найдавніших часів до  1657 р.</w:t>
            </w:r>
          </w:p>
        </w:tc>
      </w:tr>
      <w:tr w:rsidR="001409D2" w:rsidRPr="00347638" w14:paraId="682E1CA3" w14:textId="77777777" w:rsidTr="009D71BD">
        <w:trPr>
          <w:trHeight w:val="281"/>
        </w:trPr>
        <w:tc>
          <w:tcPr>
            <w:tcW w:w="2972" w:type="dxa"/>
          </w:tcPr>
          <w:p w14:paraId="13146F84" w14:textId="77777777" w:rsidR="001409D2" w:rsidRPr="00347638" w:rsidRDefault="001409D2" w:rsidP="008A1FA8">
            <w:pPr>
              <w:jc w:val="left"/>
              <w:rPr>
                <w:rFonts w:ascii="Times New Roman" w:eastAsia="Times New Roman" w:hAnsi="Times New Roman" w:cs="Times New Roman"/>
                <w:b/>
                <w:color w:val="000000"/>
                <w:sz w:val="24"/>
                <w:szCs w:val="24"/>
                <w:lang w:val="uk-UA" w:eastAsia="pl-PL"/>
              </w:rPr>
            </w:pPr>
            <w:r w:rsidRPr="00347638">
              <w:rPr>
                <w:rFonts w:ascii="Times New Roman" w:hAnsi="Times New Roman" w:cs="Times New Roman"/>
                <w:spacing w:val="-6"/>
                <w:sz w:val="24"/>
                <w:szCs w:val="24"/>
                <w:lang w:val="uk-UA" w:eastAsia="ru-RU"/>
              </w:rPr>
              <w:t xml:space="preserve">Тема 1. </w:t>
            </w:r>
            <w:r w:rsidRPr="00347638">
              <w:rPr>
                <w:rFonts w:ascii="Times New Roman" w:hAnsi="Times New Roman" w:cs="Times New Roman"/>
                <w:sz w:val="24"/>
                <w:szCs w:val="24"/>
                <w:lang w:val="uk-UA" w:eastAsia="ru-RU"/>
              </w:rPr>
              <w:t xml:space="preserve">Вступ. Історія та культура України у системі європейської </w:t>
            </w:r>
            <w:proofErr w:type="spellStart"/>
            <w:r w:rsidRPr="00347638">
              <w:rPr>
                <w:rFonts w:ascii="Times New Roman" w:hAnsi="Times New Roman" w:cs="Times New Roman"/>
                <w:sz w:val="24"/>
                <w:szCs w:val="24"/>
                <w:lang w:val="uk-UA" w:eastAsia="ru-RU"/>
              </w:rPr>
              <w:t>гуманітаристики</w:t>
            </w:r>
            <w:proofErr w:type="spellEnd"/>
          </w:p>
        </w:tc>
        <w:tc>
          <w:tcPr>
            <w:tcW w:w="850" w:type="dxa"/>
          </w:tcPr>
          <w:p w14:paraId="1206DBFE"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ЗК-</w:t>
            </w:r>
            <w:r w:rsidR="008A1FA8">
              <w:rPr>
                <w:rFonts w:ascii="Times New Roman" w:hAnsi="Times New Roman" w:cs="Times New Roman"/>
                <w:sz w:val="20"/>
                <w:szCs w:val="20"/>
                <w:lang w:val="uk-UA"/>
              </w:rPr>
              <w:t>1</w:t>
            </w:r>
            <w:r w:rsidRPr="00EC648A">
              <w:rPr>
                <w:rFonts w:ascii="Times New Roman" w:hAnsi="Times New Roman" w:cs="Times New Roman"/>
                <w:sz w:val="20"/>
                <w:szCs w:val="20"/>
                <w:lang w:val="uk-UA"/>
              </w:rPr>
              <w:t xml:space="preserve"> ЗК-</w:t>
            </w:r>
            <w:r w:rsidR="008A1FA8">
              <w:rPr>
                <w:rFonts w:ascii="Times New Roman" w:hAnsi="Times New Roman" w:cs="Times New Roman"/>
                <w:sz w:val="20"/>
                <w:szCs w:val="20"/>
                <w:lang w:val="uk-UA"/>
              </w:rPr>
              <w:t>3</w:t>
            </w:r>
          </w:p>
          <w:p w14:paraId="2C326C3A" w14:textId="77777777" w:rsidR="001409D2" w:rsidRPr="00EC648A" w:rsidRDefault="001409D2" w:rsidP="001409D2">
            <w:pPr>
              <w:rPr>
                <w:rFonts w:ascii="Times New Roman" w:eastAsia="Times New Roman" w:hAnsi="Times New Roman" w:cs="Times New Roman"/>
                <w:color w:val="000000"/>
                <w:sz w:val="20"/>
                <w:szCs w:val="20"/>
                <w:lang w:val="uk-UA" w:eastAsia="pl-PL"/>
              </w:rPr>
            </w:pPr>
            <w:r w:rsidRPr="00EC648A">
              <w:rPr>
                <w:rFonts w:ascii="Times New Roman" w:hAnsi="Times New Roman" w:cs="Times New Roman"/>
                <w:sz w:val="20"/>
                <w:szCs w:val="20"/>
                <w:lang w:val="uk-UA"/>
              </w:rPr>
              <w:t>ЗК-15</w:t>
            </w:r>
          </w:p>
        </w:tc>
        <w:tc>
          <w:tcPr>
            <w:tcW w:w="851" w:type="dxa"/>
          </w:tcPr>
          <w:p w14:paraId="256EB574" w14:textId="0B8D04A6" w:rsidR="001409D2" w:rsidRPr="00EC648A" w:rsidRDefault="004F5DCB" w:rsidP="003A126F">
            <w:pPr>
              <w:rPr>
                <w:rFonts w:ascii="Times New Roman" w:hAnsi="Times New Roman" w:cs="Times New Roman"/>
                <w:sz w:val="20"/>
                <w:szCs w:val="20"/>
                <w:lang w:val="uk-UA"/>
              </w:rPr>
            </w:pPr>
            <w:r>
              <w:rPr>
                <w:rFonts w:ascii="Times New Roman" w:hAnsi="Times New Roman" w:cs="Times New Roman"/>
                <w:sz w:val="20"/>
                <w:szCs w:val="20"/>
                <w:lang w:val="uk-UA"/>
              </w:rPr>
              <w:t>С</w:t>
            </w:r>
            <w:r w:rsidR="001409D2" w:rsidRPr="00EC648A">
              <w:rPr>
                <w:rFonts w:ascii="Times New Roman" w:hAnsi="Times New Roman" w:cs="Times New Roman"/>
                <w:sz w:val="20"/>
                <w:szCs w:val="20"/>
                <w:lang w:val="uk-UA"/>
              </w:rPr>
              <w:t>К-</w:t>
            </w:r>
            <w:r w:rsidR="003A126F">
              <w:rPr>
                <w:rFonts w:ascii="Times New Roman" w:hAnsi="Times New Roman" w:cs="Times New Roman"/>
                <w:sz w:val="20"/>
                <w:szCs w:val="20"/>
                <w:lang w:val="uk-UA"/>
              </w:rPr>
              <w:t>10</w:t>
            </w:r>
          </w:p>
          <w:p w14:paraId="2333E874" w14:textId="353B363C" w:rsidR="001409D2" w:rsidRPr="00EC648A" w:rsidRDefault="004F5DCB" w:rsidP="003A126F">
            <w:pPr>
              <w:rPr>
                <w:rFonts w:ascii="Times New Roman" w:hAnsi="Times New Roman" w:cs="Times New Roman"/>
                <w:sz w:val="20"/>
                <w:szCs w:val="20"/>
                <w:lang w:val="uk-UA"/>
              </w:rPr>
            </w:pPr>
            <w:r>
              <w:rPr>
                <w:rFonts w:ascii="Times New Roman" w:hAnsi="Times New Roman" w:cs="Times New Roman"/>
                <w:sz w:val="20"/>
                <w:szCs w:val="20"/>
                <w:lang w:val="uk-UA"/>
              </w:rPr>
              <w:t>С</w:t>
            </w:r>
            <w:r w:rsidR="001409D2" w:rsidRPr="00EC648A">
              <w:rPr>
                <w:rFonts w:ascii="Times New Roman" w:hAnsi="Times New Roman" w:cs="Times New Roman"/>
                <w:sz w:val="20"/>
                <w:szCs w:val="20"/>
                <w:lang w:val="uk-UA"/>
              </w:rPr>
              <w:t>К</w:t>
            </w:r>
            <w:r w:rsidR="003A126F">
              <w:rPr>
                <w:rFonts w:ascii="Times New Roman" w:hAnsi="Times New Roman" w:cs="Times New Roman"/>
                <w:sz w:val="20"/>
                <w:szCs w:val="20"/>
                <w:lang w:val="uk-UA"/>
              </w:rPr>
              <w:t>-11</w:t>
            </w:r>
          </w:p>
          <w:p w14:paraId="19695E4B" w14:textId="77777777" w:rsidR="001409D2" w:rsidRPr="00EC648A" w:rsidRDefault="001409D2" w:rsidP="001409D2">
            <w:pPr>
              <w:rPr>
                <w:rFonts w:ascii="Times New Roman" w:eastAsia="Times New Roman" w:hAnsi="Times New Roman" w:cs="Times New Roman"/>
                <w:color w:val="000000"/>
                <w:sz w:val="20"/>
                <w:szCs w:val="20"/>
                <w:lang w:val="uk-UA" w:eastAsia="pl-PL"/>
              </w:rPr>
            </w:pPr>
          </w:p>
        </w:tc>
        <w:tc>
          <w:tcPr>
            <w:tcW w:w="992" w:type="dxa"/>
          </w:tcPr>
          <w:p w14:paraId="7A5326E7" w14:textId="3C26144F"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4F5DCB">
              <w:rPr>
                <w:rFonts w:ascii="Times New Roman" w:hAnsi="Times New Roman" w:cs="Times New Roman"/>
                <w:sz w:val="20"/>
                <w:szCs w:val="20"/>
                <w:lang w:val="uk-UA"/>
              </w:rPr>
              <w:t>01</w:t>
            </w:r>
          </w:p>
          <w:p w14:paraId="63086CF1"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9D71BD">
              <w:rPr>
                <w:rFonts w:ascii="Times New Roman" w:hAnsi="Times New Roman" w:cs="Times New Roman"/>
                <w:sz w:val="20"/>
                <w:szCs w:val="20"/>
                <w:lang w:val="uk-UA"/>
              </w:rPr>
              <w:t>17</w:t>
            </w:r>
          </w:p>
          <w:p w14:paraId="1CF55305" w14:textId="77777777" w:rsidR="001409D2" w:rsidRDefault="001409D2" w:rsidP="009D71BD">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9D71BD">
              <w:rPr>
                <w:rFonts w:ascii="Times New Roman" w:hAnsi="Times New Roman" w:cs="Times New Roman"/>
                <w:sz w:val="20"/>
                <w:szCs w:val="20"/>
                <w:lang w:val="uk-UA"/>
              </w:rPr>
              <w:t>21</w:t>
            </w:r>
          </w:p>
          <w:p w14:paraId="554851A9" w14:textId="7C9C8C8B" w:rsidR="004F5DCB" w:rsidRPr="00EC648A" w:rsidRDefault="004F5DCB" w:rsidP="009D71BD">
            <w:pPr>
              <w:rPr>
                <w:rFonts w:ascii="Times New Roman" w:hAnsi="Times New Roman" w:cs="Times New Roman"/>
                <w:sz w:val="20"/>
                <w:szCs w:val="20"/>
                <w:lang w:val="uk-UA"/>
              </w:rPr>
            </w:pPr>
            <w:r w:rsidRPr="004F5DCB">
              <w:rPr>
                <w:rFonts w:ascii="Times New Roman" w:hAnsi="Times New Roman" w:cs="Times New Roman"/>
                <w:sz w:val="20"/>
                <w:szCs w:val="20"/>
                <w:lang w:val="uk-UA"/>
              </w:rPr>
              <w:t>ПРН-23</w:t>
            </w:r>
          </w:p>
        </w:tc>
        <w:tc>
          <w:tcPr>
            <w:tcW w:w="709" w:type="dxa"/>
          </w:tcPr>
          <w:p w14:paraId="5271A0C0"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6</w:t>
            </w:r>
          </w:p>
        </w:tc>
        <w:tc>
          <w:tcPr>
            <w:tcW w:w="567" w:type="dxa"/>
          </w:tcPr>
          <w:p w14:paraId="6C30D637"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9" w:type="dxa"/>
          </w:tcPr>
          <w:p w14:paraId="2896EE79"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8" w:type="dxa"/>
          </w:tcPr>
          <w:p w14:paraId="4147606A"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568" w:type="dxa"/>
          </w:tcPr>
          <w:p w14:paraId="6A4A8EC8"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w:t>
            </w:r>
          </w:p>
        </w:tc>
        <w:tc>
          <w:tcPr>
            <w:tcW w:w="850" w:type="dxa"/>
            <w:gridSpan w:val="2"/>
          </w:tcPr>
          <w:p w14:paraId="49548B69" w14:textId="77777777" w:rsidR="001409D2"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 xml:space="preserve">ДС, Т, РМГ </w:t>
            </w:r>
          </w:p>
          <w:p w14:paraId="4B75258B" w14:textId="77777777" w:rsidR="001409D2" w:rsidRPr="00347638" w:rsidRDefault="001409D2" w:rsidP="001409D2">
            <w:pPr>
              <w:rPr>
                <w:rFonts w:ascii="Times New Roman" w:eastAsia="Times New Roman" w:hAnsi="Times New Roman" w:cs="Times New Roman"/>
                <w:b/>
                <w:color w:val="000000"/>
                <w:sz w:val="20"/>
                <w:szCs w:val="20"/>
                <w:lang w:val="uk-UA" w:eastAsia="pl-PL"/>
              </w:rPr>
            </w:pPr>
            <w:r w:rsidRPr="00347638">
              <w:rPr>
                <w:rFonts w:ascii="Times New Roman" w:hAnsi="Times New Roman" w:cs="Times New Roman"/>
                <w:caps/>
                <w:sz w:val="20"/>
                <w:szCs w:val="20"/>
                <w:lang w:val="uk-UA" w:eastAsia="ru-RU"/>
              </w:rPr>
              <w:t xml:space="preserve">5 </w:t>
            </w:r>
            <w:r w:rsidRPr="00347638">
              <w:rPr>
                <w:rFonts w:ascii="Times New Roman" w:hAnsi="Times New Roman" w:cs="Times New Roman"/>
                <w:sz w:val="20"/>
                <w:szCs w:val="20"/>
                <w:lang w:val="uk-UA" w:eastAsia="ru-RU"/>
              </w:rPr>
              <w:t>балів</w:t>
            </w:r>
          </w:p>
        </w:tc>
      </w:tr>
      <w:tr w:rsidR="001409D2" w:rsidRPr="00347638" w14:paraId="2B50EC21" w14:textId="77777777" w:rsidTr="009D71BD">
        <w:trPr>
          <w:trHeight w:val="266"/>
        </w:trPr>
        <w:tc>
          <w:tcPr>
            <w:tcW w:w="2972" w:type="dxa"/>
          </w:tcPr>
          <w:p w14:paraId="4C0D7C92" w14:textId="77777777" w:rsidR="001409D2" w:rsidRPr="00347638" w:rsidRDefault="001409D2" w:rsidP="008A1FA8">
            <w:pPr>
              <w:jc w:val="left"/>
              <w:rPr>
                <w:rFonts w:ascii="Times New Roman" w:eastAsia="Times New Roman" w:hAnsi="Times New Roman" w:cs="Times New Roman"/>
                <w:b/>
                <w:color w:val="000000"/>
                <w:sz w:val="24"/>
                <w:szCs w:val="24"/>
                <w:lang w:val="uk-UA" w:eastAsia="pl-PL"/>
              </w:rPr>
            </w:pPr>
            <w:r w:rsidRPr="00347638">
              <w:rPr>
                <w:rFonts w:ascii="Times New Roman" w:hAnsi="Times New Roman" w:cs="Times New Roman"/>
                <w:spacing w:val="-6"/>
                <w:sz w:val="24"/>
                <w:szCs w:val="24"/>
                <w:lang w:val="uk-UA" w:eastAsia="ru-RU"/>
              </w:rPr>
              <w:t>Тема 2. Старок</w:t>
            </w:r>
            <w:r w:rsidRPr="00347638">
              <w:rPr>
                <w:rFonts w:ascii="Times New Roman" w:hAnsi="Times New Roman" w:cs="Times New Roman"/>
                <w:sz w:val="24"/>
                <w:szCs w:val="24"/>
                <w:lang w:val="uk-UA" w:eastAsia="ru-RU"/>
              </w:rPr>
              <w:t>иївська держава в історії середньовічної Європи</w:t>
            </w:r>
          </w:p>
        </w:tc>
        <w:tc>
          <w:tcPr>
            <w:tcW w:w="850" w:type="dxa"/>
          </w:tcPr>
          <w:p w14:paraId="3C70C155"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ЗК-</w:t>
            </w:r>
            <w:r w:rsidR="008A1FA8">
              <w:rPr>
                <w:rFonts w:ascii="Times New Roman" w:hAnsi="Times New Roman" w:cs="Times New Roman"/>
                <w:sz w:val="20"/>
                <w:szCs w:val="20"/>
                <w:lang w:val="uk-UA"/>
              </w:rPr>
              <w:t>2</w:t>
            </w:r>
          </w:p>
          <w:p w14:paraId="4CB5C0FB"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ЗК-</w:t>
            </w:r>
            <w:r w:rsidR="008A1FA8">
              <w:rPr>
                <w:rFonts w:ascii="Times New Roman" w:hAnsi="Times New Roman" w:cs="Times New Roman"/>
                <w:sz w:val="20"/>
                <w:szCs w:val="20"/>
                <w:lang w:val="uk-UA"/>
              </w:rPr>
              <w:t>3</w:t>
            </w:r>
          </w:p>
          <w:p w14:paraId="73B9349F"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ЗК-1</w:t>
            </w:r>
            <w:r w:rsidR="008A1FA8">
              <w:rPr>
                <w:rFonts w:ascii="Times New Roman" w:hAnsi="Times New Roman" w:cs="Times New Roman"/>
                <w:sz w:val="20"/>
                <w:szCs w:val="20"/>
                <w:lang w:val="uk-UA"/>
              </w:rPr>
              <w:t>4</w:t>
            </w:r>
          </w:p>
          <w:p w14:paraId="2324B6FE" w14:textId="77777777" w:rsidR="001409D2" w:rsidRPr="00EC648A" w:rsidRDefault="001409D2" w:rsidP="001409D2">
            <w:pPr>
              <w:rPr>
                <w:rFonts w:ascii="Times New Roman" w:eastAsia="Times New Roman" w:hAnsi="Times New Roman" w:cs="Times New Roman"/>
                <w:color w:val="000000"/>
                <w:sz w:val="20"/>
                <w:szCs w:val="20"/>
                <w:lang w:val="uk-UA" w:eastAsia="pl-PL"/>
              </w:rPr>
            </w:pPr>
          </w:p>
        </w:tc>
        <w:tc>
          <w:tcPr>
            <w:tcW w:w="851" w:type="dxa"/>
          </w:tcPr>
          <w:p w14:paraId="00F65912" w14:textId="77777777" w:rsidR="004F5DCB" w:rsidRPr="004F5DCB" w:rsidRDefault="004F5DCB" w:rsidP="004F5DCB">
            <w:pPr>
              <w:rPr>
                <w:rFonts w:ascii="Times New Roman" w:hAnsi="Times New Roman" w:cs="Times New Roman"/>
                <w:sz w:val="20"/>
                <w:szCs w:val="20"/>
                <w:lang w:val="uk-UA"/>
              </w:rPr>
            </w:pPr>
            <w:r w:rsidRPr="004F5DCB">
              <w:rPr>
                <w:rFonts w:ascii="Times New Roman" w:hAnsi="Times New Roman" w:cs="Times New Roman"/>
                <w:sz w:val="20"/>
                <w:szCs w:val="20"/>
                <w:lang w:val="uk-UA"/>
              </w:rPr>
              <w:t>СК-10</w:t>
            </w:r>
          </w:p>
          <w:p w14:paraId="1BDF8C92" w14:textId="05C3B4E0" w:rsidR="001409D2" w:rsidRPr="00EC648A" w:rsidRDefault="004F5DCB" w:rsidP="004F5DCB">
            <w:pPr>
              <w:rPr>
                <w:rFonts w:ascii="Times New Roman" w:eastAsia="Times New Roman" w:hAnsi="Times New Roman" w:cs="Times New Roman"/>
                <w:color w:val="000000"/>
                <w:sz w:val="20"/>
                <w:szCs w:val="20"/>
                <w:lang w:val="uk-UA" w:eastAsia="pl-PL"/>
              </w:rPr>
            </w:pPr>
            <w:r w:rsidRPr="004F5DCB">
              <w:rPr>
                <w:rFonts w:ascii="Times New Roman" w:hAnsi="Times New Roman" w:cs="Times New Roman"/>
                <w:sz w:val="20"/>
                <w:szCs w:val="20"/>
                <w:lang w:val="uk-UA"/>
              </w:rPr>
              <w:t>СК-11</w:t>
            </w:r>
          </w:p>
        </w:tc>
        <w:tc>
          <w:tcPr>
            <w:tcW w:w="992" w:type="dxa"/>
          </w:tcPr>
          <w:p w14:paraId="6A2090F5"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9D71BD">
              <w:rPr>
                <w:rFonts w:ascii="Times New Roman" w:hAnsi="Times New Roman" w:cs="Times New Roman"/>
                <w:sz w:val="20"/>
                <w:szCs w:val="20"/>
                <w:lang w:val="uk-UA"/>
              </w:rPr>
              <w:t>16</w:t>
            </w:r>
          </w:p>
          <w:p w14:paraId="7E65F1A0" w14:textId="77777777" w:rsidR="001409D2"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9D71BD">
              <w:rPr>
                <w:rFonts w:ascii="Times New Roman" w:hAnsi="Times New Roman" w:cs="Times New Roman"/>
                <w:sz w:val="20"/>
                <w:szCs w:val="20"/>
                <w:lang w:val="uk-UA"/>
              </w:rPr>
              <w:t>17</w:t>
            </w:r>
          </w:p>
          <w:p w14:paraId="2914BAF4" w14:textId="5961EE06" w:rsidR="004F5DCB" w:rsidRPr="00EC648A" w:rsidRDefault="004F5DCB" w:rsidP="001409D2">
            <w:pPr>
              <w:rPr>
                <w:rFonts w:ascii="Times New Roman" w:hAnsi="Times New Roman" w:cs="Times New Roman"/>
                <w:sz w:val="20"/>
                <w:szCs w:val="20"/>
                <w:lang w:val="uk-UA"/>
              </w:rPr>
            </w:pPr>
            <w:r w:rsidRPr="004F5DCB">
              <w:rPr>
                <w:rFonts w:ascii="Times New Roman" w:hAnsi="Times New Roman" w:cs="Times New Roman"/>
                <w:sz w:val="20"/>
                <w:szCs w:val="20"/>
                <w:lang w:val="uk-UA"/>
              </w:rPr>
              <w:t>ПРН-23</w:t>
            </w:r>
          </w:p>
          <w:p w14:paraId="41963620" w14:textId="77777777" w:rsidR="001409D2" w:rsidRPr="00EC648A" w:rsidRDefault="001409D2" w:rsidP="001F432A">
            <w:pPr>
              <w:rPr>
                <w:rFonts w:ascii="Times New Roman" w:hAnsi="Times New Roman" w:cs="Times New Roman"/>
                <w:sz w:val="20"/>
                <w:szCs w:val="20"/>
                <w:lang w:val="uk-UA"/>
              </w:rPr>
            </w:pPr>
          </w:p>
        </w:tc>
        <w:tc>
          <w:tcPr>
            <w:tcW w:w="709" w:type="dxa"/>
          </w:tcPr>
          <w:p w14:paraId="3AA74CFB"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6</w:t>
            </w:r>
          </w:p>
        </w:tc>
        <w:tc>
          <w:tcPr>
            <w:tcW w:w="567" w:type="dxa"/>
          </w:tcPr>
          <w:p w14:paraId="3F410D7A"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9" w:type="dxa"/>
          </w:tcPr>
          <w:p w14:paraId="3DAEE86C"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8" w:type="dxa"/>
          </w:tcPr>
          <w:p w14:paraId="7A174EAC" w14:textId="77777777" w:rsidR="001409D2" w:rsidRPr="00347638" w:rsidRDefault="001409D2" w:rsidP="001409D2">
            <w:pPr>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568" w:type="dxa"/>
          </w:tcPr>
          <w:p w14:paraId="6B321BB6"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w:t>
            </w:r>
          </w:p>
        </w:tc>
        <w:tc>
          <w:tcPr>
            <w:tcW w:w="850" w:type="dxa"/>
            <w:gridSpan w:val="2"/>
          </w:tcPr>
          <w:p w14:paraId="7C5DFF70" w14:textId="77777777" w:rsidR="001409D2"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 xml:space="preserve">ДС, Т, РМГ </w:t>
            </w:r>
          </w:p>
          <w:p w14:paraId="3D1D624D" w14:textId="77777777" w:rsidR="001409D2" w:rsidRPr="00347638" w:rsidRDefault="001409D2" w:rsidP="001409D2">
            <w:pPr>
              <w:rPr>
                <w:rFonts w:ascii="Times New Roman" w:eastAsia="Calibri" w:hAnsi="Times New Roman" w:cs="Times New Roman"/>
                <w:sz w:val="20"/>
                <w:szCs w:val="20"/>
                <w:lang w:val="uk-UA"/>
              </w:rPr>
            </w:pPr>
            <w:r w:rsidRPr="00347638">
              <w:rPr>
                <w:rFonts w:ascii="Times New Roman" w:hAnsi="Times New Roman" w:cs="Times New Roman"/>
                <w:caps/>
                <w:sz w:val="20"/>
                <w:szCs w:val="20"/>
                <w:lang w:val="uk-UA" w:eastAsia="ru-RU"/>
              </w:rPr>
              <w:t xml:space="preserve">5 </w:t>
            </w:r>
            <w:r w:rsidRPr="00347638">
              <w:rPr>
                <w:rFonts w:ascii="Times New Roman" w:hAnsi="Times New Roman" w:cs="Times New Roman"/>
                <w:sz w:val="20"/>
                <w:szCs w:val="20"/>
                <w:lang w:val="uk-UA" w:eastAsia="ru-RU"/>
              </w:rPr>
              <w:t>балів</w:t>
            </w:r>
          </w:p>
        </w:tc>
      </w:tr>
      <w:tr w:rsidR="001409D2" w:rsidRPr="00347638" w14:paraId="3A3A062B" w14:textId="77777777" w:rsidTr="009D71BD">
        <w:trPr>
          <w:trHeight w:val="266"/>
        </w:trPr>
        <w:tc>
          <w:tcPr>
            <w:tcW w:w="2972" w:type="dxa"/>
          </w:tcPr>
          <w:p w14:paraId="5A7F84C1" w14:textId="77777777" w:rsidR="001409D2" w:rsidRPr="00347638" w:rsidRDefault="001409D2" w:rsidP="008A1FA8">
            <w:pPr>
              <w:jc w:val="left"/>
              <w:rPr>
                <w:rFonts w:ascii="Times New Roman" w:eastAsia="Times New Roman" w:hAnsi="Times New Roman" w:cs="Times New Roman"/>
                <w:b/>
                <w:color w:val="000000"/>
                <w:sz w:val="24"/>
                <w:szCs w:val="24"/>
                <w:lang w:val="uk-UA" w:eastAsia="pl-PL"/>
              </w:rPr>
            </w:pPr>
            <w:r w:rsidRPr="00347638">
              <w:rPr>
                <w:rFonts w:ascii="Times New Roman" w:hAnsi="Times New Roman" w:cs="Times New Roman"/>
                <w:spacing w:val="-6"/>
                <w:sz w:val="24"/>
                <w:szCs w:val="24"/>
                <w:lang w:val="uk-UA" w:eastAsia="ru-RU"/>
              </w:rPr>
              <w:t xml:space="preserve">Тема 3. </w:t>
            </w:r>
            <w:r w:rsidRPr="00347638">
              <w:rPr>
                <w:rFonts w:ascii="Times New Roman" w:hAnsi="Times New Roman" w:cs="Times New Roman"/>
                <w:sz w:val="24"/>
                <w:szCs w:val="24"/>
                <w:lang w:val="uk-UA" w:eastAsia="ru-RU"/>
              </w:rPr>
              <w:t>Галицько-Волинська держава – «</w:t>
            </w:r>
            <w:r w:rsidRPr="00347638">
              <w:rPr>
                <w:rFonts w:ascii="Times New Roman" w:hAnsi="Times New Roman" w:cs="Times New Roman"/>
                <w:spacing w:val="-6"/>
                <w:sz w:val="24"/>
                <w:szCs w:val="24"/>
                <w:lang w:val="uk-UA" w:eastAsia="ru-RU"/>
              </w:rPr>
              <w:t xml:space="preserve">Королівство Русі» </w:t>
            </w:r>
            <w:r w:rsidRPr="00347638">
              <w:rPr>
                <w:rFonts w:ascii="Times New Roman" w:hAnsi="Times New Roman" w:cs="Times New Roman"/>
                <w:sz w:val="24"/>
                <w:szCs w:val="24"/>
                <w:lang w:val="uk-UA" w:eastAsia="ru-RU"/>
              </w:rPr>
              <w:t>та її культура</w:t>
            </w:r>
          </w:p>
        </w:tc>
        <w:tc>
          <w:tcPr>
            <w:tcW w:w="850" w:type="dxa"/>
          </w:tcPr>
          <w:p w14:paraId="6914C6FD" w14:textId="77777777" w:rsidR="008A1FA8" w:rsidRPr="00EC648A" w:rsidRDefault="008A1FA8" w:rsidP="008A1FA8">
            <w:pPr>
              <w:rPr>
                <w:rFonts w:ascii="Times New Roman" w:hAnsi="Times New Roman" w:cs="Times New Roman"/>
                <w:sz w:val="20"/>
                <w:szCs w:val="20"/>
                <w:lang w:val="uk-UA"/>
              </w:rPr>
            </w:pPr>
            <w:r w:rsidRPr="00EC648A">
              <w:rPr>
                <w:rFonts w:ascii="Times New Roman" w:hAnsi="Times New Roman" w:cs="Times New Roman"/>
                <w:sz w:val="20"/>
                <w:szCs w:val="20"/>
                <w:lang w:val="uk-UA"/>
              </w:rPr>
              <w:t>ЗК-</w:t>
            </w:r>
            <w:r>
              <w:rPr>
                <w:rFonts w:ascii="Times New Roman" w:hAnsi="Times New Roman" w:cs="Times New Roman"/>
                <w:sz w:val="20"/>
                <w:szCs w:val="20"/>
                <w:lang w:val="uk-UA"/>
              </w:rPr>
              <w:t>2</w:t>
            </w:r>
          </w:p>
          <w:p w14:paraId="5D22C0CF" w14:textId="77777777" w:rsidR="008A1FA8" w:rsidRPr="00EC648A" w:rsidRDefault="008A1FA8" w:rsidP="008A1FA8">
            <w:pPr>
              <w:rPr>
                <w:rFonts w:ascii="Times New Roman" w:hAnsi="Times New Roman" w:cs="Times New Roman"/>
                <w:sz w:val="20"/>
                <w:szCs w:val="20"/>
                <w:lang w:val="uk-UA"/>
              </w:rPr>
            </w:pPr>
            <w:r w:rsidRPr="00EC648A">
              <w:rPr>
                <w:rFonts w:ascii="Times New Roman" w:hAnsi="Times New Roman" w:cs="Times New Roman"/>
                <w:sz w:val="20"/>
                <w:szCs w:val="20"/>
                <w:lang w:val="uk-UA"/>
              </w:rPr>
              <w:t>ЗК-</w:t>
            </w:r>
            <w:r>
              <w:rPr>
                <w:rFonts w:ascii="Times New Roman" w:hAnsi="Times New Roman" w:cs="Times New Roman"/>
                <w:sz w:val="20"/>
                <w:szCs w:val="20"/>
                <w:lang w:val="uk-UA"/>
              </w:rPr>
              <w:t>3</w:t>
            </w:r>
          </w:p>
          <w:p w14:paraId="194BAA6E" w14:textId="77777777" w:rsidR="008A1FA8" w:rsidRPr="00EC648A" w:rsidRDefault="008A1FA8" w:rsidP="008A1FA8">
            <w:pPr>
              <w:rPr>
                <w:rFonts w:ascii="Times New Roman" w:hAnsi="Times New Roman" w:cs="Times New Roman"/>
                <w:sz w:val="20"/>
                <w:szCs w:val="20"/>
                <w:lang w:val="uk-UA"/>
              </w:rPr>
            </w:pPr>
            <w:r w:rsidRPr="00EC648A">
              <w:rPr>
                <w:rFonts w:ascii="Times New Roman" w:hAnsi="Times New Roman" w:cs="Times New Roman"/>
                <w:sz w:val="20"/>
                <w:szCs w:val="20"/>
                <w:lang w:val="uk-UA"/>
              </w:rPr>
              <w:t>ЗК-1</w:t>
            </w:r>
            <w:r>
              <w:rPr>
                <w:rFonts w:ascii="Times New Roman" w:hAnsi="Times New Roman" w:cs="Times New Roman"/>
                <w:sz w:val="20"/>
                <w:szCs w:val="20"/>
                <w:lang w:val="uk-UA"/>
              </w:rPr>
              <w:t>4</w:t>
            </w:r>
          </w:p>
          <w:p w14:paraId="06D600A7" w14:textId="77777777" w:rsidR="001409D2" w:rsidRPr="00EC648A" w:rsidRDefault="001409D2" w:rsidP="001409D2">
            <w:pPr>
              <w:rPr>
                <w:rFonts w:ascii="Times New Roman" w:eastAsia="Times New Roman" w:hAnsi="Times New Roman" w:cs="Times New Roman"/>
                <w:color w:val="000000"/>
                <w:sz w:val="20"/>
                <w:szCs w:val="20"/>
                <w:lang w:val="uk-UA" w:eastAsia="pl-PL"/>
              </w:rPr>
            </w:pPr>
          </w:p>
        </w:tc>
        <w:tc>
          <w:tcPr>
            <w:tcW w:w="851" w:type="dxa"/>
          </w:tcPr>
          <w:p w14:paraId="157D9C94" w14:textId="77777777" w:rsidR="004F5DCB" w:rsidRPr="004F5DCB" w:rsidRDefault="004F5DCB" w:rsidP="004F5DCB">
            <w:pPr>
              <w:rPr>
                <w:rFonts w:ascii="Times New Roman" w:hAnsi="Times New Roman" w:cs="Times New Roman"/>
                <w:sz w:val="20"/>
                <w:szCs w:val="20"/>
                <w:lang w:val="uk-UA"/>
              </w:rPr>
            </w:pPr>
            <w:r w:rsidRPr="004F5DCB">
              <w:rPr>
                <w:rFonts w:ascii="Times New Roman" w:hAnsi="Times New Roman" w:cs="Times New Roman"/>
                <w:sz w:val="20"/>
                <w:szCs w:val="20"/>
                <w:lang w:val="uk-UA"/>
              </w:rPr>
              <w:t>СК-10</w:t>
            </w:r>
          </w:p>
          <w:p w14:paraId="79CE0BF2" w14:textId="0EECA72B" w:rsidR="001409D2" w:rsidRPr="00EC648A" w:rsidRDefault="004F5DCB" w:rsidP="004F5DCB">
            <w:pPr>
              <w:rPr>
                <w:rFonts w:ascii="Times New Roman" w:eastAsia="Times New Roman" w:hAnsi="Times New Roman" w:cs="Times New Roman"/>
                <w:color w:val="000000"/>
                <w:sz w:val="20"/>
                <w:szCs w:val="20"/>
                <w:lang w:val="uk-UA" w:eastAsia="pl-PL"/>
              </w:rPr>
            </w:pPr>
            <w:r w:rsidRPr="004F5DCB">
              <w:rPr>
                <w:rFonts w:ascii="Times New Roman" w:hAnsi="Times New Roman" w:cs="Times New Roman"/>
                <w:sz w:val="20"/>
                <w:szCs w:val="20"/>
                <w:lang w:val="uk-UA"/>
              </w:rPr>
              <w:t>СК-11</w:t>
            </w:r>
          </w:p>
        </w:tc>
        <w:tc>
          <w:tcPr>
            <w:tcW w:w="992" w:type="dxa"/>
          </w:tcPr>
          <w:p w14:paraId="70AD431D" w14:textId="77777777" w:rsidR="009D71BD" w:rsidRPr="00EC648A" w:rsidRDefault="009D71BD" w:rsidP="009D71BD">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Pr>
                <w:rFonts w:ascii="Times New Roman" w:hAnsi="Times New Roman" w:cs="Times New Roman"/>
                <w:sz w:val="20"/>
                <w:szCs w:val="20"/>
                <w:lang w:val="uk-UA"/>
              </w:rPr>
              <w:t>16</w:t>
            </w:r>
          </w:p>
          <w:p w14:paraId="41F4A7A5" w14:textId="77777777" w:rsidR="009D71BD" w:rsidRDefault="009D71BD" w:rsidP="009D71BD">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Pr>
                <w:rFonts w:ascii="Times New Roman" w:hAnsi="Times New Roman" w:cs="Times New Roman"/>
                <w:sz w:val="20"/>
                <w:szCs w:val="20"/>
                <w:lang w:val="uk-UA"/>
              </w:rPr>
              <w:t>17</w:t>
            </w:r>
          </w:p>
          <w:p w14:paraId="30750A68" w14:textId="36384DFD" w:rsidR="004F5DCB" w:rsidRPr="00EC648A" w:rsidRDefault="004F5DCB" w:rsidP="009D71BD">
            <w:pPr>
              <w:rPr>
                <w:rFonts w:ascii="Times New Roman" w:hAnsi="Times New Roman" w:cs="Times New Roman"/>
                <w:sz w:val="20"/>
                <w:szCs w:val="20"/>
                <w:lang w:val="uk-UA"/>
              </w:rPr>
            </w:pPr>
            <w:r w:rsidRPr="004F5DCB">
              <w:rPr>
                <w:rFonts w:ascii="Times New Roman" w:hAnsi="Times New Roman" w:cs="Times New Roman"/>
                <w:sz w:val="20"/>
                <w:szCs w:val="20"/>
                <w:lang w:val="uk-UA"/>
              </w:rPr>
              <w:t>ПРН-23</w:t>
            </w:r>
          </w:p>
          <w:p w14:paraId="0E0244F3" w14:textId="77777777" w:rsidR="001409D2" w:rsidRPr="00EC648A" w:rsidRDefault="001409D2" w:rsidP="001F432A">
            <w:pPr>
              <w:rPr>
                <w:rFonts w:ascii="Times New Roman" w:hAnsi="Times New Roman" w:cs="Times New Roman"/>
                <w:sz w:val="20"/>
                <w:szCs w:val="20"/>
                <w:lang w:val="uk-UA"/>
              </w:rPr>
            </w:pPr>
          </w:p>
        </w:tc>
        <w:tc>
          <w:tcPr>
            <w:tcW w:w="709" w:type="dxa"/>
          </w:tcPr>
          <w:p w14:paraId="081BE64A"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7</w:t>
            </w:r>
          </w:p>
        </w:tc>
        <w:tc>
          <w:tcPr>
            <w:tcW w:w="567" w:type="dxa"/>
          </w:tcPr>
          <w:p w14:paraId="315E475A"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9" w:type="dxa"/>
          </w:tcPr>
          <w:p w14:paraId="08E41074"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8" w:type="dxa"/>
          </w:tcPr>
          <w:p w14:paraId="3057F3EE" w14:textId="77777777" w:rsidR="001409D2" w:rsidRPr="00347638" w:rsidRDefault="001409D2" w:rsidP="001409D2">
            <w:pPr>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568" w:type="dxa"/>
          </w:tcPr>
          <w:p w14:paraId="3935B75F"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1</w:t>
            </w:r>
          </w:p>
        </w:tc>
        <w:tc>
          <w:tcPr>
            <w:tcW w:w="850" w:type="dxa"/>
            <w:gridSpan w:val="2"/>
          </w:tcPr>
          <w:p w14:paraId="5CC87D0B" w14:textId="77777777" w:rsidR="001409D2"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 xml:space="preserve">ДС, Т, РМГ </w:t>
            </w:r>
          </w:p>
          <w:p w14:paraId="1271FE6B" w14:textId="77777777" w:rsidR="001409D2" w:rsidRPr="00347638" w:rsidRDefault="001409D2" w:rsidP="001409D2">
            <w:pPr>
              <w:keepNext/>
              <w:keepLines/>
              <w:widowControl w:val="0"/>
              <w:suppressAutoHyphens/>
              <w:autoSpaceDE w:val="0"/>
              <w:rPr>
                <w:rFonts w:ascii="Times New Roman" w:eastAsia="Calibri" w:hAnsi="Times New Roman" w:cs="Times New Roman"/>
                <w:sz w:val="20"/>
                <w:szCs w:val="20"/>
                <w:lang w:val="uk-UA"/>
              </w:rPr>
            </w:pPr>
            <w:r w:rsidRPr="00347638">
              <w:rPr>
                <w:rFonts w:ascii="Times New Roman" w:hAnsi="Times New Roman" w:cs="Times New Roman"/>
                <w:caps/>
                <w:sz w:val="20"/>
                <w:szCs w:val="20"/>
                <w:lang w:val="uk-UA" w:eastAsia="ru-RU"/>
              </w:rPr>
              <w:t xml:space="preserve">5 </w:t>
            </w:r>
            <w:r w:rsidRPr="00347638">
              <w:rPr>
                <w:rFonts w:ascii="Times New Roman" w:hAnsi="Times New Roman" w:cs="Times New Roman"/>
                <w:sz w:val="20"/>
                <w:szCs w:val="20"/>
                <w:lang w:val="uk-UA" w:eastAsia="ru-RU"/>
              </w:rPr>
              <w:t>балів</w:t>
            </w:r>
          </w:p>
        </w:tc>
      </w:tr>
      <w:tr w:rsidR="001409D2" w:rsidRPr="00347638" w14:paraId="23D2F1EC" w14:textId="77777777" w:rsidTr="009D71BD">
        <w:trPr>
          <w:trHeight w:val="266"/>
        </w:trPr>
        <w:tc>
          <w:tcPr>
            <w:tcW w:w="2972" w:type="dxa"/>
          </w:tcPr>
          <w:p w14:paraId="5F0B7B68" w14:textId="77777777" w:rsidR="001409D2" w:rsidRPr="00347638" w:rsidRDefault="001409D2" w:rsidP="008A1FA8">
            <w:pPr>
              <w:jc w:val="left"/>
              <w:rPr>
                <w:rFonts w:ascii="Times New Roman" w:eastAsia="Times New Roman" w:hAnsi="Times New Roman" w:cs="Times New Roman"/>
                <w:b/>
                <w:color w:val="000000"/>
                <w:sz w:val="24"/>
                <w:szCs w:val="24"/>
                <w:lang w:val="uk-UA" w:eastAsia="pl-PL"/>
              </w:rPr>
            </w:pPr>
            <w:r w:rsidRPr="00347638">
              <w:rPr>
                <w:rFonts w:ascii="Times New Roman" w:hAnsi="Times New Roman" w:cs="Times New Roman"/>
                <w:spacing w:val="-6"/>
                <w:sz w:val="24"/>
                <w:szCs w:val="24"/>
                <w:lang w:val="uk-UA" w:eastAsia="ru-RU"/>
              </w:rPr>
              <w:t>Тема 4. Українські землі у складі Великого князівства Литовського</w:t>
            </w:r>
          </w:p>
        </w:tc>
        <w:tc>
          <w:tcPr>
            <w:tcW w:w="850" w:type="dxa"/>
          </w:tcPr>
          <w:p w14:paraId="568A322D"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ЗК-</w:t>
            </w:r>
            <w:r w:rsidR="003A126F">
              <w:rPr>
                <w:rFonts w:ascii="Times New Roman" w:hAnsi="Times New Roman" w:cs="Times New Roman"/>
                <w:sz w:val="20"/>
                <w:szCs w:val="20"/>
                <w:lang w:val="uk-UA"/>
              </w:rPr>
              <w:t>5</w:t>
            </w:r>
          </w:p>
          <w:p w14:paraId="0EB3C9AF" w14:textId="77777777" w:rsidR="001409D2" w:rsidRPr="00EC648A" w:rsidRDefault="001409D2" w:rsidP="001409D2">
            <w:pPr>
              <w:rPr>
                <w:rFonts w:ascii="Times New Roman" w:eastAsia="Times New Roman" w:hAnsi="Times New Roman" w:cs="Times New Roman"/>
                <w:color w:val="000000"/>
                <w:sz w:val="20"/>
                <w:szCs w:val="20"/>
                <w:lang w:val="uk-UA" w:eastAsia="pl-PL"/>
              </w:rPr>
            </w:pPr>
            <w:r w:rsidRPr="00EC648A">
              <w:rPr>
                <w:rFonts w:ascii="Times New Roman" w:hAnsi="Times New Roman" w:cs="Times New Roman"/>
                <w:sz w:val="20"/>
                <w:szCs w:val="20"/>
                <w:lang w:val="uk-UA"/>
              </w:rPr>
              <w:t>ЗК-</w:t>
            </w:r>
            <w:r w:rsidR="003A126F">
              <w:rPr>
                <w:rFonts w:ascii="Times New Roman" w:hAnsi="Times New Roman" w:cs="Times New Roman"/>
                <w:sz w:val="20"/>
                <w:szCs w:val="20"/>
                <w:lang w:val="uk-UA"/>
              </w:rPr>
              <w:t>9</w:t>
            </w:r>
          </w:p>
          <w:p w14:paraId="224CF02E" w14:textId="77777777" w:rsidR="001409D2" w:rsidRPr="00EC648A" w:rsidRDefault="001409D2" w:rsidP="003A126F">
            <w:pPr>
              <w:rPr>
                <w:rFonts w:ascii="Times New Roman" w:eastAsia="Times New Roman" w:hAnsi="Times New Roman" w:cs="Times New Roman"/>
                <w:color w:val="000000"/>
                <w:sz w:val="20"/>
                <w:szCs w:val="20"/>
                <w:lang w:val="uk-UA" w:eastAsia="pl-PL"/>
              </w:rPr>
            </w:pPr>
            <w:r w:rsidRPr="00EC648A">
              <w:rPr>
                <w:rFonts w:ascii="Times New Roman" w:hAnsi="Times New Roman" w:cs="Times New Roman"/>
                <w:sz w:val="20"/>
                <w:szCs w:val="20"/>
                <w:lang w:val="uk-UA"/>
              </w:rPr>
              <w:t>ЗК-1</w:t>
            </w:r>
            <w:r w:rsidR="003A126F">
              <w:rPr>
                <w:rFonts w:ascii="Times New Roman" w:hAnsi="Times New Roman" w:cs="Times New Roman"/>
                <w:sz w:val="20"/>
                <w:szCs w:val="20"/>
                <w:lang w:val="uk-UA"/>
              </w:rPr>
              <w:t>4</w:t>
            </w:r>
          </w:p>
        </w:tc>
        <w:tc>
          <w:tcPr>
            <w:tcW w:w="851" w:type="dxa"/>
          </w:tcPr>
          <w:p w14:paraId="1E84C85B" w14:textId="77777777" w:rsidR="004F5DCB" w:rsidRPr="004F5DCB" w:rsidRDefault="004F5DCB" w:rsidP="004F5DCB">
            <w:pPr>
              <w:rPr>
                <w:rFonts w:ascii="Times New Roman" w:hAnsi="Times New Roman" w:cs="Times New Roman"/>
                <w:sz w:val="20"/>
                <w:szCs w:val="20"/>
                <w:lang w:val="uk-UA"/>
              </w:rPr>
            </w:pPr>
            <w:r w:rsidRPr="004F5DCB">
              <w:rPr>
                <w:rFonts w:ascii="Times New Roman" w:hAnsi="Times New Roman" w:cs="Times New Roman"/>
                <w:sz w:val="20"/>
                <w:szCs w:val="20"/>
                <w:lang w:val="uk-UA"/>
              </w:rPr>
              <w:t>СК-10</w:t>
            </w:r>
          </w:p>
          <w:p w14:paraId="690B48C8" w14:textId="6706FF0F" w:rsidR="001409D2" w:rsidRPr="00EC648A" w:rsidRDefault="004F5DCB" w:rsidP="004F5DCB">
            <w:pPr>
              <w:rPr>
                <w:rFonts w:ascii="Times New Roman" w:eastAsia="Times New Roman" w:hAnsi="Times New Roman" w:cs="Times New Roman"/>
                <w:color w:val="000000"/>
                <w:sz w:val="20"/>
                <w:szCs w:val="20"/>
                <w:lang w:val="uk-UA" w:eastAsia="pl-PL"/>
              </w:rPr>
            </w:pPr>
            <w:r w:rsidRPr="004F5DCB">
              <w:rPr>
                <w:rFonts w:ascii="Times New Roman" w:hAnsi="Times New Roman" w:cs="Times New Roman"/>
                <w:sz w:val="20"/>
                <w:szCs w:val="20"/>
                <w:lang w:val="uk-UA"/>
              </w:rPr>
              <w:t>СК-11</w:t>
            </w:r>
          </w:p>
        </w:tc>
        <w:tc>
          <w:tcPr>
            <w:tcW w:w="992" w:type="dxa"/>
          </w:tcPr>
          <w:p w14:paraId="70F41E15" w14:textId="672C3768"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4F5DCB">
              <w:rPr>
                <w:rFonts w:ascii="Times New Roman" w:hAnsi="Times New Roman" w:cs="Times New Roman"/>
                <w:sz w:val="20"/>
                <w:szCs w:val="20"/>
                <w:lang w:val="uk-UA"/>
              </w:rPr>
              <w:t>01</w:t>
            </w:r>
          </w:p>
          <w:p w14:paraId="60330E61" w14:textId="77777777" w:rsidR="001409D2"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9D71BD">
              <w:rPr>
                <w:rFonts w:ascii="Times New Roman" w:hAnsi="Times New Roman" w:cs="Times New Roman"/>
                <w:sz w:val="20"/>
                <w:szCs w:val="20"/>
                <w:lang w:val="uk-UA"/>
              </w:rPr>
              <w:t>16</w:t>
            </w:r>
          </w:p>
          <w:p w14:paraId="7DC6B113" w14:textId="7F2E5B64" w:rsidR="004F5DCB" w:rsidRPr="00EC648A" w:rsidRDefault="004F5DCB" w:rsidP="001409D2">
            <w:pPr>
              <w:rPr>
                <w:rFonts w:ascii="Times New Roman" w:hAnsi="Times New Roman" w:cs="Times New Roman"/>
                <w:sz w:val="20"/>
                <w:szCs w:val="20"/>
                <w:lang w:val="uk-UA"/>
              </w:rPr>
            </w:pPr>
            <w:r w:rsidRPr="004F5DCB">
              <w:rPr>
                <w:rFonts w:ascii="Times New Roman" w:hAnsi="Times New Roman" w:cs="Times New Roman"/>
                <w:sz w:val="20"/>
                <w:szCs w:val="20"/>
                <w:lang w:val="uk-UA"/>
              </w:rPr>
              <w:t>ПРН-23</w:t>
            </w:r>
          </w:p>
          <w:p w14:paraId="21BB77BB" w14:textId="337F0EDC" w:rsidR="001409D2" w:rsidRPr="00EC648A" w:rsidRDefault="001409D2" w:rsidP="009D71BD">
            <w:pPr>
              <w:rPr>
                <w:rFonts w:ascii="Times New Roman" w:hAnsi="Times New Roman" w:cs="Times New Roman"/>
                <w:sz w:val="20"/>
                <w:szCs w:val="20"/>
                <w:lang w:val="uk-UA"/>
              </w:rPr>
            </w:pPr>
          </w:p>
        </w:tc>
        <w:tc>
          <w:tcPr>
            <w:tcW w:w="709" w:type="dxa"/>
          </w:tcPr>
          <w:p w14:paraId="2FED0844"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7</w:t>
            </w:r>
          </w:p>
        </w:tc>
        <w:tc>
          <w:tcPr>
            <w:tcW w:w="567" w:type="dxa"/>
          </w:tcPr>
          <w:p w14:paraId="3362EF8C"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9" w:type="dxa"/>
          </w:tcPr>
          <w:p w14:paraId="758C9557"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8" w:type="dxa"/>
          </w:tcPr>
          <w:p w14:paraId="2D4A0F63" w14:textId="77777777" w:rsidR="001409D2" w:rsidRPr="00347638" w:rsidRDefault="001409D2" w:rsidP="001409D2">
            <w:pPr>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568" w:type="dxa"/>
          </w:tcPr>
          <w:p w14:paraId="0D3D0848"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1</w:t>
            </w:r>
          </w:p>
        </w:tc>
        <w:tc>
          <w:tcPr>
            <w:tcW w:w="850" w:type="dxa"/>
            <w:gridSpan w:val="2"/>
          </w:tcPr>
          <w:p w14:paraId="79737849" w14:textId="77777777" w:rsidR="001409D2"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 xml:space="preserve">ДС, Т, РМГ </w:t>
            </w:r>
          </w:p>
          <w:p w14:paraId="5DDA8952" w14:textId="77777777" w:rsidR="001409D2"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 xml:space="preserve">5 </w:t>
            </w:r>
            <w:r w:rsidRPr="00347638">
              <w:rPr>
                <w:rFonts w:ascii="Times New Roman" w:hAnsi="Times New Roman" w:cs="Times New Roman"/>
                <w:sz w:val="20"/>
                <w:szCs w:val="20"/>
                <w:lang w:val="uk-UA" w:eastAsia="ru-RU"/>
              </w:rPr>
              <w:t>балів</w:t>
            </w:r>
          </w:p>
        </w:tc>
      </w:tr>
      <w:tr w:rsidR="001409D2" w:rsidRPr="00347638" w14:paraId="4D7D997A" w14:textId="77777777" w:rsidTr="009D71BD">
        <w:trPr>
          <w:trHeight w:val="266"/>
        </w:trPr>
        <w:tc>
          <w:tcPr>
            <w:tcW w:w="2972" w:type="dxa"/>
          </w:tcPr>
          <w:p w14:paraId="6E97AA1F" w14:textId="77777777" w:rsidR="001409D2" w:rsidRPr="00347638" w:rsidRDefault="001409D2" w:rsidP="008A1FA8">
            <w:pPr>
              <w:jc w:val="left"/>
              <w:rPr>
                <w:rFonts w:ascii="Times New Roman" w:eastAsia="Times New Roman" w:hAnsi="Times New Roman" w:cs="Times New Roman"/>
                <w:b/>
                <w:color w:val="000000"/>
                <w:sz w:val="24"/>
                <w:szCs w:val="24"/>
                <w:lang w:val="uk-UA" w:eastAsia="pl-PL"/>
              </w:rPr>
            </w:pPr>
            <w:r w:rsidRPr="00347638">
              <w:rPr>
                <w:rFonts w:ascii="Times New Roman" w:hAnsi="Times New Roman" w:cs="Times New Roman"/>
                <w:spacing w:val="-6"/>
                <w:sz w:val="24"/>
                <w:szCs w:val="24"/>
                <w:lang w:val="uk-UA" w:eastAsia="ru-RU"/>
              </w:rPr>
              <w:t xml:space="preserve">Тема 5. Українські землі </w:t>
            </w:r>
            <w:r w:rsidRPr="00347638">
              <w:rPr>
                <w:rFonts w:ascii="Times New Roman" w:hAnsi="Times New Roman" w:cs="Times New Roman"/>
                <w:spacing w:val="-6"/>
                <w:sz w:val="24"/>
                <w:szCs w:val="24"/>
                <w:lang w:val="uk-UA" w:eastAsia="ru-RU"/>
              </w:rPr>
              <w:lastRenderedPageBreak/>
              <w:t>Речі Посполитої XVI – пе</w:t>
            </w:r>
            <w:r w:rsidRPr="00347638">
              <w:rPr>
                <w:rFonts w:ascii="Times New Roman" w:hAnsi="Times New Roman" w:cs="Times New Roman"/>
                <w:sz w:val="24"/>
                <w:szCs w:val="24"/>
                <w:lang w:val="uk-UA" w:eastAsia="ru-RU"/>
              </w:rPr>
              <w:t>ршої половини  XVIІ ст.</w:t>
            </w:r>
          </w:p>
        </w:tc>
        <w:tc>
          <w:tcPr>
            <w:tcW w:w="850" w:type="dxa"/>
          </w:tcPr>
          <w:p w14:paraId="4B665ABA" w14:textId="77777777" w:rsidR="003A126F" w:rsidRPr="00EC648A" w:rsidRDefault="003A126F" w:rsidP="003A126F">
            <w:pPr>
              <w:rPr>
                <w:rFonts w:ascii="Times New Roman" w:hAnsi="Times New Roman" w:cs="Times New Roman"/>
                <w:sz w:val="20"/>
                <w:szCs w:val="20"/>
                <w:lang w:val="uk-UA"/>
              </w:rPr>
            </w:pPr>
            <w:r w:rsidRPr="00EC648A">
              <w:rPr>
                <w:rFonts w:ascii="Times New Roman" w:hAnsi="Times New Roman" w:cs="Times New Roman"/>
                <w:sz w:val="20"/>
                <w:szCs w:val="20"/>
                <w:lang w:val="uk-UA"/>
              </w:rPr>
              <w:lastRenderedPageBreak/>
              <w:t>ЗК-</w:t>
            </w:r>
            <w:r>
              <w:rPr>
                <w:rFonts w:ascii="Times New Roman" w:hAnsi="Times New Roman" w:cs="Times New Roman"/>
                <w:sz w:val="20"/>
                <w:szCs w:val="20"/>
                <w:lang w:val="uk-UA"/>
              </w:rPr>
              <w:t>5</w:t>
            </w:r>
          </w:p>
          <w:p w14:paraId="30B367F7" w14:textId="77777777" w:rsidR="003A126F" w:rsidRPr="00EC648A" w:rsidRDefault="003A126F" w:rsidP="003A126F">
            <w:pPr>
              <w:rPr>
                <w:rFonts w:ascii="Times New Roman" w:eastAsia="Times New Roman" w:hAnsi="Times New Roman" w:cs="Times New Roman"/>
                <w:color w:val="000000"/>
                <w:sz w:val="20"/>
                <w:szCs w:val="20"/>
                <w:lang w:val="uk-UA" w:eastAsia="pl-PL"/>
              </w:rPr>
            </w:pPr>
            <w:r w:rsidRPr="00EC648A">
              <w:rPr>
                <w:rFonts w:ascii="Times New Roman" w:hAnsi="Times New Roman" w:cs="Times New Roman"/>
                <w:sz w:val="20"/>
                <w:szCs w:val="20"/>
                <w:lang w:val="uk-UA"/>
              </w:rPr>
              <w:lastRenderedPageBreak/>
              <w:t>ЗК-</w:t>
            </w:r>
            <w:r>
              <w:rPr>
                <w:rFonts w:ascii="Times New Roman" w:hAnsi="Times New Roman" w:cs="Times New Roman"/>
                <w:sz w:val="20"/>
                <w:szCs w:val="20"/>
                <w:lang w:val="uk-UA"/>
              </w:rPr>
              <w:t>9</w:t>
            </w:r>
          </w:p>
          <w:p w14:paraId="6DA832C3" w14:textId="77777777" w:rsidR="001409D2" w:rsidRPr="00EC648A" w:rsidRDefault="003A126F" w:rsidP="003A126F">
            <w:pPr>
              <w:rPr>
                <w:rFonts w:ascii="Times New Roman" w:eastAsia="Times New Roman" w:hAnsi="Times New Roman" w:cs="Times New Roman"/>
                <w:color w:val="000000"/>
                <w:sz w:val="20"/>
                <w:szCs w:val="20"/>
                <w:lang w:val="uk-UA" w:eastAsia="pl-PL"/>
              </w:rPr>
            </w:pPr>
            <w:r w:rsidRPr="00EC648A">
              <w:rPr>
                <w:rFonts w:ascii="Times New Roman" w:hAnsi="Times New Roman" w:cs="Times New Roman"/>
                <w:sz w:val="20"/>
                <w:szCs w:val="20"/>
                <w:lang w:val="uk-UA"/>
              </w:rPr>
              <w:t>ЗК-1</w:t>
            </w:r>
            <w:r>
              <w:rPr>
                <w:rFonts w:ascii="Times New Roman" w:hAnsi="Times New Roman" w:cs="Times New Roman"/>
                <w:sz w:val="20"/>
                <w:szCs w:val="20"/>
                <w:lang w:val="uk-UA"/>
              </w:rPr>
              <w:t>4</w:t>
            </w:r>
          </w:p>
        </w:tc>
        <w:tc>
          <w:tcPr>
            <w:tcW w:w="851" w:type="dxa"/>
          </w:tcPr>
          <w:p w14:paraId="5FF1EB39" w14:textId="77777777" w:rsidR="004F5DCB" w:rsidRPr="004F5DCB" w:rsidRDefault="004F5DCB" w:rsidP="004F5DCB">
            <w:pPr>
              <w:rPr>
                <w:rFonts w:ascii="Times New Roman" w:hAnsi="Times New Roman" w:cs="Times New Roman"/>
                <w:sz w:val="20"/>
                <w:szCs w:val="20"/>
                <w:lang w:val="uk-UA"/>
              </w:rPr>
            </w:pPr>
            <w:r w:rsidRPr="004F5DCB">
              <w:rPr>
                <w:rFonts w:ascii="Times New Roman" w:hAnsi="Times New Roman" w:cs="Times New Roman"/>
                <w:sz w:val="20"/>
                <w:szCs w:val="20"/>
                <w:lang w:val="uk-UA"/>
              </w:rPr>
              <w:lastRenderedPageBreak/>
              <w:t>СК-10</w:t>
            </w:r>
          </w:p>
          <w:p w14:paraId="5BC26B51" w14:textId="5ED9DE4B" w:rsidR="001409D2" w:rsidRPr="00EC648A" w:rsidRDefault="004F5DCB" w:rsidP="004F5DCB">
            <w:pPr>
              <w:rPr>
                <w:rFonts w:ascii="Times New Roman" w:eastAsia="Times New Roman" w:hAnsi="Times New Roman" w:cs="Times New Roman"/>
                <w:color w:val="000000"/>
                <w:sz w:val="20"/>
                <w:szCs w:val="20"/>
                <w:lang w:val="uk-UA" w:eastAsia="pl-PL"/>
              </w:rPr>
            </w:pPr>
            <w:r w:rsidRPr="004F5DCB">
              <w:rPr>
                <w:rFonts w:ascii="Times New Roman" w:hAnsi="Times New Roman" w:cs="Times New Roman"/>
                <w:sz w:val="20"/>
                <w:szCs w:val="20"/>
                <w:lang w:val="uk-UA"/>
              </w:rPr>
              <w:lastRenderedPageBreak/>
              <w:t>СК-11</w:t>
            </w:r>
          </w:p>
        </w:tc>
        <w:tc>
          <w:tcPr>
            <w:tcW w:w="992" w:type="dxa"/>
          </w:tcPr>
          <w:p w14:paraId="4C9BE568" w14:textId="7582029B" w:rsidR="009D71BD" w:rsidRPr="00EC648A" w:rsidRDefault="009D71BD" w:rsidP="009D71BD">
            <w:pPr>
              <w:rPr>
                <w:rFonts w:ascii="Times New Roman" w:hAnsi="Times New Roman" w:cs="Times New Roman"/>
                <w:sz w:val="20"/>
                <w:szCs w:val="20"/>
                <w:lang w:val="uk-UA"/>
              </w:rPr>
            </w:pPr>
            <w:r w:rsidRPr="00EC648A">
              <w:rPr>
                <w:rFonts w:ascii="Times New Roman" w:hAnsi="Times New Roman" w:cs="Times New Roman"/>
                <w:sz w:val="20"/>
                <w:szCs w:val="20"/>
                <w:lang w:val="uk-UA"/>
              </w:rPr>
              <w:lastRenderedPageBreak/>
              <w:t>ПРН-</w:t>
            </w:r>
            <w:r w:rsidR="004F5DCB">
              <w:rPr>
                <w:rFonts w:ascii="Times New Roman" w:hAnsi="Times New Roman" w:cs="Times New Roman"/>
                <w:sz w:val="20"/>
                <w:szCs w:val="20"/>
                <w:lang w:val="uk-UA"/>
              </w:rPr>
              <w:t>01</w:t>
            </w:r>
          </w:p>
          <w:p w14:paraId="13BC9E9A" w14:textId="77777777" w:rsidR="009D71BD" w:rsidRDefault="009D71BD" w:rsidP="009D71BD">
            <w:pPr>
              <w:rPr>
                <w:rFonts w:ascii="Times New Roman" w:hAnsi="Times New Roman" w:cs="Times New Roman"/>
                <w:sz w:val="20"/>
                <w:szCs w:val="20"/>
                <w:lang w:val="uk-UA"/>
              </w:rPr>
            </w:pPr>
            <w:r w:rsidRPr="00EC648A">
              <w:rPr>
                <w:rFonts w:ascii="Times New Roman" w:hAnsi="Times New Roman" w:cs="Times New Roman"/>
                <w:sz w:val="20"/>
                <w:szCs w:val="20"/>
                <w:lang w:val="uk-UA"/>
              </w:rPr>
              <w:lastRenderedPageBreak/>
              <w:t>ПРН-</w:t>
            </w:r>
            <w:r>
              <w:rPr>
                <w:rFonts w:ascii="Times New Roman" w:hAnsi="Times New Roman" w:cs="Times New Roman"/>
                <w:sz w:val="20"/>
                <w:szCs w:val="20"/>
                <w:lang w:val="uk-UA"/>
              </w:rPr>
              <w:t>16</w:t>
            </w:r>
          </w:p>
          <w:p w14:paraId="69F9610F" w14:textId="2B62864B" w:rsidR="004F5DCB" w:rsidRPr="00EC648A" w:rsidRDefault="004F5DCB" w:rsidP="009D71BD">
            <w:pPr>
              <w:rPr>
                <w:rFonts w:ascii="Times New Roman" w:hAnsi="Times New Roman" w:cs="Times New Roman"/>
                <w:sz w:val="20"/>
                <w:szCs w:val="20"/>
                <w:lang w:val="uk-UA"/>
              </w:rPr>
            </w:pPr>
            <w:r w:rsidRPr="004F5DCB">
              <w:rPr>
                <w:rFonts w:ascii="Times New Roman" w:hAnsi="Times New Roman" w:cs="Times New Roman"/>
                <w:sz w:val="20"/>
                <w:szCs w:val="20"/>
                <w:lang w:val="uk-UA"/>
              </w:rPr>
              <w:t>ПРН-23</w:t>
            </w:r>
          </w:p>
          <w:p w14:paraId="461D28ED" w14:textId="2C69ED28" w:rsidR="001409D2" w:rsidRPr="00EC648A" w:rsidRDefault="001409D2" w:rsidP="009D71BD">
            <w:pPr>
              <w:rPr>
                <w:rFonts w:ascii="Times New Roman" w:eastAsia="Times New Roman" w:hAnsi="Times New Roman" w:cs="Times New Roman"/>
                <w:color w:val="000000"/>
                <w:sz w:val="20"/>
                <w:szCs w:val="20"/>
                <w:lang w:val="uk-UA" w:eastAsia="pl-PL"/>
              </w:rPr>
            </w:pPr>
          </w:p>
        </w:tc>
        <w:tc>
          <w:tcPr>
            <w:tcW w:w="709" w:type="dxa"/>
          </w:tcPr>
          <w:p w14:paraId="67B7E1AA"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lastRenderedPageBreak/>
              <w:t>6</w:t>
            </w:r>
          </w:p>
        </w:tc>
        <w:tc>
          <w:tcPr>
            <w:tcW w:w="567" w:type="dxa"/>
          </w:tcPr>
          <w:p w14:paraId="1459213C"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9" w:type="dxa"/>
          </w:tcPr>
          <w:p w14:paraId="3A5CB28B"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8" w:type="dxa"/>
          </w:tcPr>
          <w:p w14:paraId="113A5DBC" w14:textId="77777777" w:rsidR="001409D2" w:rsidRPr="00347638" w:rsidRDefault="001409D2" w:rsidP="001409D2">
            <w:pPr>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568" w:type="dxa"/>
          </w:tcPr>
          <w:p w14:paraId="072AA39B"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p>
        </w:tc>
        <w:tc>
          <w:tcPr>
            <w:tcW w:w="850" w:type="dxa"/>
            <w:gridSpan w:val="2"/>
          </w:tcPr>
          <w:p w14:paraId="09D32E87" w14:textId="77777777" w:rsidR="00347638"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 xml:space="preserve">ДС, Т, </w:t>
            </w:r>
            <w:r w:rsidRPr="00347638">
              <w:rPr>
                <w:rFonts w:ascii="Times New Roman" w:hAnsi="Times New Roman" w:cs="Times New Roman"/>
                <w:caps/>
                <w:sz w:val="20"/>
                <w:szCs w:val="20"/>
                <w:lang w:val="uk-UA" w:eastAsia="ru-RU"/>
              </w:rPr>
              <w:lastRenderedPageBreak/>
              <w:t xml:space="preserve">РМГ </w:t>
            </w:r>
          </w:p>
          <w:p w14:paraId="05ACB3E2" w14:textId="77777777" w:rsidR="001409D2"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 xml:space="preserve">5 </w:t>
            </w:r>
            <w:r w:rsidRPr="00347638">
              <w:rPr>
                <w:rFonts w:ascii="Times New Roman" w:hAnsi="Times New Roman" w:cs="Times New Roman"/>
                <w:sz w:val="20"/>
                <w:szCs w:val="20"/>
                <w:lang w:val="uk-UA" w:eastAsia="ru-RU"/>
              </w:rPr>
              <w:t>балів</w:t>
            </w:r>
          </w:p>
        </w:tc>
      </w:tr>
      <w:tr w:rsidR="001409D2" w:rsidRPr="00347638" w14:paraId="2FB9B95A" w14:textId="77777777" w:rsidTr="009D71BD">
        <w:trPr>
          <w:trHeight w:val="266"/>
        </w:trPr>
        <w:tc>
          <w:tcPr>
            <w:tcW w:w="2972" w:type="dxa"/>
          </w:tcPr>
          <w:p w14:paraId="6675B5E2" w14:textId="77777777" w:rsidR="001409D2" w:rsidRPr="00347638" w:rsidRDefault="001409D2" w:rsidP="008A1FA8">
            <w:pPr>
              <w:jc w:val="left"/>
              <w:rPr>
                <w:rFonts w:ascii="Times New Roman" w:hAnsi="Times New Roman" w:cs="Times New Roman"/>
                <w:spacing w:val="-6"/>
                <w:sz w:val="24"/>
                <w:szCs w:val="24"/>
                <w:lang w:val="uk-UA" w:eastAsia="ru-RU"/>
              </w:rPr>
            </w:pPr>
            <w:r w:rsidRPr="00347638">
              <w:rPr>
                <w:rFonts w:ascii="Times New Roman" w:hAnsi="Times New Roman" w:cs="Times New Roman"/>
                <w:spacing w:val="-6"/>
                <w:sz w:val="24"/>
                <w:szCs w:val="24"/>
                <w:lang w:val="uk-UA" w:eastAsia="ru-RU"/>
              </w:rPr>
              <w:lastRenderedPageBreak/>
              <w:t>Тема 6. Східноєвропейська криза і Визвольна війна в Україні середини XVII ст.</w:t>
            </w:r>
          </w:p>
        </w:tc>
        <w:tc>
          <w:tcPr>
            <w:tcW w:w="850" w:type="dxa"/>
          </w:tcPr>
          <w:p w14:paraId="4CCF93C4"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ЗК-</w:t>
            </w:r>
            <w:r w:rsidR="003A126F">
              <w:rPr>
                <w:rFonts w:ascii="Times New Roman" w:hAnsi="Times New Roman" w:cs="Times New Roman"/>
                <w:sz w:val="20"/>
                <w:szCs w:val="20"/>
                <w:lang w:val="uk-UA"/>
              </w:rPr>
              <w:t>2</w:t>
            </w:r>
          </w:p>
          <w:p w14:paraId="526498EC"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ЗК-</w:t>
            </w:r>
            <w:r w:rsidR="003A126F">
              <w:rPr>
                <w:rFonts w:ascii="Times New Roman" w:hAnsi="Times New Roman" w:cs="Times New Roman"/>
                <w:sz w:val="20"/>
                <w:szCs w:val="20"/>
                <w:lang w:val="uk-UA"/>
              </w:rPr>
              <w:t>3</w:t>
            </w:r>
          </w:p>
          <w:p w14:paraId="784B83F3" w14:textId="77777777" w:rsidR="001409D2" w:rsidRPr="00EC648A" w:rsidRDefault="001409D2" w:rsidP="003A126F">
            <w:pPr>
              <w:rPr>
                <w:rFonts w:ascii="Times New Roman" w:hAnsi="Times New Roman" w:cs="Times New Roman"/>
                <w:sz w:val="20"/>
                <w:szCs w:val="20"/>
                <w:lang w:val="uk-UA"/>
              </w:rPr>
            </w:pPr>
            <w:r w:rsidRPr="00EC648A">
              <w:rPr>
                <w:rFonts w:ascii="Times New Roman" w:hAnsi="Times New Roman" w:cs="Times New Roman"/>
                <w:sz w:val="20"/>
                <w:szCs w:val="20"/>
                <w:lang w:val="uk-UA"/>
              </w:rPr>
              <w:t>ЗК-1</w:t>
            </w:r>
            <w:r w:rsidR="003A126F">
              <w:rPr>
                <w:rFonts w:ascii="Times New Roman" w:hAnsi="Times New Roman" w:cs="Times New Roman"/>
                <w:sz w:val="20"/>
                <w:szCs w:val="20"/>
                <w:lang w:val="uk-UA"/>
              </w:rPr>
              <w:t>4</w:t>
            </w:r>
          </w:p>
        </w:tc>
        <w:tc>
          <w:tcPr>
            <w:tcW w:w="851" w:type="dxa"/>
          </w:tcPr>
          <w:p w14:paraId="4D62429B" w14:textId="77777777" w:rsidR="004F5DCB" w:rsidRPr="004F5DCB" w:rsidRDefault="004F5DCB" w:rsidP="004F5DCB">
            <w:pPr>
              <w:rPr>
                <w:rFonts w:ascii="Times New Roman" w:hAnsi="Times New Roman" w:cs="Times New Roman"/>
                <w:sz w:val="20"/>
                <w:szCs w:val="20"/>
                <w:lang w:val="uk-UA"/>
              </w:rPr>
            </w:pPr>
            <w:r w:rsidRPr="004F5DCB">
              <w:rPr>
                <w:rFonts w:ascii="Times New Roman" w:hAnsi="Times New Roman" w:cs="Times New Roman"/>
                <w:sz w:val="20"/>
                <w:szCs w:val="20"/>
                <w:lang w:val="uk-UA"/>
              </w:rPr>
              <w:t>СК-10</w:t>
            </w:r>
          </w:p>
          <w:p w14:paraId="7A15385D" w14:textId="4DA20DC6" w:rsidR="001409D2" w:rsidRPr="00EC648A" w:rsidRDefault="004F5DCB" w:rsidP="004F5DCB">
            <w:pPr>
              <w:rPr>
                <w:rFonts w:ascii="Times New Roman" w:hAnsi="Times New Roman" w:cs="Times New Roman"/>
                <w:sz w:val="20"/>
                <w:szCs w:val="20"/>
                <w:lang w:val="uk-UA"/>
              </w:rPr>
            </w:pPr>
            <w:r w:rsidRPr="004F5DCB">
              <w:rPr>
                <w:rFonts w:ascii="Times New Roman" w:hAnsi="Times New Roman" w:cs="Times New Roman"/>
                <w:sz w:val="20"/>
                <w:szCs w:val="20"/>
                <w:lang w:val="uk-UA"/>
              </w:rPr>
              <w:t>СК-11</w:t>
            </w:r>
          </w:p>
        </w:tc>
        <w:tc>
          <w:tcPr>
            <w:tcW w:w="992" w:type="dxa"/>
          </w:tcPr>
          <w:p w14:paraId="1B2032DC" w14:textId="24460502"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4F5DCB">
              <w:rPr>
                <w:rFonts w:ascii="Times New Roman" w:hAnsi="Times New Roman" w:cs="Times New Roman"/>
                <w:sz w:val="20"/>
                <w:szCs w:val="20"/>
                <w:lang w:val="uk-UA"/>
              </w:rPr>
              <w:t>01</w:t>
            </w:r>
          </w:p>
          <w:p w14:paraId="3D4BEB21" w14:textId="77777777" w:rsidR="001409D2"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9D71BD">
              <w:rPr>
                <w:rFonts w:ascii="Times New Roman" w:hAnsi="Times New Roman" w:cs="Times New Roman"/>
                <w:sz w:val="20"/>
                <w:szCs w:val="20"/>
                <w:lang w:val="uk-UA"/>
              </w:rPr>
              <w:t>17</w:t>
            </w:r>
          </w:p>
          <w:p w14:paraId="24881639" w14:textId="30B9FBB0" w:rsidR="001409D2" w:rsidRPr="00EC648A" w:rsidRDefault="004F5DCB" w:rsidP="009D71BD">
            <w:pPr>
              <w:rPr>
                <w:rFonts w:ascii="Times New Roman" w:hAnsi="Times New Roman" w:cs="Times New Roman"/>
                <w:sz w:val="20"/>
                <w:szCs w:val="20"/>
                <w:lang w:val="uk-UA"/>
              </w:rPr>
            </w:pPr>
            <w:r w:rsidRPr="004F5DCB">
              <w:rPr>
                <w:rFonts w:ascii="Times New Roman" w:hAnsi="Times New Roman" w:cs="Times New Roman"/>
                <w:sz w:val="20"/>
                <w:szCs w:val="20"/>
                <w:lang w:val="uk-UA"/>
              </w:rPr>
              <w:t>ПРН-23</w:t>
            </w:r>
          </w:p>
        </w:tc>
        <w:tc>
          <w:tcPr>
            <w:tcW w:w="709" w:type="dxa"/>
          </w:tcPr>
          <w:p w14:paraId="13C95C41"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7</w:t>
            </w:r>
          </w:p>
        </w:tc>
        <w:tc>
          <w:tcPr>
            <w:tcW w:w="567" w:type="dxa"/>
          </w:tcPr>
          <w:p w14:paraId="2EE4F165"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9" w:type="dxa"/>
          </w:tcPr>
          <w:p w14:paraId="200D89FB"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8" w:type="dxa"/>
          </w:tcPr>
          <w:p w14:paraId="4273374D" w14:textId="77777777" w:rsidR="001409D2" w:rsidRPr="00347638" w:rsidRDefault="001409D2" w:rsidP="001409D2">
            <w:pPr>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568" w:type="dxa"/>
          </w:tcPr>
          <w:p w14:paraId="591D6BFF"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1</w:t>
            </w:r>
          </w:p>
        </w:tc>
        <w:tc>
          <w:tcPr>
            <w:tcW w:w="850" w:type="dxa"/>
            <w:gridSpan w:val="2"/>
          </w:tcPr>
          <w:p w14:paraId="58C50C79" w14:textId="77777777" w:rsidR="00347638"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ДС, Т, РМГ</w:t>
            </w:r>
          </w:p>
          <w:p w14:paraId="1A7C5AF2" w14:textId="77777777" w:rsidR="001409D2"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 xml:space="preserve"> 5 </w:t>
            </w:r>
            <w:r w:rsidRPr="00347638">
              <w:rPr>
                <w:rFonts w:ascii="Times New Roman" w:hAnsi="Times New Roman" w:cs="Times New Roman"/>
                <w:sz w:val="20"/>
                <w:szCs w:val="20"/>
                <w:lang w:val="uk-UA" w:eastAsia="ru-RU"/>
              </w:rPr>
              <w:t>балів</w:t>
            </w:r>
          </w:p>
        </w:tc>
      </w:tr>
      <w:tr w:rsidR="001409D2" w:rsidRPr="00347638" w14:paraId="79FAC2D9" w14:textId="77777777" w:rsidTr="009D71BD">
        <w:trPr>
          <w:trHeight w:val="266"/>
        </w:trPr>
        <w:tc>
          <w:tcPr>
            <w:tcW w:w="2972" w:type="dxa"/>
          </w:tcPr>
          <w:p w14:paraId="03087775" w14:textId="77777777" w:rsidR="001409D2" w:rsidRPr="00347638" w:rsidRDefault="001409D2" w:rsidP="008A1FA8">
            <w:pPr>
              <w:jc w:val="left"/>
              <w:rPr>
                <w:rFonts w:ascii="Times New Roman" w:hAnsi="Times New Roman" w:cs="Times New Roman"/>
                <w:spacing w:val="-6"/>
                <w:sz w:val="24"/>
                <w:szCs w:val="24"/>
                <w:lang w:val="uk-UA" w:eastAsia="ru-RU"/>
              </w:rPr>
            </w:pPr>
            <w:r w:rsidRPr="00347638">
              <w:rPr>
                <w:rFonts w:ascii="Times New Roman" w:hAnsi="Times New Roman" w:cs="Times New Roman"/>
                <w:spacing w:val="-6"/>
                <w:sz w:val="24"/>
                <w:szCs w:val="24"/>
                <w:lang w:val="uk-UA" w:eastAsia="ru-RU"/>
              </w:rPr>
              <w:t>Експрес опитування</w:t>
            </w:r>
          </w:p>
        </w:tc>
        <w:tc>
          <w:tcPr>
            <w:tcW w:w="850" w:type="dxa"/>
          </w:tcPr>
          <w:p w14:paraId="76DB7B19" w14:textId="77777777" w:rsidR="001409D2" w:rsidRPr="00EC648A" w:rsidRDefault="001409D2" w:rsidP="001409D2">
            <w:pPr>
              <w:rPr>
                <w:rFonts w:ascii="Times New Roman" w:hAnsi="Times New Roman" w:cs="Times New Roman"/>
                <w:sz w:val="20"/>
                <w:szCs w:val="20"/>
                <w:lang w:val="uk-UA"/>
              </w:rPr>
            </w:pPr>
          </w:p>
        </w:tc>
        <w:tc>
          <w:tcPr>
            <w:tcW w:w="851" w:type="dxa"/>
          </w:tcPr>
          <w:p w14:paraId="5D0E65BE" w14:textId="77777777" w:rsidR="001409D2" w:rsidRPr="00EC648A" w:rsidRDefault="001409D2" w:rsidP="001409D2">
            <w:pPr>
              <w:rPr>
                <w:rFonts w:ascii="Times New Roman" w:hAnsi="Times New Roman" w:cs="Times New Roman"/>
                <w:sz w:val="20"/>
                <w:szCs w:val="20"/>
                <w:lang w:val="uk-UA"/>
              </w:rPr>
            </w:pPr>
          </w:p>
        </w:tc>
        <w:tc>
          <w:tcPr>
            <w:tcW w:w="992" w:type="dxa"/>
          </w:tcPr>
          <w:p w14:paraId="0C621DF1" w14:textId="77777777" w:rsidR="001409D2" w:rsidRPr="00EC648A" w:rsidRDefault="001409D2" w:rsidP="001409D2">
            <w:pPr>
              <w:rPr>
                <w:rFonts w:ascii="Times New Roman" w:hAnsi="Times New Roman" w:cs="Times New Roman"/>
                <w:sz w:val="20"/>
                <w:szCs w:val="20"/>
                <w:lang w:val="uk-UA"/>
              </w:rPr>
            </w:pPr>
          </w:p>
        </w:tc>
        <w:tc>
          <w:tcPr>
            <w:tcW w:w="709" w:type="dxa"/>
          </w:tcPr>
          <w:p w14:paraId="2B2359F4" w14:textId="77777777" w:rsidR="001409D2" w:rsidRPr="00347638" w:rsidRDefault="001409D2" w:rsidP="001409D2">
            <w:pPr>
              <w:rPr>
                <w:rFonts w:ascii="Times New Roman" w:eastAsia="Times New Roman" w:hAnsi="Times New Roman" w:cs="Times New Roman"/>
                <w:color w:val="000000"/>
                <w:sz w:val="28"/>
                <w:szCs w:val="28"/>
                <w:lang w:val="uk-UA" w:eastAsia="pl-PL"/>
              </w:rPr>
            </w:pPr>
          </w:p>
        </w:tc>
        <w:tc>
          <w:tcPr>
            <w:tcW w:w="567" w:type="dxa"/>
          </w:tcPr>
          <w:p w14:paraId="063EB059" w14:textId="77777777" w:rsidR="001409D2" w:rsidRPr="00347638" w:rsidRDefault="001409D2" w:rsidP="001409D2">
            <w:pPr>
              <w:rPr>
                <w:rFonts w:ascii="Times New Roman" w:eastAsia="Times New Roman" w:hAnsi="Times New Roman" w:cs="Times New Roman"/>
                <w:color w:val="000000"/>
                <w:sz w:val="28"/>
                <w:szCs w:val="28"/>
                <w:lang w:val="uk-UA" w:eastAsia="pl-PL"/>
              </w:rPr>
            </w:pPr>
          </w:p>
        </w:tc>
        <w:tc>
          <w:tcPr>
            <w:tcW w:w="709" w:type="dxa"/>
          </w:tcPr>
          <w:p w14:paraId="2DFFFD7B" w14:textId="77777777" w:rsidR="001409D2" w:rsidRPr="00347638" w:rsidRDefault="001409D2" w:rsidP="001409D2">
            <w:pPr>
              <w:rPr>
                <w:rFonts w:ascii="Times New Roman" w:eastAsia="Times New Roman" w:hAnsi="Times New Roman" w:cs="Times New Roman"/>
                <w:color w:val="000000"/>
                <w:sz w:val="28"/>
                <w:szCs w:val="28"/>
                <w:lang w:val="uk-UA" w:eastAsia="pl-PL"/>
              </w:rPr>
            </w:pPr>
          </w:p>
        </w:tc>
        <w:tc>
          <w:tcPr>
            <w:tcW w:w="708" w:type="dxa"/>
          </w:tcPr>
          <w:p w14:paraId="50AC2589" w14:textId="77777777" w:rsidR="001409D2" w:rsidRPr="00347638" w:rsidRDefault="001409D2" w:rsidP="001409D2">
            <w:pPr>
              <w:rPr>
                <w:rFonts w:ascii="Times New Roman" w:eastAsia="Times New Roman" w:hAnsi="Times New Roman" w:cs="Times New Roman"/>
                <w:color w:val="000000"/>
                <w:sz w:val="28"/>
                <w:szCs w:val="28"/>
                <w:lang w:val="uk-UA" w:eastAsia="pl-PL"/>
              </w:rPr>
            </w:pPr>
          </w:p>
        </w:tc>
        <w:tc>
          <w:tcPr>
            <w:tcW w:w="568" w:type="dxa"/>
          </w:tcPr>
          <w:p w14:paraId="7728C80A" w14:textId="77777777" w:rsidR="001409D2" w:rsidRPr="00347638" w:rsidRDefault="001409D2" w:rsidP="001409D2">
            <w:pPr>
              <w:rPr>
                <w:rFonts w:ascii="Times New Roman" w:eastAsia="Times New Roman" w:hAnsi="Times New Roman" w:cs="Times New Roman"/>
                <w:color w:val="000000"/>
                <w:sz w:val="28"/>
                <w:szCs w:val="28"/>
                <w:lang w:val="uk-UA" w:eastAsia="pl-PL"/>
              </w:rPr>
            </w:pPr>
          </w:p>
        </w:tc>
        <w:tc>
          <w:tcPr>
            <w:tcW w:w="850" w:type="dxa"/>
            <w:gridSpan w:val="2"/>
          </w:tcPr>
          <w:p w14:paraId="728F2E93" w14:textId="77777777" w:rsidR="001409D2" w:rsidRPr="00347638" w:rsidRDefault="001409D2" w:rsidP="001409D2">
            <w:pPr>
              <w:jc w:val="both"/>
              <w:rPr>
                <w:rFonts w:ascii="Times New Roman" w:eastAsia="Times New Roman" w:hAnsi="Times New Roman" w:cs="Times New Roman"/>
                <w:color w:val="000000"/>
                <w:sz w:val="20"/>
                <w:szCs w:val="20"/>
                <w:lang w:val="uk-UA" w:eastAsia="pl-PL"/>
              </w:rPr>
            </w:pPr>
            <w:r w:rsidRPr="00347638">
              <w:rPr>
                <w:rFonts w:ascii="Times New Roman" w:hAnsi="Times New Roman" w:cs="Times New Roman"/>
                <w:caps/>
                <w:sz w:val="20"/>
                <w:szCs w:val="20"/>
                <w:lang w:val="uk-UA" w:eastAsia="ru-RU"/>
              </w:rPr>
              <w:t>15</w:t>
            </w:r>
            <w:r w:rsidR="00347638" w:rsidRPr="00347638">
              <w:rPr>
                <w:rFonts w:ascii="Times New Roman" w:hAnsi="Times New Roman" w:cs="Times New Roman"/>
                <w:caps/>
                <w:sz w:val="20"/>
                <w:szCs w:val="20"/>
                <w:lang w:val="uk-UA" w:eastAsia="ru-RU"/>
              </w:rPr>
              <w:t xml:space="preserve"> </w:t>
            </w:r>
            <w:r w:rsidRPr="00347638">
              <w:rPr>
                <w:rFonts w:ascii="Times New Roman" w:hAnsi="Times New Roman" w:cs="Times New Roman"/>
                <w:sz w:val="20"/>
                <w:szCs w:val="20"/>
                <w:lang w:val="uk-UA" w:eastAsia="ru-RU"/>
              </w:rPr>
              <w:t>балів</w:t>
            </w:r>
          </w:p>
        </w:tc>
      </w:tr>
      <w:tr w:rsidR="001409D2" w:rsidRPr="00347638" w14:paraId="7C1C3F94" w14:textId="77777777" w:rsidTr="00EC648A">
        <w:trPr>
          <w:trHeight w:val="266"/>
        </w:trPr>
        <w:tc>
          <w:tcPr>
            <w:tcW w:w="9776" w:type="dxa"/>
            <w:gridSpan w:val="11"/>
          </w:tcPr>
          <w:p w14:paraId="2411EC01" w14:textId="77777777" w:rsidR="001409D2" w:rsidRPr="00EC648A" w:rsidRDefault="001409D2" w:rsidP="008A1FA8">
            <w:pPr>
              <w:jc w:val="left"/>
              <w:rPr>
                <w:rFonts w:ascii="Times New Roman" w:hAnsi="Times New Roman" w:cs="Times New Roman"/>
                <w:b/>
                <w:spacing w:val="-6"/>
                <w:sz w:val="20"/>
                <w:szCs w:val="20"/>
                <w:lang w:val="uk-UA" w:eastAsia="ru-RU"/>
              </w:rPr>
            </w:pPr>
            <w:r w:rsidRPr="00EC648A">
              <w:rPr>
                <w:rFonts w:ascii="Times New Roman" w:hAnsi="Times New Roman" w:cs="Times New Roman"/>
                <w:b/>
                <w:spacing w:val="-6"/>
                <w:sz w:val="20"/>
                <w:szCs w:val="20"/>
                <w:lang w:val="uk-UA" w:eastAsia="ru-RU"/>
              </w:rPr>
              <w:t xml:space="preserve">Змістовий модуль 2. Українська історія та культура </w:t>
            </w:r>
          </w:p>
          <w:p w14:paraId="5E97AEDD" w14:textId="77777777" w:rsidR="001409D2" w:rsidRPr="00EC648A" w:rsidRDefault="001409D2" w:rsidP="008A1FA8">
            <w:pPr>
              <w:jc w:val="left"/>
              <w:rPr>
                <w:rFonts w:ascii="Times New Roman" w:hAnsi="Times New Roman" w:cs="Times New Roman"/>
                <w:b/>
                <w:spacing w:val="-6"/>
                <w:sz w:val="20"/>
                <w:szCs w:val="20"/>
                <w:lang w:val="uk-UA" w:eastAsia="ru-RU"/>
              </w:rPr>
            </w:pPr>
            <w:r w:rsidRPr="00EC648A">
              <w:rPr>
                <w:rFonts w:ascii="Times New Roman" w:hAnsi="Times New Roman" w:cs="Times New Roman"/>
                <w:b/>
                <w:spacing w:val="-6"/>
                <w:sz w:val="20"/>
                <w:szCs w:val="20"/>
                <w:lang w:val="uk-UA" w:eastAsia="ru-RU"/>
              </w:rPr>
              <w:t>у європейському вимірі нового та новітнього часу</w:t>
            </w:r>
          </w:p>
        </w:tc>
      </w:tr>
      <w:tr w:rsidR="001409D2" w:rsidRPr="00347638" w14:paraId="2E2BB9B0" w14:textId="77777777" w:rsidTr="009D71BD">
        <w:trPr>
          <w:trHeight w:val="266"/>
        </w:trPr>
        <w:tc>
          <w:tcPr>
            <w:tcW w:w="2972" w:type="dxa"/>
          </w:tcPr>
          <w:p w14:paraId="62C0152A" w14:textId="77777777" w:rsidR="001409D2" w:rsidRPr="00347638" w:rsidRDefault="001409D2" w:rsidP="008A1FA8">
            <w:pPr>
              <w:jc w:val="left"/>
              <w:rPr>
                <w:rFonts w:ascii="Times New Roman" w:eastAsia="Times New Roman" w:hAnsi="Times New Roman" w:cs="Times New Roman"/>
                <w:b/>
                <w:color w:val="000000"/>
                <w:sz w:val="24"/>
                <w:szCs w:val="24"/>
                <w:lang w:val="uk-UA" w:eastAsia="pl-PL"/>
              </w:rPr>
            </w:pPr>
            <w:r w:rsidRPr="00347638">
              <w:rPr>
                <w:rFonts w:ascii="Times New Roman" w:hAnsi="Times New Roman" w:cs="Times New Roman"/>
                <w:spacing w:val="-6"/>
                <w:sz w:val="24"/>
                <w:szCs w:val="24"/>
                <w:lang w:val="uk-UA" w:eastAsia="ru-RU"/>
              </w:rPr>
              <w:t>Тема  7. Руїна. Українські землі у європейській геополітиці (1658–1678)</w:t>
            </w:r>
          </w:p>
        </w:tc>
        <w:tc>
          <w:tcPr>
            <w:tcW w:w="850" w:type="dxa"/>
          </w:tcPr>
          <w:p w14:paraId="7DF8C498" w14:textId="77777777" w:rsidR="003A126F" w:rsidRDefault="003A126F"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ЗК-</w:t>
            </w:r>
            <w:r>
              <w:rPr>
                <w:rFonts w:ascii="Times New Roman" w:hAnsi="Times New Roman" w:cs="Times New Roman"/>
                <w:sz w:val="20"/>
                <w:szCs w:val="20"/>
                <w:lang w:val="uk-UA"/>
              </w:rPr>
              <w:t>4</w:t>
            </w:r>
          </w:p>
          <w:p w14:paraId="4B9B0157"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ЗК-7</w:t>
            </w:r>
          </w:p>
          <w:p w14:paraId="148F45D8" w14:textId="77777777" w:rsidR="001409D2" w:rsidRPr="00EC648A" w:rsidRDefault="001409D2" w:rsidP="003A126F">
            <w:pPr>
              <w:rPr>
                <w:rFonts w:ascii="Times New Roman" w:eastAsia="Times New Roman" w:hAnsi="Times New Roman" w:cs="Times New Roman"/>
                <w:color w:val="000000"/>
                <w:sz w:val="20"/>
                <w:szCs w:val="20"/>
                <w:lang w:val="uk-UA" w:eastAsia="pl-PL"/>
              </w:rPr>
            </w:pPr>
            <w:r w:rsidRPr="00EC648A">
              <w:rPr>
                <w:rFonts w:ascii="Times New Roman" w:hAnsi="Times New Roman" w:cs="Times New Roman"/>
                <w:sz w:val="20"/>
                <w:szCs w:val="20"/>
                <w:lang w:val="uk-UA"/>
              </w:rPr>
              <w:t>ЗК-1</w:t>
            </w:r>
            <w:r w:rsidR="003A126F">
              <w:rPr>
                <w:rFonts w:ascii="Times New Roman" w:hAnsi="Times New Roman" w:cs="Times New Roman"/>
                <w:sz w:val="20"/>
                <w:szCs w:val="20"/>
                <w:lang w:val="uk-UA"/>
              </w:rPr>
              <w:t>2</w:t>
            </w:r>
          </w:p>
        </w:tc>
        <w:tc>
          <w:tcPr>
            <w:tcW w:w="851" w:type="dxa"/>
          </w:tcPr>
          <w:p w14:paraId="286921E2" w14:textId="77777777" w:rsidR="004F5DCB" w:rsidRPr="004F5DCB" w:rsidRDefault="004F5DCB" w:rsidP="004F5DCB">
            <w:pPr>
              <w:rPr>
                <w:rFonts w:ascii="Times New Roman" w:hAnsi="Times New Roman" w:cs="Times New Roman"/>
                <w:sz w:val="20"/>
                <w:szCs w:val="20"/>
                <w:lang w:val="uk-UA"/>
              </w:rPr>
            </w:pPr>
            <w:r w:rsidRPr="004F5DCB">
              <w:rPr>
                <w:rFonts w:ascii="Times New Roman" w:hAnsi="Times New Roman" w:cs="Times New Roman"/>
                <w:sz w:val="20"/>
                <w:szCs w:val="20"/>
                <w:lang w:val="uk-UA"/>
              </w:rPr>
              <w:t>СК-10</w:t>
            </w:r>
          </w:p>
          <w:p w14:paraId="0FBE1883" w14:textId="6445AD85" w:rsidR="001409D2" w:rsidRPr="00EC648A" w:rsidRDefault="004F5DCB" w:rsidP="004F5DCB">
            <w:pPr>
              <w:rPr>
                <w:rFonts w:ascii="Times New Roman" w:hAnsi="Times New Roman" w:cs="Times New Roman"/>
                <w:sz w:val="20"/>
                <w:szCs w:val="20"/>
                <w:lang w:val="uk-UA"/>
              </w:rPr>
            </w:pPr>
            <w:r w:rsidRPr="004F5DCB">
              <w:rPr>
                <w:rFonts w:ascii="Times New Roman" w:hAnsi="Times New Roman" w:cs="Times New Roman"/>
                <w:sz w:val="20"/>
                <w:szCs w:val="20"/>
                <w:lang w:val="uk-UA"/>
              </w:rPr>
              <w:t>СК-11</w:t>
            </w:r>
          </w:p>
        </w:tc>
        <w:tc>
          <w:tcPr>
            <w:tcW w:w="992" w:type="dxa"/>
          </w:tcPr>
          <w:p w14:paraId="0ABF1C6E" w14:textId="14119DB6"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4F5DCB">
              <w:rPr>
                <w:rFonts w:ascii="Times New Roman" w:hAnsi="Times New Roman" w:cs="Times New Roman"/>
                <w:sz w:val="20"/>
                <w:szCs w:val="20"/>
                <w:lang w:val="uk-UA"/>
              </w:rPr>
              <w:t>01</w:t>
            </w:r>
          </w:p>
          <w:p w14:paraId="60B25C56" w14:textId="77777777" w:rsidR="001409D2"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9D71BD">
              <w:rPr>
                <w:rFonts w:ascii="Times New Roman" w:hAnsi="Times New Roman" w:cs="Times New Roman"/>
                <w:sz w:val="20"/>
                <w:szCs w:val="20"/>
                <w:lang w:val="uk-UA"/>
              </w:rPr>
              <w:t>21</w:t>
            </w:r>
          </w:p>
          <w:p w14:paraId="0E2CA87B" w14:textId="3D4F343D" w:rsidR="004F5DCB" w:rsidRPr="00EC648A" w:rsidRDefault="004F5DCB" w:rsidP="001409D2">
            <w:pPr>
              <w:rPr>
                <w:rFonts w:ascii="Times New Roman" w:hAnsi="Times New Roman" w:cs="Times New Roman"/>
                <w:sz w:val="20"/>
                <w:szCs w:val="20"/>
                <w:lang w:val="uk-UA"/>
              </w:rPr>
            </w:pPr>
            <w:r w:rsidRPr="004F5DCB">
              <w:rPr>
                <w:rFonts w:ascii="Times New Roman" w:hAnsi="Times New Roman" w:cs="Times New Roman"/>
                <w:sz w:val="20"/>
                <w:szCs w:val="20"/>
                <w:lang w:val="uk-UA"/>
              </w:rPr>
              <w:t>ПРН-23</w:t>
            </w:r>
          </w:p>
          <w:p w14:paraId="358D27CF" w14:textId="2261441C" w:rsidR="001409D2" w:rsidRPr="00EC648A" w:rsidRDefault="001409D2" w:rsidP="009D71BD">
            <w:pPr>
              <w:rPr>
                <w:rFonts w:ascii="Times New Roman" w:eastAsia="Times New Roman" w:hAnsi="Times New Roman" w:cs="Times New Roman"/>
                <w:color w:val="000000"/>
                <w:sz w:val="20"/>
                <w:szCs w:val="20"/>
                <w:lang w:val="uk-UA" w:eastAsia="pl-PL"/>
              </w:rPr>
            </w:pPr>
          </w:p>
        </w:tc>
        <w:tc>
          <w:tcPr>
            <w:tcW w:w="709" w:type="dxa"/>
          </w:tcPr>
          <w:p w14:paraId="033CFE81"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4</w:t>
            </w:r>
          </w:p>
        </w:tc>
        <w:tc>
          <w:tcPr>
            <w:tcW w:w="567" w:type="dxa"/>
          </w:tcPr>
          <w:p w14:paraId="55FC4738"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9" w:type="dxa"/>
          </w:tcPr>
          <w:p w14:paraId="4A451D91"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p>
        </w:tc>
        <w:tc>
          <w:tcPr>
            <w:tcW w:w="708" w:type="dxa"/>
          </w:tcPr>
          <w:p w14:paraId="588C1592" w14:textId="77777777" w:rsidR="001409D2" w:rsidRPr="00347638" w:rsidRDefault="001409D2" w:rsidP="001409D2">
            <w:pPr>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568" w:type="dxa"/>
          </w:tcPr>
          <w:p w14:paraId="11247056"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p>
        </w:tc>
        <w:tc>
          <w:tcPr>
            <w:tcW w:w="850" w:type="dxa"/>
            <w:gridSpan w:val="2"/>
          </w:tcPr>
          <w:p w14:paraId="3DF6551B" w14:textId="77777777" w:rsidR="001409D2" w:rsidRPr="00347638" w:rsidRDefault="001409D2" w:rsidP="001409D2">
            <w:pPr>
              <w:outlineLvl w:val="0"/>
              <w:rPr>
                <w:rFonts w:ascii="Times New Roman" w:hAnsi="Times New Roman" w:cs="Times New Roman"/>
                <w:caps/>
                <w:sz w:val="20"/>
                <w:szCs w:val="20"/>
                <w:lang w:val="uk-UA" w:eastAsia="ru-RU"/>
              </w:rPr>
            </w:pPr>
          </w:p>
        </w:tc>
      </w:tr>
      <w:tr w:rsidR="001409D2" w:rsidRPr="00347638" w14:paraId="76C132EE" w14:textId="77777777" w:rsidTr="009D71BD">
        <w:trPr>
          <w:trHeight w:val="266"/>
        </w:trPr>
        <w:tc>
          <w:tcPr>
            <w:tcW w:w="2972" w:type="dxa"/>
          </w:tcPr>
          <w:p w14:paraId="5E7F5659" w14:textId="77777777" w:rsidR="001409D2" w:rsidRPr="00347638" w:rsidRDefault="001409D2" w:rsidP="008A1FA8">
            <w:pPr>
              <w:jc w:val="left"/>
              <w:rPr>
                <w:rFonts w:ascii="Times New Roman" w:eastAsia="Times New Roman" w:hAnsi="Times New Roman" w:cs="Times New Roman"/>
                <w:b/>
                <w:color w:val="000000"/>
                <w:sz w:val="24"/>
                <w:szCs w:val="24"/>
                <w:lang w:val="uk-UA" w:eastAsia="pl-PL"/>
              </w:rPr>
            </w:pPr>
            <w:r w:rsidRPr="00347638">
              <w:rPr>
                <w:rFonts w:ascii="Times New Roman" w:hAnsi="Times New Roman" w:cs="Times New Roman"/>
                <w:spacing w:val="-6"/>
                <w:sz w:val="24"/>
                <w:szCs w:val="24"/>
                <w:lang w:val="uk-UA" w:eastAsia="ru-RU"/>
              </w:rPr>
              <w:t xml:space="preserve">Тема  8. </w:t>
            </w:r>
            <w:r w:rsidRPr="00347638">
              <w:rPr>
                <w:rFonts w:ascii="Times New Roman" w:hAnsi="Times New Roman" w:cs="Times New Roman"/>
                <w:sz w:val="24"/>
                <w:szCs w:val="24"/>
                <w:lang w:val="uk-UA" w:eastAsia="ru-RU"/>
              </w:rPr>
              <w:t>Гетьманщина та інші українські землі в європейській геополітиці та культурі останньої чверті ХVII– XVIII ст.</w:t>
            </w:r>
          </w:p>
        </w:tc>
        <w:tc>
          <w:tcPr>
            <w:tcW w:w="850" w:type="dxa"/>
          </w:tcPr>
          <w:p w14:paraId="56208420" w14:textId="77777777" w:rsidR="003A126F" w:rsidRDefault="003A126F" w:rsidP="003A126F">
            <w:pPr>
              <w:rPr>
                <w:rFonts w:ascii="Times New Roman" w:hAnsi="Times New Roman" w:cs="Times New Roman"/>
                <w:sz w:val="20"/>
                <w:szCs w:val="20"/>
                <w:lang w:val="uk-UA"/>
              </w:rPr>
            </w:pPr>
            <w:r w:rsidRPr="00EC648A">
              <w:rPr>
                <w:rFonts w:ascii="Times New Roman" w:hAnsi="Times New Roman" w:cs="Times New Roman"/>
                <w:sz w:val="20"/>
                <w:szCs w:val="20"/>
                <w:lang w:val="uk-UA"/>
              </w:rPr>
              <w:t>ЗК-</w:t>
            </w:r>
            <w:r>
              <w:rPr>
                <w:rFonts w:ascii="Times New Roman" w:hAnsi="Times New Roman" w:cs="Times New Roman"/>
                <w:sz w:val="20"/>
                <w:szCs w:val="20"/>
                <w:lang w:val="uk-UA"/>
              </w:rPr>
              <w:t>4</w:t>
            </w:r>
          </w:p>
          <w:p w14:paraId="387999C4" w14:textId="77777777" w:rsidR="003A126F" w:rsidRPr="00EC648A" w:rsidRDefault="003A126F" w:rsidP="003A126F">
            <w:pPr>
              <w:rPr>
                <w:rFonts w:ascii="Times New Roman" w:hAnsi="Times New Roman" w:cs="Times New Roman"/>
                <w:sz w:val="20"/>
                <w:szCs w:val="20"/>
                <w:lang w:val="uk-UA"/>
              </w:rPr>
            </w:pPr>
            <w:r w:rsidRPr="00EC648A">
              <w:rPr>
                <w:rFonts w:ascii="Times New Roman" w:hAnsi="Times New Roman" w:cs="Times New Roman"/>
                <w:sz w:val="20"/>
                <w:szCs w:val="20"/>
                <w:lang w:val="uk-UA"/>
              </w:rPr>
              <w:t>ЗК-7</w:t>
            </w:r>
          </w:p>
          <w:p w14:paraId="2C0CBB63" w14:textId="77777777" w:rsidR="001409D2" w:rsidRPr="00EC648A" w:rsidRDefault="003A126F" w:rsidP="003A126F">
            <w:pPr>
              <w:rPr>
                <w:rFonts w:ascii="Times New Roman" w:eastAsia="Times New Roman" w:hAnsi="Times New Roman" w:cs="Times New Roman"/>
                <w:color w:val="000000"/>
                <w:sz w:val="20"/>
                <w:szCs w:val="20"/>
                <w:lang w:val="uk-UA" w:eastAsia="pl-PL"/>
              </w:rPr>
            </w:pPr>
            <w:r w:rsidRPr="00EC648A">
              <w:rPr>
                <w:rFonts w:ascii="Times New Roman" w:hAnsi="Times New Roman" w:cs="Times New Roman"/>
                <w:sz w:val="20"/>
                <w:szCs w:val="20"/>
                <w:lang w:val="uk-UA"/>
              </w:rPr>
              <w:t>ЗК-1</w:t>
            </w:r>
            <w:r>
              <w:rPr>
                <w:rFonts w:ascii="Times New Roman" w:hAnsi="Times New Roman" w:cs="Times New Roman"/>
                <w:sz w:val="20"/>
                <w:szCs w:val="20"/>
                <w:lang w:val="uk-UA"/>
              </w:rPr>
              <w:t>2</w:t>
            </w:r>
          </w:p>
        </w:tc>
        <w:tc>
          <w:tcPr>
            <w:tcW w:w="851" w:type="dxa"/>
          </w:tcPr>
          <w:p w14:paraId="3A927AA5" w14:textId="77777777" w:rsidR="004F5DCB" w:rsidRPr="004F5DCB" w:rsidRDefault="004F5DCB" w:rsidP="004F5DCB">
            <w:pPr>
              <w:rPr>
                <w:rFonts w:ascii="Times New Roman" w:hAnsi="Times New Roman" w:cs="Times New Roman"/>
                <w:sz w:val="20"/>
                <w:szCs w:val="20"/>
                <w:lang w:val="uk-UA"/>
              </w:rPr>
            </w:pPr>
            <w:r w:rsidRPr="004F5DCB">
              <w:rPr>
                <w:rFonts w:ascii="Times New Roman" w:hAnsi="Times New Roman" w:cs="Times New Roman"/>
                <w:sz w:val="20"/>
                <w:szCs w:val="20"/>
                <w:lang w:val="uk-UA"/>
              </w:rPr>
              <w:t>СК-10</w:t>
            </w:r>
          </w:p>
          <w:p w14:paraId="0EB873BD" w14:textId="2077DEBD" w:rsidR="001409D2" w:rsidRPr="00EC648A" w:rsidRDefault="004F5DCB" w:rsidP="004F5DCB">
            <w:pPr>
              <w:rPr>
                <w:rFonts w:ascii="Times New Roman" w:eastAsia="Times New Roman" w:hAnsi="Times New Roman" w:cs="Times New Roman"/>
                <w:color w:val="000000"/>
                <w:sz w:val="20"/>
                <w:szCs w:val="20"/>
                <w:lang w:val="uk-UA" w:eastAsia="pl-PL"/>
              </w:rPr>
            </w:pPr>
            <w:r w:rsidRPr="004F5DCB">
              <w:rPr>
                <w:rFonts w:ascii="Times New Roman" w:hAnsi="Times New Roman" w:cs="Times New Roman"/>
                <w:sz w:val="20"/>
                <w:szCs w:val="20"/>
                <w:lang w:val="uk-UA"/>
              </w:rPr>
              <w:t>СК-11</w:t>
            </w:r>
          </w:p>
        </w:tc>
        <w:tc>
          <w:tcPr>
            <w:tcW w:w="992" w:type="dxa"/>
          </w:tcPr>
          <w:p w14:paraId="553CD753" w14:textId="207C0030" w:rsidR="009D71BD" w:rsidRPr="00EC648A" w:rsidRDefault="009D71BD" w:rsidP="009D71BD">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4F5DCB">
              <w:rPr>
                <w:rFonts w:ascii="Times New Roman" w:hAnsi="Times New Roman" w:cs="Times New Roman"/>
                <w:sz w:val="20"/>
                <w:szCs w:val="20"/>
                <w:lang w:val="uk-UA"/>
              </w:rPr>
              <w:t>01</w:t>
            </w:r>
          </w:p>
          <w:p w14:paraId="1A1D77CD" w14:textId="77777777" w:rsidR="009D71BD" w:rsidRDefault="009D71BD" w:rsidP="009D71BD">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Pr>
                <w:rFonts w:ascii="Times New Roman" w:hAnsi="Times New Roman" w:cs="Times New Roman"/>
                <w:sz w:val="20"/>
                <w:szCs w:val="20"/>
                <w:lang w:val="uk-UA"/>
              </w:rPr>
              <w:t>21</w:t>
            </w:r>
          </w:p>
          <w:p w14:paraId="0E13CEFB" w14:textId="50F2D044" w:rsidR="004F5DCB" w:rsidRPr="00EC648A" w:rsidRDefault="004F5DCB" w:rsidP="009D71BD">
            <w:pPr>
              <w:rPr>
                <w:rFonts w:ascii="Times New Roman" w:hAnsi="Times New Roman" w:cs="Times New Roman"/>
                <w:sz w:val="20"/>
                <w:szCs w:val="20"/>
                <w:lang w:val="uk-UA"/>
              </w:rPr>
            </w:pPr>
            <w:r w:rsidRPr="004F5DCB">
              <w:rPr>
                <w:rFonts w:ascii="Times New Roman" w:hAnsi="Times New Roman" w:cs="Times New Roman"/>
                <w:sz w:val="20"/>
                <w:szCs w:val="20"/>
                <w:lang w:val="uk-UA"/>
              </w:rPr>
              <w:t>ПРН-23</w:t>
            </w:r>
          </w:p>
          <w:p w14:paraId="7789B57B" w14:textId="087EA916" w:rsidR="001409D2" w:rsidRPr="00EC648A" w:rsidRDefault="001409D2" w:rsidP="009D71BD">
            <w:pPr>
              <w:rPr>
                <w:rFonts w:ascii="Times New Roman" w:hAnsi="Times New Roman" w:cs="Times New Roman"/>
                <w:sz w:val="20"/>
                <w:szCs w:val="20"/>
                <w:lang w:val="uk-UA"/>
              </w:rPr>
            </w:pPr>
          </w:p>
        </w:tc>
        <w:tc>
          <w:tcPr>
            <w:tcW w:w="709" w:type="dxa"/>
          </w:tcPr>
          <w:p w14:paraId="790430DB"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6</w:t>
            </w:r>
          </w:p>
        </w:tc>
        <w:tc>
          <w:tcPr>
            <w:tcW w:w="567" w:type="dxa"/>
          </w:tcPr>
          <w:p w14:paraId="30D34775"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9" w:type="dxa"/>
          </w:tcPr>
          <w:p w14:paraId="34691DC2"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8" w:type="dxa"/>
          </w:tcPr>
          <w:p w14:paraId="3FA7758A" w14:textId="77777777" w:rsidR="001409D2" w:rsidRPr="00347638" w:rsidRDefault="001409D2" w:rsidP="001409D2">
            <w:pPr>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568" w:type="dxa"/>
          </w:tcPr>
          <w:p w14:paraId="165515B6"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p>
        </w:tc>
        <w:tc>
          <w:tcPr>
            <w:tcW w:w="850" w:type="dxa"/>
            <w:gridSpan w:val="2"/>
          </w:tcPr>
          <w:p w14:paraId="592EB424" w14:textId="77777777" w:rsidR="00347638"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 xml:space="preserve">ДС, Т, РМГ </w:t>
            </w:r>
          </w:p>
          <w:p w14:paraId="6FC1BECA" w14:textId="77777777" w:rsidR="001409D2"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 xml:space="preserve">5 </w:t>
            </w:r>
            <w:r w:rsidRPr="00347638">
              <w:rPr>
                <w:rFonts w:ascii="Times New Roman" w:hAnsi="Times New Roman" w:cs="Times New Roman"/>
                <w:sz w:val="20"/>
                <w:szCs w:val="20"/>
                <w:lang w:val="uk-UA" w:eastAsia="ru-RU"/>
              </w:rPr>
              <w:t>балів</w:t>
            </w:r>
          </w:p>
        </w:tc>
      </w:tr>
      <w:tr w:rsidR="001409D2" w:rsidRPr="00347638" w14:paraId="01BAA769" w14:textId="77777777" w:rsidTr="009D71BD">
        <w:trPr>
          <w:trHeight w:val="266"/>
        </w:trPr>
        <w:tc>
          <w:tcPr>
            <w:tcW w:w="2972" w:type="dxa"/>
          </w:tcPr>
          <w:p w14:paraId="6CCBD5DC" w14:textId="77777777" w:rsidR="001409D2" w:rsidRPr="00347638" w:rsidRDefault="001409D2" w:rsidP="008A1FA8">
            <w:pPr>
              <w:jc w:val="left"/>
              <w:rPr>
                <w:rFonts w:ascii="Times New Roman" w:eastAsia="Times New Roman" w:hAnsi="Times New Roman" w:cs="Times New Roman"/>
                <w:b/>
                <w:color w:val="000000"/>
                <w:sz w:val="24"/>
                <w:szCs w:val="24"/>
                <w:lang w:val="uk-UA" w:eastAsia="pl-PL"/>
              </w:rPr>
            </w:pPr>
            <w:r w:rsidRPr="00347638">
              <w:rPr>
                <w:rFonts w:ascii="Times New Roman" w:hAnsi="Times New Roman" w:cs="Times New Roman"/>
                <w:spacing w:val="-6"/>
                <w:sz w:val="24"/>
                <w:szCs w:val="24"/>
                <w:lang w:val="uk-UA" w:eastAsia="ru-RU"/>
              </w:rPr>
              <w:t xml:space="preserve">Тема 9. </w:t>
            </w:r>
            <w:r w:rsidRPr="00347638">
              <w:rPr>
                <w:rFonts w:ascii="Times New Roman" w:hAnsi="Times New Roman" w:cs="Times New Roman"/>
                <w:sz w:val="24"/>
                <w:szCs w:val="24"/>
                <w:lang w:val="uk-UA" w:eastAsia="ru-RU"/>
              </w:rPr>
              <w:t>Українські землі у складі Російської та Австрійської імперій (кінець XVIII – початок ХХ ст.)</w:t>
            </w:r>
            <w:r w:rsidRPr="00347638">
              <w:rPr>
                <w:rFonts w:ascii="Times New Roman" w:hAnsi="Times New Roman" w:cs="Times New Roman"/>
                <w:spacing w:val="-6"/>
                <w:sz w:val="24"/>
                <w:szCs w:val="24"/>
                <w:lang w:val="uk-UA" w:eastAsia="ru-RU"/>
              </w:rPr>
              <w:t xml:space="preserve">: </w:t>
            </w:r>
            <w:r w:rsidRPr="00347638">
              <w:rPr>
                <w:rFonts w:ascii="Times New Roman" w:hAnsi="Times New Roman" w:cs="Times New Roman"/>
                <w:sz w:val="24"/>
                <w:szCs w:val="24"/>
                <w:lang w:val="uk-UA" w:eastAsia="ru-RU"/>
              </w:rPr>
              <w:t>європейський контекст</w:t>
            </w:r>
          </w:p>
        </w:tc>
        <w:tc>
          <w:tcPr>
            <w:tcW w:w="850" w:type="dxa"/>
          </w:tcPr>
          <w:p w14:paraId="62D84D6F"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ЗК-</w:t>
            </w:r>
            <w:r w:rsidR="003A126F">
              <w:rPr>
                <w:rFonts w:ascii="Times New Roman" w:hAnsi="Times New Roman" w:cs="Times New Roman"/>
                <w:sz w:val="20"/>
                <w:szCs w:val="20"/>
                <w:lang w:val="uk-UA"/>
              </w:rPr>
              <w:t>5</w:t>
            </w:r>
          </w:p>
          <w:p w14:paraId="1F1F868D" w14:textId="77777777" w:rsidR="001409D2" w:rsidRPr="00EC648A" w:rsidRDefault="003A126F" w:rsidP="001409D2">
            <w:pPr>
              <w:rPr>
                <w:rFonts w:ascii="Times New Roman" w:hAnsi="Times New Roman" w:cs="Times New Roman"/>
                <w:sz w:val="20"/>
                <w:szCs w:val="20"/>
                <w:lang w:val="uk-UA"/>
              </w:rPr>
            </w:pPr>
            <w:r>
              <w:rPr>
                <w:rFonts w:ascii="Times New Roman" w:hAnsi="Times New Roman" w:cs="Times New Roman"/>
                <w:sz w:val="20"/>
                <w:szCs w:val="20"/>
                <w:lang w:val="uk-UA"/>
              </w:rPr>
              <w:t>ЗК-9</w:t>
            </w:r>
          </w:p>
          <w:p w14:paraId="17797FEE" w14:textId="77777777" w:rsidR="001409D2" w:rsidRPr="00EC648A" w:rsidRDefault="001409D2" w:rsidP="003A126F">
            <w:pPr>
              <w:rPr>
                <w:rFonts w:ascii="Times New Roman" w:eastAsia="Times New Roman" w:hAnsi="Times New Roman" w:cs="Times New Roman"/>
                <w:color w:val="000000"/>
                <w:sz w:val="20"/>
                <w:szCs w:val="20"/>
                <w:lang w:val="uk-UA" w:eastAsia="pl-PL"/>
              </w:rPr>
            </w:pPr>
            <w:r w:rsidRPr="00EC648A">
              <w:rPr>
                <w:rFonts w:ascii="Times New Roman" w:hAnsi="Times New Roman" w:cs="Times New Roman"/>
                <w:sz w:val="20"/>
                <w:szCs w:val="20"/>
                <w:lang w:val="uk-UA"/>
              </w:rPr>
              <w:t>ЗК-1</w:t>
            </w:r>
            <w:r w:rsidR="003A126F">
              <w:rPr>
                <w:rFonts w:ascii="Times New Roman" w:hAnsi="Times New Roman" w:cs="Times New Roman"/>
                <w:sz w:val="20"/>
                <w:szCs w:val="20"/>
                <w:lang w:val="uk-UA"/>
              </w:rPr>
              <w:t>4</w:t>
            </w:r>
          </w:p>
        </w:tc>
        <w:tc>
          <w:tcPr>
            <w:tcW w:w="851" w:type="dxa"/>
          </w:tcPr>
          <w:p w14:paraId="7ED2B349" w14:textId="77777777" w:rsidR="004F5DCB" w:rsidRPr="004F5DCB" w:rsidRDefault="004F5DCB" w:rsidP="004F5DCB">
            <w:pPr>
              <w:rPr>
                <w:rFonts w:ascii="Times New Roman" w:hAnsi="Times New Roman" w:cs="Times New Roman"/>
                <w:sz w:val="20"/>
                <w:szCs w:val="20"/>
                <w:lang w:val="uk-UA"/>
              </w:rPr>
            </w:pPr>
            <w:r w:rsidRPr="004F5DCB">
              <w:rPr>
                <w:rFonts w:ascii="Times New Roman" w:hAnsi="Times New Roman" w:cs="Times New Roman"/>
                <w:sz w:val="20"/>
                <w:szCs w:val="20"/>
                <w:lang w:val="uk-UA"/>
              </w:rPr>
              <w:t>СК-10</w:t>
            </w:r>
          </w:p>
          <w:p w14:paraId="5D2A0998" w14:textId="7435056E" w:rsidR="001409D2" w:rsidRPr="00EC648A" w:rsidRDefault="004F5DCB" w:rsidP="004F5DCB">
            <w:pPr>
              <w:rPr>
                <w:rFonts w:ascii="Times New Roman" w:eastAsia="Times New Roman" w:hAnsi="Times New Roman" w:cs="Times New Roman"/>
                <w:color w:val="000000"/>
                <w:sz w:val="20"/>
                <w:szCs w:val="20"/>
                <w:lang w:val="uk-UA" w:eastAsia="pl-PL"/>
              </w:rPr>
            </w:pPr>
            <w:r w:rsidRPr="004F5DCB">
              <w:rPr>
                <w:rFonts w:ascii="Times New Roman" w:hAnsi="Times New Roman" w:cs="Times New Roman"/>
                <w:sz w:val="20"/>
                <w:szCs w:val="20"/>
                <w:lang w:val="uk-UA"/>
              </w:rPr>
              <w:t>СК-11</w:t>
            </w:r>
          </w:p>
        </w:tc>
        <w:tc>
          <w:tcPr>
            <w:tcW w:w="992" w:type="dxa"/>
          </w:tcPr>
          <w:p w14:paraId="30BEE72F"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9D71BD">
              <w:rPr>
                <w:rFonts w:ascii="Times New Roman" w:hAnsi="Times New Roman" w:cs="Times New Roman"/>
                <w:sz w:val="20"/>
                <w:szCs w:val="20"/>
                <w:lang w:val="uk-UA"/>
              </w:rPr>
              <w:t>16</w:t>
            </w:r>
          </w:p>
          <w:p w14:paraId="26B7BD2F" w14:textId="77777777" w:rsidR="001409D2"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9D71BD">
              <w:rPr>
                <w:rFonts w:ascii="Times New Roman" w:hAnsi="Times New Roman" w:cs="Times New Roman"/>
                <w:sz w:val="20"/>
                <w:szCs w:val="20"/>
                <w:lang w:val="uk-UA"/>
              </w:rPr>
              <w:t>17</w:t>
            </w:r>
          </w:p>
          <w:p w14:paraId="111B480E" w14:textId="261EFE70" w:rsidR="004F5DCB" w:rsidRPr="00EC648A" w:rsidRDefault="004F5DCB" w:rsidP="001409D2">
            <w:pPr>
              <w:rPr>
                <w:rFonts w:ascii="Times New Roman" w:hAnsi="Times New Roman" w:cs="Times New Roman"/>
                <w:sz w:val="20"/>
                <w:szCs w:val="20"/>
                <w:lang w:val="uk-UA"/>
              </w:rPr>
            </w:pPr>
            <w:r w:rsidRPr="004F5DCB">
              <w:rPr>
                <w:rFonts w:ascii="Times New Roman" w:hAnsi="Times New Roman" w:cs="Times New Roman"/>
                <w:sz w:val="20"/>
                <w:szCs w:val="20"/>
                <w:lang w:val="uk-UA"/>
              </w:rPr>
              <w:t>ПРН-23</w:t>
            </w:r>
          </w:p>
          <w:p w14:paraId="71E17602" w14:textId="7E296C55" w:rsidR="001409D2" w:rsidRPr="00EC648A" w:rsidRDefault="001409D2" w:rsidP="009D71BD">
            <w:pPr>
              <w:rPr>
                <w:rFonts w:ascii="Times New Roman" w:eastAsia="Times New Roman" w:hAnsi="Times New Roman" w:cs="Times New Roman"/>
                <w:color w:val="000000"/>
                <w:sz w:val="20"/>
                <w:szCs w:val="20"/>
                <w:lang w:val="uk-UA" w:eastAsia="pl-PL"/>
              </w:rPr>
            </w:pPr>
          </w:p>
        </w:tc>
        <w:tc>
          <w:tcPr>
            <w:tcW w:w="709" w:type="dxa"/>
          </w:tcPr>
          <w:p w14:paraId="717924EF"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4</w:t>
            </w:r>
          </w:p>
        </w:tc>
        <w:tc>
          <w:tcPr>
            <w:tcW w:w="567" w:type="dxa"/>
          </w:tcPr>
          <w:p w14:paraId="4F8AC88E"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9" w:type="dxa"/>
          </w:tcPr>
          <w:p w14:paraId="1A3CC070"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p>
        </w:tc>
        <w:tc>
          <w:tcPr>
            <w:tcW w:w="708" w:type="dxa"/>
          </w:tcPr>
          <w:p w14:paraId="27AF3BCA" w14:textId="77777777" w:rsidR="001409D2" w:rsidRPr="00347638" w:rsidRDefault="001409D2" w:rsidP="001409D2">
            <w:pPr>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568" w:type="dxa"/>
          </w:tcPr>
          <w:p w14:paraId="08958994"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p>
        </w:tc>
        <w:tc>
          <w:tcPr>
            <w:tcW w:w="850" w:type="dxa"/>
            <w:gridSpan w:val="2"/>
          </w:tcPr>
          <w:p w14:paraId="6BCBBA65" w14:textId="77777777" w:rsidR="001409D2" w:rsidRPr="00347638" w:rsidRDefault="001409D2" w:rsidP="001409D2">
            <w:pPr>
              <w:outlineLvl w:val="0"/>
              <w:rPr>
                <w:rFonts w:ascii="Times New Roman" w:hAnsi="Times New Roman" w:cs="Times New Roman"/>
                <w:caps/>
                <w:sz w:val="20"/>
                <w:szCs w:val="20"/>
                <w:lang w:val="uk-UA" w:eastAsia="ru-RU"/>
              </w:rPr>
            </w:pPr>
          </w:p>
        </w:tc>
      </w:tr>
      <w:tr w:rsidR="001409D2" w:rsidRPr="00347638" w14:paraId="188D5105" w14:textId="77777777" w:rsidTr="009D71BD">
        <w:trPr>
          <w:trHeight w:val="266"/>
        </w:trPr>
        <w:tc>
          <w:tcPr>
            <w:tcW w:w="2972" w:type="dxa"/>
          </w:tcPr>
          <w:p w14:paraId="70B51E37" w14:textId="77777777" w:rsidR="001409D2" w:rsidRPr="00347638" w:rsidRDefault="001409D2" w:rsidP="008A1FA8">
            <w:pPr>
              <w:jc w:val="left"/>
              <w:rPr>
                <w:rFonts w:ascii="Times New Roman" w:eastAsia="Times New Roman" w:hAnsi="Times New Roman" w:cs="Times New Roman"/>
                <w:b/>
                <w:color w:val="000000"/>
                <w:sz w:val="24"/>
                <w:szCs w:val="24"/>
                <w:lang w:val="uk-UA" w:eastAsia="pl-PL"/>
              </w:rPr>
            </w:pPr>
            <w:r w:rsidRPr="00347638">
              <w:rPr>
                <w:rFonts w:ascii="Times New Roman" w:hAnsi="Times New Roman" w:cs="Times New Roman"/>
                <w:spacing w:val="-6"/>
                <w:sz w:val="24"/>
                <w:szCs w:val="24"/>
                <w:lang w:val="uk-UA" w:eastAsia="ru-RU"/>
              </w:rPr>
              <w:t>Тема 10. Перша світова війна і Українська революція 1917– 1921 рр.</w:t>
            </w:r>
          </w:p>
        </w:tc>
        <w:tc>
          <w:tcPr>
            <w:tcW w:w="850" w:type="dxa"/>
          </w:tcPr>
          <w:p w14:paraId="6F55113A"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ЗК-</w:t>
            </w:r>
            <w:r w:rsidR="003A126F">
              <w:rPr>
                <w:rFonts w:ascii="Times New Roman" w:hAnsi="Times New Roman" w:cs="Times New Roman"/>
                <w:sz w:val="20"/>
                <w:szCs w:val="20"/>
                <w:lang w:val="uk-UA"/>
              </w:rPr>
              <w:t>5</w:t>
            </w:r>
            <w:r w:rsidRPr="00EC648A">
              <w:rPr>
                <w:rFonts w:ascii="Times New Roman" w:hAnsi="Times New Roman" w:cs="Times New Roman"/>
                <w:sz w:val="20"/>
                <w:szCs w:val="20"/>
                <w:lang w:val="uk-UA"/>
              </w:rPr>
              <w:t>.</w:t>
            </w:r>
          </w:p>
          <w:p w14:paraId="2D82C88B"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ЗК-</w:t>
            </w:r>
            <w:r w:rsidR="003A126F">
              <w:rPr>
                <w:rFonts w:ascii="Times New Roman" w:hAnsi="Times New Roman" w:cs="Times New Roman"/>
                <w:sz w:val="20"/>
                <w:szCs w:val="20"/>
                <w:lang w:val="uk-UA"/>
              </w:rPr>
              <w:t>9</w:t>
            </w:r>
          </w:p>
          <w:p w14:paraId="0D545AAF"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ЗК-1</w:t>
            </w:r>
            <w:r w:rsidR="003A126F">
              <w:rPr>
                <w:rFonts w:ascii="Times New Roman" w:hAnsi="Times New Roman" w:cs="Times New Roman"/>
                <w:sz w:val="20"/>
                <w:szCs w:val="20"/>
                <w:lang w:val="uk-UA"/>
              </w:rPr>
              <w:t>2</w:t>
            </w:r>
          </w:p>
          <w:p w14:paraId="7827AB69" w14:textId="77777777" w:rsidR="001409D2" w:rsidRPr="00EC648A" w:rsidRDefault="001409D2" w:rsidP="001409D2">
            <w:pPr>
              <w:rPr>
                <w:rFonts w:ascii="Times New Roman" w:eastAsia="Times New Roman" w:hAnsi="Times New Roman" w:cs="Times New Roman"/>
                <w:color w:val="000000"/>
                <w:sz w:val="20"/>
                <w:szCs w:val="20"/>
                <w:lang w:val="uk-UA" w:eastAsia="pl-PL"/>
              </w:rPr>
            </w:pPr>
            <w:r w:rsidRPr="00EC648A">
              <w:rPr>
                <w:rFonts w:ascii="Times New Roman" w:hAnsi="Times New Roman" w:cs="Times New Roman"/>
                <w:sz w:val="20"/>
                <w:szCs w:val="20"/>
                <w:lang w:val="uk-UA"/>
              </w:rPr>
              <w:t>ЗК-15</w:t>
            </w:r>
          </w:p>
        </w:tc>
        <w:tc>
          <w:tcPr>
            <w:tcW w:w="851" w:type="dxa"/>
          </w:tcPr>
          <w:p w14:paraId="6B8B50FE" w14:textId="77777777" w:rsidR="004F5DCB" w:rsidRPr="004F5DCB" w:rsidRDefault="004F5DCB" w:rsidP="004F5DCB">
            <w:pPr>
              <w:rPr>
                <w:rFonts w:ascii="Times New Roman" w:hAnsi="Times New Roman" w:cs="Times New Roman"/>
                <w:sz w:val="20"/>
                <w:szCs w:val="20"/>
                <w:lang w:val="uk-UA"/>
              </w:rPr>
            </w:pPr>
            <w:r w:rsidRPr="004F5DCB">
              <w:rPr>
                <w:rFonts w:ascii="Times New Roman" w:hAnsi="Times New Roman" w:cs="Times New Roman"/>
                <w:sz w:val="20"/>
                <w:szCs w:val="20"/>
                <w:lang w:val="uk-UA"/>
              </w:rPr>
              <w:t>СК-10</w:t>
            </w:r>
          </w:p>
          <w:p w14:paraId="6C72471D" w14:textId="5AAF06C6" w:rsidR="001409D2" w:rsidRPr="00EC648A" w:rsidRDefault="004F5DCB" w:rsidP="004F5DCB">
            <w:pPr>
              <w:rPr>
                <w:rFonts w:ascii="Times New Roman" w:eastAsia="Times New Roman" w:hAnsi="Times New Roman" w:cs="Times New Roman"/>
                <w:color w:val="000000"/>
                <w:sz w:val="20"/>
                <w:szCs w:val="20"/>
                <w:lang w:val="uk-UA" w:eastAsia="pl-PL"/>
              </w:rPr>
            </w:pPr>
            <w:r w:rsidRPr="004F5DCB">
              <w:rPr>
                <w:rFonts w:ascii="Times New Roman" w:hAnsi="Times New Roman" w:cs="Times New Roman"/>
                <w:sz w:val="20"/>
                <w:szCs w:val="20"/>
                <w:lang w:val="uk-UA"/>
              </w:rPr>
              <w:t>СК-11</w:t>
            </w:r>
          </w:p>
        </w:tc>
        <w:tc>
          <w:tcPr>
            <w:tcW w:w="992" w:type="dxa"/>
          </w:tcPr>
          <w:p w14:paraId="771F102E"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9D71BD">
              <w:rPr>
                <w:rFonts w:ascii="Times New Roman" w:hAnsi="Times New Roman" w:cs="Times New Roman"/>
                <w:sz w:val="20"/>
                <w:szCs w:val="20"/>
                <w:lang w:val="uk-UA"/>
              </w:rPr>
              <w:t>16</w:t>
            </w:r>
          </w:p>
          <w:p w14:paraId="7DBC9D3C" w14:textId="77777777" w:rsidR="001409D2"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9D71BD">
              <w:rPr>
                <w:rFonts w:ascii="Times New Roman" w:hAnsi="Times New Roman" w:cs="Times New Roman"/>
                <w:sz w:val="20"/>
                <w:szCs w:val="20"/>
                <w:lang w:val="uk-UA"/>
              </w:rPr>
              <w:t>17</w:t>
            </w:r>
          </w:p>
          <w:p w14:paraId="5112A735" w14:textId="341E7FD8" w:rsidR="004F5DCB" w:rsidRPr="00EC648A" w:rsidRDefault="004F5DCB" w:rsidP="001409D2">
            <w:pPr>
              <w:rPr>
                <w:rFonts w:ascii="Times New Roman" w:hAnsi="Times New Roman" w:cs="Times New Roman"/>
                <w:sz w:val="20"/>
                <w:szCs w:val="20"/>
                <w:lang w:val="uk-UA"/>
              </w:rPr>
            </w:pPr>
            <w:r w:rsidRPr="004F5DCB">
              <w:rPr>
                <w:rFonts w:ascii="Times New Roman" w:hAnsi="Times New Roman" w:cs="Times New Roman"/>
                <w:sz w:val="20"/>
                <w:szCs w:val="20"/>
                <w:lang w:val="uk-UA"/>
              </w:rPr>
              <w:t>ПРН-23</w:t>
            </w:r>
          </w:p>
          <w:p w14:paraId="4E3D8519" w14:textId="77777777" w:rsidR="001409D2" w:rsidRPr="00EC648A" w:rsidRDefault="001409D2" w:rsidP="001F432A">
            <w:pPr>
              <w:rPr>
                <w:rFonts w:ascii="Times New Roman" w:eastAsia="Times New Roman" w:hAnsi="Times New Roman" w:cs="Times New Roman"/>
                <w:color w:val="000000"/>
                <w:sz w:val="20"/>
                <w:szCs w:val="20"/>
                <w:lang w:val="uk-UA" w:eastAsia="pl-PL"/>
              </w:rPr>
            </w:pPr>
          </w:p>
        </w:tc>
        <w:tc>
          <w:tcPr>
            <w:tcW w:w="709" w:type="dxa"/>
          </w:tcPr>
          <w:p w14:paraId="2927DDDC"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9</w:t>
            </w:r>
          </w:p>
        </w:tc>
        <w:tc>
          <w:tcPr>
            <w:tcW w:w="567" w:type="dxa"/>
          </w:tcPr>
          <w:p w14:paraId="79770939"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9" w:type="dxa"/>
          </w:tcPr>
          <w:p w14:paraId="66A9DAC6"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8" w:type="dxa"/>
          </w:tcPr>
          <w:p w14:paraId="1D3ABC91" w14:textId="77777777" w:rsidR="001409D2" w:rsidRPr="00347638" w:rsidRDefault="001409D2" w:rsidP="001409D2">
            <w:pPr>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4</w:t>
            </w:r>
          </w:p>
        </w:tc>
        <w:tc>
          <w:tcPr>
            <w:tcW w:w="568" w:type="dxa"/>
          </w:tcPr>
          <w:p w14:paraId="7160C9F5"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1</w:t>
            </w:r>
          </w:p>
        </w:tc>
        <w:tc>
          <w:tcPr>
            <w:tcW w:w="850" w:type="dxa"/>
            <w:gridSpan w:val="2"/>
          </w:tcPr>
          <w:p w14:paraId="2930C08E" w14:textId="77777777" w:rsidR="00347638"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 xml:space="preserve">ДС, Т, РМГ </w:t>
            </w:r>
          </w:p>
          <w:p w14:paraId="4E57C780" w14:textId="77777777" w:rsidR="001409D2"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 xml:space="preserve">5 </w:t>
            </w:r>
            <w:r w:rsidRPr="00347638">
              <w:rPr>
                <w:rFonts w:ascii="Times New Roman" w:hAnsi="Times New Roman" w:cs="Times New Roman"/>
                <w:sz w:val="20"/>
                <w:szCs w:val="20"/>
                <w:lang w:val="uk-UA" w:eastAsia="ru-RU"/>
              </w:rPr>
              <w:t>балів</w:t>
            </w:r>
          </w:p>
        </w:tc>
      </w:tr>
      <w:tr w:rsidR="001409D2" w:rsidRPr="00347638" w14:paraId="630C3E3E" w14:textId="77777777" w:rsidTr="009D71BD">
        <w:trPr>
          <w:trHeight w:val="266"/>
        </w:trPr>
        <w:tc>
          <w:tcPr>
            <w:tcW w:w="2972" w:type="dxa"/>
          </w:tcPr>
          <w:p w14:paraId="0069E64A" w14:textId="77777777" w:rsidR="001409D2" w:rsidRPr="00347638" w:rsidRDefault="001409D2" w:rsidP="008A1FA8">
            <w:pPr>
              <w:jc w:val="left"/>
              <w:rPr>
                <w:rFonts w:ascii="Times New Roman" w:eastAsia="Times New Roman" w:hAnsi="Times New Roman" w:cs="Times New Roman"/>
                <w:b/>
                <w:color w:val="000000"/>
                <w:sz w:val="24"/>
                <w:szCs w:val="24"/>
                <w:lang w:val="uk-UA" w:eastAsia="pl-PL"/>
              </w:rPr>
            </w:pPr>
            <w:r w:rsidRPr="00347638">
              <w:rPr>
                <w:rFonts w:ascii="Times New Roman" w:hAnsi="Times New Roman" w:cs="Times New Roman"/>
                <w:spacing w:val="-6"/>
                <w:sz w:val="24"/>
                <w:szCs w:val="24"/>
                <w:lang w:val="uk-UA" w:eastAsia="ru-RU"/>
              </w:rPr>
              <w:t xml:space="preserve">Тема 11. </w:t>
            </w:r>
            <w:r w:rsidRPr="00347638">
              <w:rPr>
                <w:rFonts w:ascii="Times New Roman" w:hAnsi="Times New Roman" w:cs="Times New Roman"/>
                <w:sz w:val="24"/>
                <w:szCs w:val="24"/>
                <w:lang w:val="uk-UA" w:eastAsia="ru-RU"/>
              </w:rPr>
              <w:t>Українські землі у міжвоєнний період (1921–1939 рр.).</w:t>
            </w:r>
          </w:p>
        </w:tc>
        <w:tc>
          <w:tcPr>
            <w:tcW w:w="850" w:type="dxa"/>
          </w:tcPr>
          <w:p w14:paraId="79B46492"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ЗК-</w:t>
            </w:r>
            <w:r w:rsidR="003A126F">
              <w:rPr>
                <w:rFonts w:ascii="Times New Roman" w:hAnsi="Times New Roman" w:cs="Times New Roman"/>
                <w:sz w:val="20"/>
                <w:szCs w:val="20"/>
                <w:lang w:val="uk-UA"/>
              </w:rPr>
              <w:t>7</w:t>
            </w:r>
          </w:p>
          <w:p w14:paraId="18831E05"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ЗК-</w:t>
            </w:r>
            <w:r w:rsidR="003A126F">
              <w:rPr>
                <w:rFonts w:ascii="Times New Roman" w:hAnsi="Times New Roman" w:cs="Times New Roman"/>
                <w:sz w:val="20"/>
                <w:szCs w:val="20"/>
                <w:lang w:val="uk-UA"/>
              </w:rPr>
              <w:t>12</w:t>
            </w:r>
          </w:p>
          <w:p w14:paraId="792353BF" w14:textId="77777777" w:rsidR="001409D2" w:rsidRPr="00EC648A" w:rsidRDefault="001409D2" w:rsidP="003A126F">
            <w:pPr>
              <w:rPr>
                <w:rFonts w:ascii="Times New Roman" w:eastAsia="Times New Roman" w:hAnsi="Times New Roman" w:cs="Times New Roman"/>
                <w:color w:val="000000"/>
                <w:sz w:val="20"/>
                <w:szCs w:val="20"/>
                <w:lang w:val="uk-UA" w:eastAsia="pl-PL"/>
              </w:rPr>
            </w:pPr>
            <w:r w:rsidRPr="00EC648A">
              <w:rPr>
                <w:rFonts w:ascii="Times New Roman" w:hAnsi="Times New Roman" w:cs="Times New Roman"/>
                <w:sz w:val="20"/>
                <w:szCs w:val="20"/>
                <w:lang w:val="uk-UA"/>
              </w:rPr>
              <w:t>ЗК-1</w:t>
            </w:r>
            <w:r w:rsidR="003A126F">
              <w:rPr>
                <w:rFonts w:ascii="Times New Roman" w:hAnsi="Times New Roman" w:cs="Times New Roman"/>
                <w:sz w:val="20"/>
                <w:szCs w:val="20"/>
                <w:lang w:val="uk-UA"/>
              </w:rPr>
              <w:t>4</w:t>
            </w:r>
            <w:r w:rsidRPr="00EC648A">
              <w:rPr>
                <w:rFonts w:ascii="Times New Roman" w:hAnsi="Times New Roman" w:cs="Times New Roman"/>
                <w:sz w:val="20"/>
                <w:szCs w:val="20"/>
                <w:lang w:val="uk-UA"/>
              </w:rPr>
              <w:t xml:space="preserve"> </w:t>
            </w:r>
          </w:p>
        </w:tc>
        <w:tc>
          <w:tcPr>
            <w:tcW w:w="851" w:type="dxa"/>
          </w:tcPr>
          <w:p w14:paraId="3E75A9A4" w14:textId="77777777" w:rsidR="004F5DCB" w:rsidRPr="004F5DCB" w:rsidRDefault="004F5DCB" w:rsidP="004F5DCB">
            <w:pPr>
              <w:rPr>
                <w:rFonts w:ascii="Times New Roman" w:hAnsi="Times New Roman" w:cs="Times New Roman"/>
                <w:sz w:val="20"/>
                <w:szCs w:val="20"/>
                <w:lang w:val="uk-UA"/>
              </w:rPr>
            </w:pPr>
            <w:r w:rsidRPr="004F5DCB">
              <w:rPr>
                <w:rFonts w:ascii="Times New Roman" w:hAnsi="Times New Roman" w:cs="Times New Roman"/>
                <w:sz w:val="20"/>
                <w:szCs w:val="20"/>
                <w:lang w:val="uk-UA"/>
              </w:rPr>
              <w:t>СК-10</w:t>
            </w:r>
          </w:p>
          <w:p w14:paraId="411C6BDA" w14:textId="42F9BEF0" w:rsidR="001409D2" w:rsidRPr="00EC648A" w:rsidRDefault="004F5DCB" w:rsidP="004F5DCB">
            <w:pPr>
              <w:rPr>
                <w:rFonts w:ascii="Times New Roman" w:eastAsia="Times New Roman" w:hAnsi="Times New Roman" w:cs="Times New Roman"/>
                <w:color w:val="000000"/>
                <w:sz w:val="20"/>
                <w:szCs w:val="20"/>
                <w:lang w:val="uk-UA" w:eastAsia="pl-PL"/>
              </w:rPr>
            </w:pPr>
            <w:r w:rsidRPr="004F5DCB">
              <w:rPr>
                <w:rFonts w:ascii="Times New Roman" w:hAnsi="Times New Roman" w:cs="Times New Roman"/>
                <w:sz w:val="20"/>
                <w:szCs w:val="20"/>
                <w:lang w:val="uk-UA"/>
              </w:rPr>
              <w:t>СК-11</w:t>
            </w:r>
          </w:p>
        </w:tc>
        <w:tc>
          <w:tcPr>
            <w:tcW w:w="992" w:type="dxa"/>
          </w:tcPr>
          <w:p w14:paraId="7A62630F" w14:textId="77777777" w:rsidR="009D71BD" w:rsidRPr="00EC648A" w:rsidRDefault="009D71BD" w:rsidP="009D71BD">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Pr>
                <w:rFonts w:ascii="Times New Roman" w:hAnsi="Times New Roman" w:cs="Times New Roman"/>
                <w:sz w:val="20"/>
                <w:szCs w:val="20"/>
                <w:lang w:val="uk-UA"/>
              </w:rPr>
              <w:t>16</w:t>
            </w:r>
          </w:p>
          <w:p w14:paraId="2B7F20A0" w14:textId="77777777" w:rsidR="009D71BD" w:rsidRPr="00EC648A" w:rsidRDefault="009D71BD" w:rsidP="009D71BD">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Pr>
                <w:rFonts w:ascii="Times New Roman" w:hAnsi="Times New Roman" w:cs="Times New Roman"/>
                <w:sz w:val="20"/>
                <w:szCs w:val="20"/>
                <w:lang w:val="uk-UA"/>
              </w:rPr>
              <w:t>17</w:t>
            </w:r>
          </w:p>
          <w:p w14:paraId="59674588" w14:textId="77777777" w:rsidR="001409D2" w:rsidRDefault="009D71BD" w:rsidP="009D71BD">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Pr>
                <w:rFonts w:ascii="Times New Roman" w:hAnsi="Times New Roman" w:cs="Times New Roman"/>
                <w:sz w:val="20"/>
                <w:szCs w:val="20"/>
                <w:lang w:val="uk-UA"/>
              </w:rPr>
              <w:t>21</w:t>
            </w:r>
          </w:p>
          <w:p w14:paraId="47135C70" w14:textId="308A9F6B" w:rsidR="004F5DCB" w:rsidRPr="00EC648A" w:rsidRDefault="004F5DCB" w:rsidP="009D71BD">
            <w:pPr>
              <w:rPr>
                <w:rFonts w:ascii="Times New Roman" w:hAnsi="Times New Roman" w:cs="Times New Roman"/>
                <w:sz w:val="20"/>
                <w:szCs w:val="20"/>
                <w:lang w:val="uk-UA"/>
              </w:rPr>
            </w:pPr>
            <w:r w:rsidRPr="004F5DCB">
              <w:rPr>
                <w:rFonts w:ascii="Times New Roman" w:hAnsi="Times New Roman" w:cs="Times New Roman"/>
                <w:sz w:val="20"/>
                <w:szCs w:val="20"/>
                <w:lang w:val="uk-UA"/>
              </w:rPr>
              <w:t>ПРН-23</w:t>
            </w:r>
          </w:p>
        </w:tc>
        <w:tc>
          <w:tcPr>
            <w:tcW w:w="709" w:type="dxa"/>
          </w:tcPr>
          <w:p w14:paraId="4CCE0503"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7</w:t>
            </w:r>
          </w:p>
        </w:tc>
        <w:tc>
          <w:tcPr>
            <w:tcW w:w="567" w:type="dxa"/>
          </w:tcPr>
          <w:p w14:paraId="16A31324"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9" w:type="dxa"/>
          </w:tcPr>
          <w:p w14:paraId="092217C2"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8" w:type="dxa"/>
          </w:tcPr>
          <w:p w14:paraId="7BF6327B" w14:textId="77777777" w:rsidR="001409D2" w:rsidRPr="00347638" w:rsidRDefault="001409D2" w:rsidP="001409D2">
            <w:pPr>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568" w:type="dxa"/>
          </w:tcPr>
          <w:p w14:paraId="2EFBA40D"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1</w:t>
            </w:r>
          </w:p>
        </w:tc>
        <w:tc>
          <w:tcPr>
            <w:tcW w:w="850" w:type="dxa"/>
            <w:gridSpan w:val="2"/>
          </w:tcPr>
          <w:p w14:paraId="06D15ADF" w14:textId="77777777" w:rsidR="00347638"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 xml:space="preserve">ДС, Т, РМГ </w:t>
            </w:r>
          </w:p>
          <w:p w14:paraId="2897CFD1" w14:textId="77777777" w:rsidR="001409D2"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 xml:space="preserve">5 </w:t>
            </w:r>
            <w:r w:rsidRPr="00347638">
              <w:rPr>
                <w:rFonts w:ascii="Times New Roman" w:hAnsi="Times New Roman" w:cs="Times New Roman"/>
                <w:sz w:val="20"/>
                <w:szCs w:val="20"/>
                <w:lang w:val="uk-UA" w:eastAsia="ru-RU"/>
              </w:rPr>
              <w:t>балів</w:t>
            </w:r>
          </w:p>
        </w:tc>
      </w:tr>
      <w:tr w:rsidR="001409D2" w:rsidRPr="00347638" w14:paraId="6776676A" w14:textId="77777777" w:rsidTr="009D71BD">
        <w:trPr>
          <w:trHeight w:val="266"/>
        </w:trPr>
        <w:tc>
          <w:tcPr>
            <w:tcW w:w="2972" w:type="dxa"/>
          </w:tcPr>
          <w:p w14:paraId="67BCCF00" w14:textId="77777777" w:rsidR="001409D2" w:rsidRPr="00347638" w:rsidRDefault="008A1FA8" w:rsidP="008A1FA8">
            <w:pPr>
              <w:jc w:val="left"/>
              <w:rPr>
                <w:rFonts w:ascii="Times New Roman" w:hAnsi="Times New Roman" w:cs="Times New Roman"/>
                <w:spacing w:val="-6"/>
                <w:sz w:val="24"/>
                <w:szCs w:val="24"/>
                <w:lang w:val="uk-UA" w:eastAsia="ru-RU"/>
              </w:rPr>
            </w:pPr>
            <w:r>
              <w:rPr>
                <w:rFonts w:ascii="Times New Roman" w:hAnsi="Times New Roman" w:cs="Times New Roman"/>
                <w:sz w:val="24"/>
                <w:szCs w:val="24"/>
                <w:lang w:val="uk-UA" w:eastAsia="ru-RU"/>
              </w:rPr>
              <w:t xml:space="preserve">Тема 12. Україна в роки </w:t>
            </w:r>
            <w:r w:rsidR="001409D2" w:rsidRPr="00347638">
              <w:rPr>
                <w:rFonts w:ascii="Times New Roman" w:hAnsi="Times New Roman" w:cs="Times New Roman"/>
                <w:sz w:val="24"/>
                <w:szCs w:val="24"/>
                <w:lang w:val="uk-UA" w:eastAsia="ru-RU"/>
              </w:rPr>
              <w:t>Другої світової війни (1939–1945 рр.)</w:t>
            </w:r>
            <w:r w:rsidR="001409D2" w:rsidRPr="00347638">
              <w:rPr>
                <w:rFonts w:ascii="Times New Roman" w:hAnsi="Times New Roman" w:cs="Times New Roman"/>
                <w:spacing w:val="-6"/>
                <w:sz w:val="24"/>
                <w:szCs w:val="24"/>
                <w:lang w:val="uk-UA" w:eastAsia="ru-RU"/>
              </w:rPr>
              <w:t>.</w:t>
            </w:r>
          </w:p>
        </w:tc>
        <w:tc>
          <w:tcPr>
            <w:tcW w:w="850" w:type="dxa"/>
          </w:tcPr>
          <w:p w14:paraId="515E2437" w14:textId="77777777" w:rsidR="003A126F" w:rsidRPr="00EC648A" w:rsidRDefault="003A126F" w:rsidP="003A126F">
            <w:pPr>
              <w:rPr>
                <w:rFonts w:ascii="Times New Roman" w:hAnsi="Times New Roman" w:cs="Times New Roman"/>
                <w:sz w:val="20"/>
                <w:szCs w:val="20"/>
                <w:lang w:val="uk-UA"/>
              </w:rPr>
            </w:pPr>
            <w:r w:rsidRPr="00EC648A">
              <w:rPr>
                <w:rFonts w:ascii="Times New Roman" w:hAnsi="Times New Roman" w:cs="Times New Roman"/>
                <w:sz w:val="20"/>
                <w:szCs w:val="20"/>
                <w:lang w:val="uk-UA"/>
              </w:rPr>
              <w:t>ЗК-</w:t>
            </w:r>
            <w:r>
              <w:rPr>
                <w:rFonts w:ascii="Times New Roman" w:hAnsi="Times New Roman" w:cs="Times New Roman"/>
                <w:sz w:val="20"/>
                <w:szCs w:val="20"/>
                <w:lang w:val="uk-UA"/>
              </w:rPr>
              <w:t>5</w:t>
            </w:r>
            <w:r w:rsidRPr="00EC648A">
              <w:rPr>
                <w:rFonts w:ascii="Times New Roman" w:hAnsi="Times New Roman" w:cs="Times New Roman"/>
                <w:sz w:val="20"/>
                <w:szCs w:val="20"/>
                <w:lang w:val="uk-UA"/>
              </w:rPr>
              <w:t>.</w:t>
            </w:r>
          </w:p>
          <w:p w14:paraId="23A03D6E" w14:textId="77777777" w:rsidR="003A126F" w:rsidRPr="00EC648A" w:rsidRDefault="003A126F" w:rsidP="003A126F">
            <w:pPr>
              <w:rPr>
                <w:rFonts w:ascii="Times New Roman" w:hAnsi="Times New Roman" w:cs="Times New Roman"/>
                <w:sz w:val="20"/>
                <w:szCs w:val="20"/>
                <w:lang w:val="uk-UA"/>
              </w:rPr>
            </w:pPr>
            <w:r w:rsidRPr="00EC648A">
              <w:rPr>
                <w:rFonts w:ascii="Times New Roman" w:hAnsi="Times New Roman" w:cs="Times New Roman"/>
                <w:sz w:val="20"/>
                <w:szCs w:val="20"/>
                <w:lang w:val="uk-UA"/>
              </w:rPr>
              <w:t>ЗК-</w:t>
            </w:r>
            <w:r>
              <w:rPr>
                <w:rFonts w:ascii="Times New Roman" w:hAnsi="Times New Roman" w:cs="Times New Roman"/>
                <w:sz w:val="20"/>
                <w:szCs w:val="20"/>
                <w:lang w:val="uk-UA"/>
              </w:rPr>
              <w:t>9</w:t>
            </w:r>
          </w:p>
          <w:p w14:paraId="55616A91" w14:textId="77777777" w:rsidR="003A126F" w:rsidRPr="00EC648A" w:rsidRDefault="003A126F" w:rsidP="003A126F">
            <w:pPr>
              <w:rPr>
                <w:rFonts w:ascii="Times New Roman" w:hAnsi="Times New Roman" w:cs="Times New Roman"/>
                <w:sz w:val="20"/>
                <w:szCs w:val="20"/>
                <w:lang w:val="uk-UA"/>
              </w:rPr>
            </w:pPr>
            <w:r w:rsidRPr="00EC648A">
              <w:rPr>
                <w:rFonts w:ascii="Times New Roman" w:hAnsi="Times New Roman" w:cs="Times New Roman"/>
                <w:sz w:val="20"/>
                <w:szCs w:val="20"/>
                <w:lang w:val="uk-UA"/>
              </w:rPr>
              <w:t>ЗК-1</w:t>
            </w:r>
            <w:r>
              <w:rPr>
                <w:rFonts w:ascii="Times New Roman" w:hAnsi="Times New Roman" w:cs="Times New Roman"/>
                <w:sz w:val="20"/>
                <w:szCs w:val="20"/>
                <w:lang w:val="uk-UA"/>
              </w:rPr>
              <w:t>2</w:t>
            </w:r>
          </w:p>
          <w:p w14:paraId="15423311" w14:textId="77777777" w:rsidR="001409D2" w:rsidRPr="00EC648A" w:rsidRDefault="003A126F" w:rsidP="003A126F">
            <w:pPr>
              <w:rPr>
                <w:rFonts w:ascii="Times New Roman" w:hAnsi="Times New Roman" w:cs="Times New Roman"/>
                <w:sz w:val="20"/>
                <w:szCs w:val="20"/>
                <w:lang w:val="uk-UA"/>
              </w:rPr>
            </w:pPr>
            <w:r w:rsidRPr="00EC648A">
              <w:rPr>
                <w:rFonts w:ascii="Times New Roman" w:hAnsi="Times New Roman" w:cs="Times New Roman"/>
                <w:sz w:val="20"/>
                <w:szCs w:val="20"/>
                <w:lang w:val="uk-UA"/>
              </w:rPr>
              <w:t>ЗК-15</w:t>
            </w:r>
          </w:p>
        </w:tc>
        <w:tc>
          <w:tcPr>
            <w:tcW w:w="851" w:type="dxa"/>
          </w:tcPr>
          <w:p w14:paraId="76477BF9" w14:textId="77777777" w:rsidR="004F5DCB" w:rsidRPr="004F5DCB" w:rsidRDefault="004F5DCB" w:rsidP="004F5DCB">
            <w:pPr>
              <w:rPr>
                <w:rFonts w:ascii="Times New Roman" w:hAnsi="Times New Roman" w:cs="Times New Roman"/>
                <w:sz w:val="20"/>
                <w:szCs w:val="20"/>
                <w:lang w:val="uk-UA"/>
              </w:rPr>
            </w:pPr>
            <w:r w:rsidRPr="004F5DCB">
              <w:rPr>
                <w:rFonts w:ascii="Times New Roman" w:hAnsi="Times New Roman" w:cs="Times New Roman"/>
                <w:sz w:val="20"/>
                <w:szCs w:val="20"/>
                <w:lang w:val="uk-UA"/>
              </w:rPr>
              <w:t>СК-10</w:t>
            </w:r>
          </w:p>
          <w:p w14:paraId="509F46DB" w14:textId="2F6BED27" w:rsidR="001409D2" w:rsidRPr="00EC648A" w:rsidRDefault="004F5DCB" w:rsidP="004F5DCB">
            <w:pPr>
              <w:rPr>
                <w:rFonts w:ascii="Times New Roman" w:hAnsi="Times New Roman" w:cs="Times New Roman"/>
                <w:sz w:val="20"/>
                <w:szCs w:val="20"/>
                <w:lang w:val="uk-UA"/>
              </w:rPr>
            </w:pPr>
            <w:r w:rsidRPr="004F5DCB">
              <w:rPr>
                <w:rFonts w:ascii="Times New Roman" w:hAnsi="Times New Roman" w:cs="Times New Roman"/>
                <w:sz w:val="20"/>
                <w:szCs w:val="20"/>
                <w:lang w:val="uk-UA"/>
              </w:rPr>
              <w:t>СК-11</w:t>
            </w:r>
          </w:p>
        </w:tc>
        <w:tc>
          <w:tcPr>
            <w:tcW w:w="992" w:type="dxa"/>
          </w:tcPr>
          <w:p w14:paraId="096E2970" w14:textId="77777777" w:rsidR="009D71BD" w:rsidRPr="00EC648A" w:rsidRDefault="009D71BD" w:rsidP="009D71BD">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Pr>
                <w:rFonts w:ascii="Times New Roman" w:hAnsi="Times New Roman" w:cs="Times New Roman"/>
                <w:sz w:val="20"/>
                <w:szCs w:val="20"/>
                <w:lang w:val="uk-UA"/>
              </w:rPr>
              <w:t>16</w:t>
            </w:r>
          </w:p>
          <w:p w14:paraId="6238540D" w14:textId="77777777" w:rsidR="009D71BD" w:rsidRDefault="009D71BD" w:rsidP="009D71BD">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Pr>
                <w:rFonts w:ascii="Times New Roman" w:hAnsi="Times New Roman" w:cs="Times New Roman"/>
                <w:sz w:val="20"/>
                <w:szCs w:val="20"/>
                <w:lang w:val="uk-UA"/>
              </w:rPr>
              <w:t>17</w:t>
            </w:r>
          </w:p>
          <w:p w14:paraId="188DEFA5" w14:textId="25E1903D" w:rsidR="004F5DCB" w:rsidRPr="00EC648A" w:rsidRDefault="004F5DCB" w:rsidP="009D71BD">
            <w:pPr>
              <w:rPr>
                <w:rFonts w:ascii="Times New Roman" w:hAnsi="Times New Roman" w:cs="Times New Roman"/>
                <w:sz w:val="20"/>
                <w:szCs w:val="20"/>
                <w:lang w:val="uk-UA"/>
              </w:rPr>
            </w:pPr>
            <w:r w:rsidRPr="004F5DCB">
              <w:rPr>
                <w:rFonts w:ascii="Times New Roman" w:hAnsi="Times New Roman" w:cs="Times New Roman"/>
                <w:sz w:val="20"/>
                <w:szCs w:val="20"/>
                <w:lang w:val="uk-UA"/>
              </w:rPr>
              <w:t>ПРН-23</w:t>
            </w:r>
          </w:p>
          <w:p w14:paraId="020875FD" w14:textId="77777777" w:rsidR="001409D2" w:rsidRPr="00EC648A" w:rsidRDefault="001409D2" w:rsidP="001F432A">
            <w:pPr>
              <w:rPr>
                <w:rFonts w:ascii="Times New Roman" w:hAnsi="Times New Roman" w:cs="Times New Roman"/>
                <w:sz w:val="20"/>
                <w:szCs w:val="20"/>
                <w:lang w:val="uk-UA"/>
              </w:rPr>
            </w:pPr>
          </w:p>
        </w:tc>
        <w:tc>
          <w:tcPr>
            <w:tcW w:w="709" w:type="dxa"/>
          </w:tcPr>
          <w:p w14:paraId="19A31DF0"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6</w:t>
            </w:r>
          </w:p>
        </w:tc>
        <w:tc>
          <w:tcPr>
            <w:tcW w:w="567" w:type="dxa"/>
          </w:tcPr>
          <w:p w14:paraId="21C04E6B"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9" w:type="dxa"/>
          </w:tcPr>
          <w:p w14:paraId="698D1B43"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8" w:type="dxa"/>
          </w:tcPr>
          <w:p w14:paraId="655BC29D" w14:textId="77777777" w:rsidR="001409D2" w:rsidRPr="00347638" w:rsidRDefault="001409D2" w:rsidP="001409D2">
            <w:pPr>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568" w:type="dxa"/>
          </w:tcPr>
          <w:p w14:paraId="0C45E2BF"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p>
        </w:tc>
        <w:tc>
          <w:tcPr>
            <w:tcW w:w="850" w:type="dxa"/>
            <w:gridSpan w:val="2"/>
          </w:tcPr>
          <w:p w14:paraId="70186777" w14:textId="77777777" w:rsidR="00347638"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 xml:space="preserve">ДС, Т, РМГ </w:t>
            </w:r>
          </w:p>
          <w:p w14:paraId="73463544" w14:textId="77777777" w:rsidR="001409D2"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 xml:space="preserve">5 </w:t>
            </w:r>
            <w:r w:rsidRPr="00347638">
              <w:rPr>
                <w:rFonts w:ascii="Times New Roman" w:hAnsi="Times New Roman" w:cs="Times New Roman"/>
                <w:sz w:val="20"/>
                <w:szCs w:val="20"/>
                <w:lang w:val="uk-UA" w:eastAsia="ru-RU"/>
              </w:rPr>
              <w:t>балів</w:t>
            </w:r>
          </w:p>
        </w:tc>
      </w:tr>
      <w:tr w:rsidR="001409D2" w:rsidRPr="00347638" w14:paraId="38467CA7" w14:textId="77777777" w:rsidTr="009D71BD">
        <w:trPr>
          <w:trHeight w:val="266"/>
        </w:trPr>
        <w:tc>
          <w:tcPr>
            <w:tcW w:w="2972" w:type="dxa"/>
          </w:tcPr>
          <w:p w14:paraId="446A3522" w14:textId="77777777" w:rsidR="001409D2" w:rsidRPr="00347638" w:rsidRDefault="001409D2" w:rsidP="008A1FA8">
            <w:pPr>
              <w:jc w:val="left"/>
              <w:rPr>
                <w:rFonts w:ascii="Times New Roman" w:hAnsi="Times New Roman" w:cs="Times New Roman"/>
                <w:spacing w:val="-6"/>
                <w:sz w:val="24"/>
                <w:szCs w:val="24"/>
                <w:lang w:val="uk-UA" w:eastAsia="ru-RU"/>
              </w:rPr>
            </w:pPr>
            <w:r w:rsidRPr="00347638">
              <w:rPr>
                <w:rFonts w:ascii="Times New Roman" w:hAnsi="Times New Roman" w:cs="Times New Roman"/>
                <w:sz w:val="24"/>
                <w:szCs w:val="24"/>
                <w:lang w:val="uk-UA" w:eastAsia="ru-RU"/>
              </w:rPr>
              <w:t xml:space="preserve">Тема 13. </w:t>
            </w:r>
            <w:r w:rsidR="008A1FA8">
              <w:rPr>
                <w:rFonts w:ascii="Times New Roman" w:hAnsi="Times New Roman" w:cs="Times New Roman"/>
                <w:spacing w:val="-6"/>
                <w:sz w:val="24"/>
                <w:szCs w:val="24"/>
                <w:lang w:val="uk-UA" w:eastAsia="ru-RU"/>
              </w:rPr>
              <w:t xml:space="preserve">Українська РСР у 1945–1991 рр. </w:t>
            </w:r>
          </w:p>
        </w:tc>
        <w:tc>
          <w:tcPr>
            <w:tcW w:w="850" w:type="dxa"/>
          </w:tcPr>
          <w:p w14:paraId="39853B35"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ЗК-</w:t>
            </w:r>
            <w:r w:rsidR="003A126F">
              <w:rPr>
                <w:rFonts w:ascii="Times New Roman" w:hAnsi="Times New Roman" w:cs="Times New Roman"/>
                <w:sz w:val="20"/>
                <w:szCs w:val="20"/>
                <w:lang w:val="uk-UA"/>
              </w:rPr>
              <w:t>2</w:t>
            </w:r>
          </w:p>
          <w:p w14:paraId="473D42A2"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ЗК-</w:t>
            </w:r>
            <w:r w:rsidR="003A126F">
              <w:rPr>
                <w:rFonts w:ascii="Times New Roman" w:hAnsi="Times New Roman" w:cs="Times New Roman"/>
                <w:sz w:val="20"/>
                <w:szCs w:val="20"/>
                <w:lang w:val="uk-UA"/>
              </w:rPr>
              <w:t>5</w:t>
            </w:r>
          </w:p>
          <w:p w14:paraId="14322DA7" w14:textId="77777777" w:rsidR="001409D2" w:rsidRPr="00EC648A" w:rsidRDefault="001409D2" w:rsidP="003A126F">
            <w:pPr>
              <w:rPr>
                <w:rFonts w:ascii="Times New Roman" w:hAnsi="Times New Roman" w:cs="Times New Roman"/>
                <w:sz w:val="20"/>
                <w:szCs w:val="20"/>
                <w:lang w:val="uk-UA"/>
              </w:rPr>
            </w:pPr>
            <w:r w:rsidRPr="00EC648A">
              <w:rPr>
                <w:rFonts w:ascii="Times New Roman" w:hAnsi="Times New Roman" w:cs="Times New Roman"/>
                <w:sz w:val="20"/>
                <w:szCs w:val="20"/>
                <w:lang w:val="uk-UA"/>
              </w:rPr>
              <w:t>ЗК-1</w:t>
            </w:r>
            <w:r w:rsidR="003A126F">
              <w:rPr>
                <w:rFonts w:ascii="Times New Roman" w:hAnsi="Times New Roman" w:cs="Times New Roman"/>
                <w:sz w:val="20"/>
                <w:szCs w:val="20"/>
                <w:lang w:val="uk-UA"/>
              </w:rPr>
              <w:t>2</w:t>
            </w:r>
          </w:p>
        </w:tc>
        <w:tc>
          <w:tcPr>
            <w:tcW w:w="851" w:type="dxa"/>
          </w:tcPr>
          <w:p w14:paraId="68E03955" w14:textId="77777777" w:rsidR="004F5DCB" w:rsidRPr="004F5DCB" w:rsidRDefault="004F5DCB" w:rsidP="004F5DCB">
            <w:pPr>
              <w:rPr>
                <w:rFonts w:ascii="Times New Roman" w:hAnsi="Times New Roman" w:cs="Times New Roman"/>
                <w:sz w:val="20"/>
                <w:szCs w:val="20"/>
                <w:lang w:val="uk-UA"/>
              </w:rPr>
            </w:pPr>
            <w:r w:rsidRPr="004F5DCB">
              <w:rPr>
                <w:rFonts w:ascii="Times New Roman" w:hAnsi="Times New Roman" w:cs="Times New Roman"/>
                <w:sz w:val="20"/>
                <w:szCs w:val="20"/>
                <w:lang w:val="uk-UA"/>
              </w:rPr>
              <w:t>СК-10</w:t>
            </w:r>
          </w:p>
          <w:p w14:paraId="0985D530" w14:textId="7D046D3F" w:rsidR="001409D2" w:rsidRPr="00EC648A" w:rsidRDefault="004F5DCB" w:rsidP="004F5DCB">
            <w:pPr>
              <w:rPr>
                <w:rFonts w:ascii="Times New Roman" w:hAnsi="Times New Roman" w:cs="Times New Roman"/>
                <w:sz w:val="20"/>
                <w:szCs w:val="20"/>
                <w:lang w:val="uk-UA"/>
              </w:rPr>
            </w:pPr>
            <w:r w:rsidRPr="004F5DCB">
              <w:rPr>
                <w:rFonts w:ascii="Times New Roman" w:hAnsi="Times New Roman" w:cs="Times New Roman"/>
                <w:sz w:val="20"/>
                <w:szCs w:val="20"/>
                <w:lang w:val="uk-UA"/>
              </w:rPr>
              <w:t>СК-11</w:t>
            </w:r>
          </w:p>
        </w:tc>
        <w:tc>
          <w:tcPr>
            <w:tcW w:w="992" w:type="dxa"/>
          </w:tcPr>
          <w:p w14:paraId="6E504C5B" w14:textId="0BBD8BBF"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4F5DCB">
              <w:rPr>
                <w:rFonts w:ascii="Times New Roman" w:hAnsi="Times New Roman" w:cs="Times New Roman"/>
                <w:sz w:val="20"/>
                <w:szCs w:val="20"/>
                <w:lang w:val="uk-UA"/>
              </w:rPr>
              <w:t>01</w:t>
            </w:r>
          </w:p>
          <w:p w14:paraId="198E288F"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9D71BD">
              <w:rPr>
                <w:rFonts w:ascii="Times New Roman" w:hAnsi="Times New Roman" w:cs="Times New Roman"/>
                <w:sz w:val="20"/>
                <w:szCs w:val="20"/>
                <w:lang w:val="uk-UA"/>
              </w:rPr>
              <w:t>17</w:t>
            </w:r>
          </w:p>
          <w:p w14:paraId="01A6E499" w14:textId="77777777" w:rsidR="001409D2" w:rsidRDefault="001409D2" w:rsidP="009D71BD">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9D71BD">
              <w:rPr>
                <w:rFonts w:ascii="Times New Roman" w:hAnsi="Times New Roman" w:cs="Times New Roman"/>
                <w:sz w:val="20"/>
                <w:szCs w:val="20"/>
                <w:lang w:val="uk-UA"/>
              </w:rPr>
              <w:t>21</w:t>
            </w:r>
          </w:p>
          <w:p w14:paraId="7DB6C632" w14:textId="7A9C7C9F" w:rsidR="004F5DCB" w:rsidRPr="00EC648A" w:rsidRDefault="004F5DCB" w:rsidP="009D71BD">
            <w:pPr>
              <w:rPr>
                <w:rFonts w:ascii="Times New Roman" w:hAnsi="Times New Roman" w:cs="Times New Roman"/>
                <w:sz w:val="20"/>
                <w:szCs w:val="20"/>
                <w:lang w:val="uk-UA"/>
              </w:rPr>
            </w:pPr>
            <w:r>
              <w:rPr>
                <w:rFonts w:ascii="Times New Roman" w:hAnsi="Times New Roman" w:cs="Times New Roman"/>
                <w:sz w:val="20"/>
                <w:szCs w:val="20"/>
                <w:lang w:val="uk-UA"/>
              </w:rPr>
              <w:t>ПРН-23</w:t>
            </w:r>
          </w:p>
        </w:tc>
        <w:tc>
          <w:tcPr>
            <w:tcW w:w="709" w:type="dxa"/>
          </w:tcPr>
          <w:p w14:paraId="67DE5A9B"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6</w:t>
            </w:r>
          </w:p>
        </w:tc>
        <w:tc>
          <w:tcPr>
            <w:tcW w:w="567" w:type="dxa"/>
          </w:tcPr>
          <w:p w14:paraId="5846E29F"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9" w:type="dxa"/>
          </w:tcPr>
          <w:p w14:paraId="3270C055"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8" w:type="dxa"/>
          </w:tcPr>
          <w:p w14:paraId="2A8F5D2A" w14:textId="77777777" w:rsidR="001409D2" w:rsidRPr="00347638" w:rsidRDefault="001409D2" w:rsidP="001409D2">
            <w:pPr>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568" w:type="dxa"/>
          </w:tcPr>
          <w:p w14:paraId="58F5D764"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p>
        </w:tc>
        <w:tc>
          <w:tcPr>
            <w:tcW w:w="850" w:type="dxa"/>
            <w:gridSpan w:val="2"/>
          </w:tcPr>
          <w:p w14:paraId="6A550DF0" w14:textId="77777777" w:rsidR="00347638"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ДС, Т, РМГ</w:t>
            </w:r>
          </w:p>
          <w:p w14:paraId="5C049EA1" w14:textId="77777777" w:rsidR="001409D2"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 xml:space="preserve"> 5 </w:t>
            </w:r>
            <w:r w:rsidRPr="00347638">
              <w:rPr>
                <w:rFonts w:ascii="Times New Roman" w:hAnsi="Times New Roman" w:cs="Times New Roman"/>
                <w:sz w:val="20"/>
                <w:szCs w:val="20"/>
                <w:lang w:val="uk-UA" w:eastAsia="ru-RU"/>
              </w:rPr>
              <w:t>балів</w:t>
            </w:r>
          </w:p>
        </w:tc>
      </w:tr>
      <w:tr w:rsidR="001409D2" w:rsidRPr="00347638" w14:paraId="333FC69C" w14:textId="77777777" w:rsidTr="009D71BD">
        <w:trPr>
          <w:trHeight w:val="266"/>
        </w:trPr>
        <w:tc>
          <w:tcPr>
            <w:tcW w:w="2972" w:type="dxa"/>
          </w:tcPr>
          <w:p w14:paraId="0328D74E" w14:textId="77777777" w:rsidR="001409D2" w:rsidRPr="00347638" w:rsidRDefault="001409D2" w:rsidP="008A1FA8">
            <w:pPr>
              <w:jc w:val="left"/>
              <w:rPr>
                <w:rFonts w:ascii="Times New Roman" w:hAnsi="Times New Roman" w:cs="Times New Roman"/>
                <w:spacing w:val="-6"/>
                <w:sz w:val="24"/>
                <w:szCs w:val="24"/>
                <w:lang w:val="uk-UA" w:eastAsia="ru-RU"/>
              </w:rPr>
            </w:pPr>
            <w:r w:rsidRPr="00347638">
              <w:rPr>
                <w:rFonts w:ascii="Times New Roman" w:hAnsi="Times New Roman" w:cs="Times New Roman"/>
                <w:spacing w:val="-6"/>
                <w:sz w:val="24"/>
                <w:szCs w:val="24"/>
                <w:lang w:val="uk-UA" w:eastAsia="ru-RU"/>
              </w:rPr>
              <w:t xml:space="preserve">Тема 14. </w:t>
            </w:r>
            <w:r w:rsidRPr="00347638">
              <w:rPr>
                <w:rFonts w:ascii="Times New Roman" w:hAnsi="Times New Roman" w:cs="Times New Roman"/>
                <w:sz w:val="24"/>
                <w:szCs w:val="24"/>
                <w:lang w:val="uk-UA" w:eastAsia="ru-RU"/>
              </w:rPr>
              <w:t>Україна в умовах незалежності.</w:t>
            </w:r>
            <w:r w:rsidR="003A126F">
              <w:rPr>
                <w:rFonts w:ascii="Times New Roman" w:hAnsi="Times New Roman" w:cs="Times New Roman"/>
                <w:sz w:val="24"/>
                <w:szCs w:val="24"/>
                <w:lang w:val="uk-UA" w:eastAsia="ru-RU"/>
              </w:rPr>
              <w:t xml:space="preserve"> </w:t>
            </w:r>
            <w:r w:rsidRPr="00347638">
              <w:rPr>
                <w:rFonts w:ascii="Times New Roman" w:hAnsi="Times New Roman" w:cs="Times New Roman"/>
                <w:sz w:val="24"/>
                <w:szCs w:val="24"/>
                <w:lang w:val="uk-UA" w:eastAsia="ru-RU"/>
              </w:rPr>
              <w:t>Європейський вибір та євр</w:t>
            </w:r>
            <w:r w:rsidR="008A1FA8">
              <w:rPr>
                <w:rFonts w:ascii="Times New Roman" w:hAnsi="Times New Roman" w:cs="Times New Roman"/>
                <w:sz w:val="24"/>
                <w:szCs w:val="24"/>
                <w:lang w:val="uk-UA" w:eastAsia="ru-RU"/>
              </w:rPr>
              <w:t xml:space="preserve">оатлантична стратегія сучасної </w:t>
            </w:r>
            <w:r w:rsidRPr="00347638">
              <w:rPr>
                <w:rFonts w:ascii="Times New Roman" w:hAnsi="Times New Roman" w:cs="Times New Roman"/>
                <w:sz w:val="24"/>
                <w:szCs w:val="24"/>
                <w:lang w:val="uk-UA" w:eastAsia="ru-RU"/>
              </w:rPr>
              <w:t>України.</w:t>
            </w:r>
          </w:p>
        </w:tc>
        <w:tc>
          <w:tcPr>
            <w:tcW w:w="850" w:type="dxa"/>
          </w:tcPr>
          <w:p w14:paraId="50D88D7F"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ЗК-1</w:t>
            </w:r>
            <w:r w:rsidR="003A126F">
              <w:rPr>
                <w:rFonts w:ascii="Times New Roman" w:hAnsi="Times New Roman" w:cs="Times New Roman"/>
                <w:sz w:val="20"/>
                <w:szCs w:val="20"/>
                <w:lang w:val="uk-UA"/>
              </w:rPr>
              <w:t>2</w:t>
            </w:r>
          </w:p>
          <w:p w14:paraId="1EB929E4"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ЗК-1</w:t>
            </w:r>
            <w:r w:rsidR="003A126F">
              <w:rPr>
                <w:rFonts w:ascii="Times New Roman" w:hAnsi="Times New Roman" w:cs="Times New Roman"/>
                <w:sz w:val="20"/>
                <w:szCs w:val="20"/>
                <w:lang w:val="uk-UA"/>
              </w:rPr>
              <w:t>3</w:t>
            </w:r>
          </w:p>
          <w:p w14:paraId="4088D7C2" w14:textId="77777777" w:rsidR="001409D2" w:rsidRDefault="001409D2" w:rsidP="003A126F">
            <w:pPr>
              <w:rPr>
                <w:rFonts w:ascii="Times New Roman" w:hAnsi="Times New Roman" w:cs="Times New Roman"/>
                <w:sz w:val="20"/>
                <w:szCs w:val="20"/>
                <w:lang w:val="uk-UA"/>
              </w:rPr>
            </w:pPr>
            <w:r w:rsidRPr="00EC648A">
              <w:rPr>
                <w:rFonts w:ascii="Times New Roman" w:hAnsi="Times New Roman" w:cs="Times New Roman"/>
                <w:sz w:val="20"/>
                <w:szCs w:val="20"/>
                <w:lang w:val="uk-UA"/>
              </w:rPr>
              <w:t>ЗК-1</w:t>
            </w:r>
            <w:r w:rsidR="003A126F">
              <w:rPr>
                <w:rFonts w:ascii="Times New Roman" w:hAnsi="Times New Roman" w:cs="Times New Roman"/>
                <w:sz w:val="20"/>
                <w:szCs w:val="20"/>
                <w:lang w:val="uk-UA"/>
              </w:rPr>
              <w:t>4</w:t>
            </w:r>
          </w:p>
          <w:p w14:paraId="5CCA15B3" w14:textId="77777777" w:rsidR="003A126F" w:rsidRPr="00EC648A" w:rsidRDefault="003A126F" w:rsidP="003A126F">
            <w:pPr>
              <w:rPr>
                <w:rFonts w:ascii="Times New Roman" w:hAnsi="Times New Roman" w:cs="Times New Roman"/>
                <w:sz w:val="20"/>
                <w:szCs w:val="20"/>
                <w:lang w:val="uk-UA"/>
              </w:rPr>
            </w:pPr>
            <w:r>
              <w:rPr>
                <w:rFonts w:ascii="Times New Roman" w:hAnsi="Times New Roman" w:cs="Times New Roman"/>
                <w:sz w:val="20"/>
                <w:szCs w:val="20"/>
                <w:lang w:val="uk-UA"/>
              </w:rPr>
              <w:t>ЗК-15</w:t>
            </w:r>
          </w:p>
        </w:tc>
        <w:tc>
          <w:tcPr>
            <w:tcW w:w="851" w:type="dxa"/>
          </w:tcPr>
          <w:p w14:paraId="0EB0F783" w14:textId="77777777" w:rsidR="004F5DCB" w:rsidRPr="004F5DCB" w:rsidRDefault="004F5DCB" w:rsidP="004F5DCB">
            <w:pPr>
              <w:rPr>
                <w:rFonts w:ascii="Times New Roman" w:hAnsi="Times New Roman" w:cs="Times New Roman"/>
                <w:sz w:val="20"/>
                <w:szCs w:val="20"/>
                <w:lang w:val="uk-UA"/>
              </w:rPr>
            </w:pPr>
            <w:r w:rsidRPr="004F5DCB">
              <w:rPr>
                <w:rFonts w:ascii="Times New Roman" w:hAnsi="Times New Roman" w:cs="Times New Roman"/>
                <w:sz w:val="20"/>
                <w:szCs w:val="20"/>
                <w:lang w:val="uk-UA"/>
              </w:rPr>
              <w:t>СК-10</w:t>
            </w:r>
          </w:p>
          <w:p w14:paraId="1719837B" w14:textId="36140E7E" w:rsidR="001409D2" w:rsidRPr="00EC648A" w:rsidRDefault="004F5DCB" w:rsidP="004F5DCB">
            <w:pPr>
              <w:rPr>
                <w:rFonts w:ascii="Times New Roman" w:hAnsi="Times New Roman" w:cs="Times New Roman"/>
                <w:sz w:val="20"/>
                <w:szCs w:val="20"/>
                <w:lang w:val="uk-UA"/>
              </w:rPr>
            </w:pPr>
            <w:r w:rsidRPr="004F5DCB">
              <w:rPr>
                <w:rFonts w:ascii="Times New Roman" w:hAnsi="Times New Roman" w:cs="Times New Roman"/>
                <w:sz w:val="20"/>
                <w:szCs w:val="20"/>
                <w:lang w:val="uk-UA"/>
              </w:rPr>
              <w:t>СК-11</w:t>
            </w:r>
          </w:p>
        </w:tc>
        <w:tc>
          <w:tcPr>
            <w:tcW w:w="992" w:type="dxa"/>
          </w:tcPr>
          <w:p w14:paraId="48D5CF1D" w14:textId="77777777" w:rsidR="001409D2" w:rsidRPr="00EC648A"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9D71BD">
              <w:rPr>
                <w:rFonts w:ascii="Times New Roman" w:hAnsi="Times New Roman" w:cs="Times New Roman"/>
                <w:sz w:val="20"/>
                <w:szCs w:val="20"/>
                <w:lang w:val="uk-UA"/>
              </w:rPr>
              <w:t>17</w:t>
            </w:r>
          </w:p>
          <w:p w14:paraId="4D7765AC" w14:textId="77777777" w:rsidR="001409D2" w:rsidRDefault="001409D2" w:rsidP="001409D2">
            <w:pPr>
              <w:rPr>
                <w:rFonts w:ascii="Times New Roman" w:hAnsi="Times New Roman" w:cs="Times New Roman"/>
                <w:sz w:val="20"/>
                <w:szCs w:val="20"/>
                <w:lang w:val="uk-UA"/>
              </w:rPr>
            </w:pPr>
            <w:r w:rsidRPr="00EC648A">
              <w:rPr>
                <w:rFonts w:ascii="Times New Roman" w:hAnsi="Times New Roman" w:cs="Times New Roman"/>
                <w:sz w:val="20"/>
                <w:szCs w:val="20"/>
                <w:lang w:val="uk-UA"/>
              </w:rPr>
              <w:t>ПРН-</w:t>
            </w:r>
            <w:r w:rsidR="009D71BD">
              <w:rPr>
                <w:rFonts w:ascii="Times New Roman" w:hAnsi="Times New Roman" w:cs="Times New Roman"/>
                <w:sz w:val="20"/>
                <w:szCs w:val="20"/>
                <w:lang w:val="uk-UA"/>
              </w:rPr>
              <w:t>21</w:t>
            </w:r>
          </w:p>
          <w:p w14:paraId="74DFAD95" w14:textId="7AFEB5B6" w:rsidR="004F5DCB" w:rsidRPr="00EC648A" w:rsidRDefault="004F5DCB" w:rsidP="001409D2">
            <w:pPr>
              <w:rPr>
                <w:rFonts w:ascii="Times New Roman" w:hAnsi="Times New Roman" w:cs="Times New Roman"/>
                <w:sz w:val="20"/>
                <w:szCs w:val="20"/>
                <w:lang w:val="uk-UA"/>
              </w:rPr>
            </w:pPr>
            <w:r w:rsidRPr="004F5DCB">
              <w:rPr>
                <w:rFonts w:ascii="Times New Roman" w:hAnsi="Times New Roman" w:cs="Times New Roman"/>
                <w:sz w:val="20"/>
                <w:szCs w:val="20"/>
                <w:lang w:val="uk-UA"/>
              </w:rPr>
              <w:t>ПРН-23</w:t>
            </w:r>
          </w:p>
          <w:p w14:paraId="78846507" w14:textId="162DF3B0" w:rsidR="001409D2" w:rsidRPr="00EC648A" w:rsidRDefault="001409D2" w:rsidP="009D71BD">
            <w:pPr>
              <w:rPr>
                <w:rFonts w:ascii="Times New Roman" w:hAnsi="Times New Roman" w:cs="Times New Roman"/>
                <w:sz w:val="20"/>
                <w:szCs w:val="20"/>
                <w:lang w:val="uk-UA"/>
              </w:rPr>
            </w:pPr>
          </w:p>
        </w:tc>
        <w:tc>
          <w:tcPr>
            <w:tcW w:w="709" w:type="dxa"/>
          </w:tcPr>
          <w:p w14:paraId="0A24ACD1"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9</w:t>
            </w:r>
          </w:p>
        </w:tc>
        <w:tc>
          <w:tcPr>
            <w:tcW w:w="567" w:type="dxa"/>
          </w:tcPr>
          <w:p w14:paraId="3C06775D"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9" w:type="dxa"/>
          </w:tcPr>
          <w:p w14:paraId="5F1DEF6B"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2</w:t>
            </w:r>
          </w:p>
        </w:tc>
        <w:tc>
          <w:tcPr>
            <w:tcW w:w="708" w:type="dxa"/>
          </w:tcPr>
          <w:p w14:paraId="1A76C466" w14:textId="77777777" w:rsidR="001409D2" w:rsidRPr="00347638" w:rsidRDefault="001409D2" w:rsidP="001409D2">
            <w:pPr>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4</w:t>
            </w:r>
          </w:p>
        </w:tc>
        <w:tc>
          <w:tcPr>
            <w:tcW w:w="568" w:type="dxa"/>
          </w:tcPr>
          <w:p w14:paraId="59593F71" w14:textId="77777777" w:rsidR="001409D2" w:rsidRPr="00347638" w:rsidRDefault="001409D2" w:rsidP="001409D2">
            <w:pPr>
              <w:widowControl w:val="0"/>
              <w:tabs>
                <w:tab w:val="right" w:pos="9720"/>
              </w:tabs>
              <w:snapToGrid w:val="0"/>
              <w:rPr>
                <w:rFonts w:ascii="Times New Roman" w:hAnsi="Times New Roman" w:cs="Times New Roman"/>
                <w:sz w:val="24"/>
                <w:szCs w:val="24"/>
                <w:lang w:val="uk-UA" w:eastAsia="ru-RU"/>
              </w:rPr>
            </w:pPr>
            <w:r w:rsidRPr="00347638">
              <w:rPr>
                <w:rFonts w:ascii="Times New Roman" w:hAnsi="Times New Roman" w:cs="Times New Roman"/>
                <w:sz w:val="24"/>
                <w:szCs w:val="24"/>
                <w:lang w:val="uk-UA" w:eastAsia="ru-RU"/>
              </w:rPr>
              <w:t>1</w:t>
            </w:r>
          </w:p>
        </w:tc>
        <w:tc>
          <w:tcPr>
            <w:tcW w:w="850" w:type="dxa"/>
            <w:gridSpan w:val="2"/>
          </w:tcPr>
          <w:p w14:paraId="4FE3A957" w14:textId="77777777" w:rsidR="00347638"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 xml:space="preserve">ДС, Т, РМГ </w:t>
            </w:r>
          </w:p>
          <w:p w14:paraId="6BE45FE5" w14:textId="77777777" w:rsidR="001409D2" w:rsidRPr="00347638" w:rsidRDefault="001409D2" w:rsidP="001409D2">
            <w:pPr>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 xml:space="preserve">5 </w:t>
            </w:r>
            <w:r w:rsidRPr="00347638">
              <w:rPr>
                <w:rFonts w:ascii="Times New Roman" w:hAnsi="Times New Roman" w:cs="Times New Roman"/>
                <w:sz w:val="20"/>
                <w:szCs w:val="20"/>
                <w:lang w:val="uk-UA" w:eastAsia="ru-RU"/>
              </w:rPr>
              <w:t>балів</w:t>
            </w:r>
          </w:p>
        </w:tc>
      </w:tr>
      <w:tr w:rsidR="001409D2" w:rsidRPr="00347638" w14:paraId="7B5E9B93" w14:textId="77777777" w:rsidTr="009D71BD">
        <w:trPr>
          <w:trHeight w:val="266"/>
        </w:trPr>
        <w:tc>
          <w:tcPr>
            <w:tcW w:w="2972" w:type="dxa"/>
          </w:tcPr>
          <w:p w14:paraId="30B3103C" w14:textId="77777777" w:rsidR="001409D2" w:rsidRPr="00347638" w:rsidRDefault="001409D2" w:rsidP="008A1FA8">
            <w:pPr>
              <w:jc w:val="left"/>
              <w:rPr>
                <w:rFonts w:ascii="Times New Roman" w:hAnsi="Times New Roman" w:cs="Times New Roman"/>
                <w:spacing w:val="-6"/>
                <w:sz w:val="24"/>
                <w:szCs w:val="24"/>
                <w:lang w:val="uk-UA" w:eastAsia="ru-RU"/>
              </w:rPr>
            </w:pPr>
            <w:r w:rsidRPr="00347638">
              <w:rPr>
                <w:rFonts w:ascii="Times New Roman" w:hAnsi="Times New Roman" w:cs="Times New Roman"/>
                <w:spacing w:val="-6"/>
                <w:sz w:val="24"/>
                <w:szCs w:val="24"/>
                <w:lang w:val="uk-UA" w:eastAsia="ru-RU"/>
              </w:rPr>
              <w:t>Експрес опитування</w:t>
            </w:r>
          </w:p>
        </w:tc>
        <w:tc>
          <w:tcPr>
            <w:tcW w:w="850" w:type="dxa"/>
          </w:tcPr>
          <w:p w14:paraId="6082A529" w14:textId="77777777" w:rsidR="001409D2" w:rsidRPr="00347638" w:rsidRDefault="001409D2" w:rsidP="001409D2">
            <w:pPr>
              <w:rPr>
                <w:rFonts w:ascii="Times New Roman" w:hAnsi="Times New Roman" w:cs="Times New Roman"/>
                <w:b/>
                <w:sz w:val="20"/>
                <w:szCs w:val="20"/>
                <w:lang w:val="uk-UA"/>
              </w:rPr>
            </w:pPr>
          </w:p>
        </w:tc>
        <w:tc>
          <w:tcPr>
            <w:tcW w:w="851" w:type="dxa"/>
          </w:tcPr>
          <w:p w14:paraId="0F070E28" w14:textId="77777777" w:rsidR="001409D2" w:rsidRPr="00347638" w:rsidRDefault="001409D2" w:rsidP="001409D2">
            <w:pPr>
              <w:rPr>
                <w:rFonts w:ascii="Times New Roman" w:hAnsi="Times New Roman" w:cs="Times New Roman"/>
                <w:b/>
                <w:sz w:val="20"/>
                <w:szCs w:val="20"/>
                <w:lang w:val="uk-UA"/>
              </w:rPr>
            </w:pPr>
          </w:p>
        </w:tc>
        <w:tc>
          <w:tcPr>
            <w:tcW w:w="992" w:type="dxa"/>
          </w:tcPr>
          <w:p w14:paraId="1CB6DC77" w14:textId="77777777" w:rsidR="001409D2" w:rsidRPr="00347638" w:rsidRDefault="001409D2" w:rsidP="001409D2">
            <w:pPr>
              <w:rPr>
                <w:rFonts w:ascii="Times New Roman" w:hAnsi="Times New Roman" w:cs="Times New Roman"/>
                <w:b/>
                <w:sz w:val="20"/>
                <w:szCs w:val="20"/>
                <w:lang w:val="uk-UA"/>
              </w:rPr>
            </w:pPr>
          </w:p>
        </w:tc>
        <w:tc>
          <w:tcPr>
            <w:tcW w:w="709" w:type="dxa"/>
          </w:tcPr>
          <w:p w14:paraId="2E348318" w14:textId="77777777" w:rsidR="001409D2" w:rsidRPr="00347638" w:rsidRDefault="001409D2" w:rsidP="001409D2">
            <w:pPr>
              <w:rPr>
                <w:rFonts w:ascii="Times New Roman" w:eastAsia="Times New Roman" w:hAnsi="Times New Roman" w:cs="Times New Roman"/>
                <w:color w:val="000000"/>
                <w:sz w:val="28"/>
                <w:szCs w:val="28"/>
                <w:lang w:val="uk-UA" w:eastAsia="pl-PL"/>
              </w:rPr>
            </w:pPr>
          </w:p>
        </w:tc>
        <w:tc>
          <w:tcPr>
            <w:tcW w:w="567" w:type="dxa"/>
          </w:tcPr>
          <w:p w14:paraId="2F95FC99" w14:textId="77777777" w:rsidR="001409D2" w:rsidRPr="00347638" w:rsidRDefault="001409D2" w:rsidP="001409D2">
            <w:pPr>
              <w:rPr>
                <w:rFonts w:ascii="Times New Roman" w:eastAsia="Times New Roman" w:hAnsi="Times New Roman" w:cs="Times New Roman"/>
                <w:color w:val="000000"/>
                <w:sz w:val="28"/>
                <w:szCs w:val="28"/>
                <w:lang w:val="uk-UA" w:eastAsia="pl-PL"/>
              </w:rPr>
            </w:pPr>
          </w:p>
        </w:tc>
        <w:tc>
          <w:tcPr>
            <w:tcW w:w="709" w:type="dxa"/>
          </w:tcPr>
          <w:p w14:paraId="28083AFF" w14:textId="77777777" w:rsidR="001409D2" w:rsidRPr="00347638" w:rsidRDefault="001409D2" w:rsidP="001409D2">
            <w:pPr>
              <w:rPr>
                <w:rFonts w:ascii="Times New Roman" w:eastAsia="Times New Roman" w:hAnsi="Times New Roman" w:cs="Times New Roman"/>
                <w:color w:val="000000"/>
                <w:sz w:val="28"/>
                <w:szCs w:val="28"/>
                <w:lang w:val="uk-UA" w:eastAsia="pl-PL"/>
              </w:rPr>
            </w:pPr>
          </w:p>
        </w:tc>
        <w:tc>
          <w:tcPr>
            <w:tcW w:w="708" w:type="dxa"/>
          </w:tcPr>
          <w:p w14:paraId="5ECC1211" w14:textId="77777777" w:rsidR="001409D2" w:rsidRPr="00347638" w:rsidRDefault="001409D2" w:rsidP="001409D2">
            <w:pPr>
              <w:rPr>
                <w:rFonts w:ascii="Times New Roman" w:eastAsia="Times New Roman" w:hAnsi="Times New Roman" w:cs="Times New Roman"/>
                <w:color w:val="000000"/>
                <w:sz w:val="28"/>
                <w:szCs w:val="28"/>
                <w:lang w:val="uk-UA" w:eastAsia="pl-PL"/>
              </w:rPr>
            </w:pPr>
          </w:p>
        </w:tc>
        <w:tc>
          <w:tcPr>
            <w:tcW w:w="568" w:type="dxa"/>
          </w:tcPr>
          <w:p w14:paraId="55DDF050" w14:textId="77777777" w:rsidR="001409D2" w:rsidRPr="00347638" w:rsidRDefault="001409D2" w:rsidP="001409D2">
            <w:pPr>
              <w:rPr>
                <w:rFonts w:ascii="Times New Roman" w:eastAsia="Times New Roman" w:hAnsi="Times New Roman" w:cs="Times New Roman"/>
                <w:color w:val="000000"/>
                <w:sz w:val="28"/>
                <w:szCs w:val="28"/>
                <w:lang w:val="uk-UA" w:eastAsia="pl-PL"/>
              </w:rPr>
            </w:pPr>
          </w:p>
        </w:tc>
        <w:tc>
          <w:tcPr>
            <w:tcW w:w="850" w:type="dxa"/>
            <w:gridSpan w:val="2"/>
          </w:tcPr>
          <w:p w14:paraId="3E591A9C" w14:textId="77777777" w:rsidR="001409D2" w:rsidRPr="00347638" w:rsidRDefault="001409D2" w:rsidP="001409D2">
            <w:pPr>
              <w:jc w:val="both"/>
              <w:rPr>
                <w:rFonts w:ascii="Times New Roman" w:eastAsia="Calibri" w:hAnsi="Times New Roman" w:cs="Times New Roman"/>
                <w:sz w:val="20"/>
                <w:szCs w:val="20"/>
                <w:lang w:val="uk-UA"/>
              </w:rPr>
            </w:pPr>
            <w:r w:rsidRPr="00347638">
              <w:rPr>
                <w:rFonts w:ascii="Times New Roman" w:hAnsi="Times New Roman" w:cs="Times New Roman"/>
                <w:caps/>
                <w:sz w:val="20"/>
                <w:szCs w:val="20"/>
                <w:lang w:val="uk-UA" w:eastAsia="ru-RU"/>
              </w:rPr>
              <w:t xml:space="preserve">15 </w:t>
            </w:r>
            <w:r w:rsidRPr="00347638">
              <w:rPr>
                <w:rFonts w:ascii="Times New Roman" w:hAnsi="Times New Roman" w:cs="Times New Roman"/>
                <w:sz w:val="20"/>
                <w:szCs w:val="20"/>
                <w:lang w:val="uk-UA" w:eastAsia="ru-RU"/>
              </w:rPr>
              <w:t>балів</w:t>
            </w:r>
          </w:p>
        </w:tc>
      </w:tr>
      <w:tr w:rsidR="001409D2" w:rsidRPr="00347638" w14:paraId="3A33A08F" w14:textId="77777777" w:rsidTr="009D71BD">
        <w:trPr>
          <w:trHeight w:val="266"/>
        </w:trPr>
        <w:tc>
          <w:tcPr>
            <w:tcW w:w="2972" w:type="dxa"/>
          </w:tcPr>
          <w:p w14:paraId="77834C7C" w14:textId="77777777" w:rsidR="001409D2" w:rsidRPr="00347638" w:rsidRDefault="001409D2" w:rsidP="008A1FA8">
            <w:pPr>
              <w:jc w:val="left"/>
              <w:rPr>
                <w:rFonts w:ascii="Times New Roman" w:hAnsi="Times New Roman" w:cs="Times New Roman"/>
                <w:spacing w:val="-6"/>
                <w:sz w:val="24"/>
                <w:szCs w:val="24"/>
                <w:lang w:val="uk-UA" w:eastAsia="ru-RU"/>
              </w:rPr>
            </w:pPr>
            <w:r w:rsidRPr="00347638">
              <w:rPr>
                <w:rFonts w:ascii="Times New Roman" w:hAnsi="Times New Roman" w:cs="Times New Roman"/>
                <w:spacing w:val="-6"/>
                <w:sz w:val="24"/>
                <w:szCs w:val="24"/>
                <w:lang w:val="uk-UA" w:eastAsia="ru-RU"/>
              </w:rPr>
              <w:t>Активність на заняттях</w:t>
            </w:r>
          </w:p>
        </w:tc>
        <w:tc>
          <w:tcPr>
            <w:tcW w:w="850" w:type="dxa"/>
          </w:tcPr>
          <w:p w14:paraId="031A3B72" w14:textId="77777777" w:rsidR="001409D2" w:rsidRPr="00347638" w:rsidRDefault="001409D2" w:rsidP="001409D2">
            <w:pPr>
              <w:rPr>
                <w:rFonts w:ascii="Times New Roman" w:hAnsi="Times New Roman" w:cs="Times New Roman"/>
                <w:b/>
                <w:sz w:val="20"/>
                <w:szCs w:val="20"/>
                <w:lang w:val="uk-UA"/>
              </w:rPr>
            </w:pPr>
          </w:p>
        </w:tc>
        <w:tc>
          <w:tcPr>
            <w:tcW w:w="851" w:type="dxa"/>
          </w:tcPr>
          <w:p w14:paraId="20672469" w14:textId="77777777" w:rsidR="001409D2" w:rsidRPr="00347638" w:rsidRDefault="001409D2" w:rsidP="001409D2">
            <w:pPr>
              <w:rPr>
                <w:rFonts w:ascii="Times New Roman" w:hAnsi="Times New Roman" w:cs="Times New Roman"/>
                <w:b/>
                <w:sz w:val="20"/>
                <w:szCs w:val="20"/>
                <w:lang w:val="uk-UA"/>
              </w:rPr>
            </w:pPr>
          </w:p>
        </w:tc>
        <w:tc>
          <w:tcPr>
            <w:tcW w:w="992" w:type="dxa"/>
          </w:tcPr>
          <w:p w14:paraId="2FEC9921" w14:textId="77777777" w:rsidR="001409D2" w:rsidRPr="00347638" w:rsidRDefault="001409D2" w:rsidP="001409D2">
            <w:pPr>
              <w:rPr>
                <w:rFonts w:ascii="Times New Roman" w:hAnsi="Times New Roman" w:cs="Times New Roman"/>
                <w:b/>
                <w:sz w:val="20"/>
                <w:szCs w:val="20"/>
                <w:lang w:val="uk-UA"/>
              </w:rPr>
            </w:pPr>
          </w:p>
        </w:tc>
        <w:tc>
          <w:tcPr>
            <w:tcW w:w="709" w:type="dxa"/>
          </w:tcPr>
          <w:p w14:paraId="22BB4E52" w14:textId="77777777" w:rsidR="001409D2" w:rsidRPr="00347638" w:rsidRDefault="001409D2" w:rsidP="001409D2">
            <w:pPr>
              <w:rPr>
                <w:rFonts w:ascii="Times New Roman" w:eastAsia="Times New Roman" w:hAnsi="Times New Roman" w:cs="Times New Roman"/>
                <w:color w:val="000000"/>
                <w:sz w:val="28"/>
                <w:szCs w:val="28"/>
                <w:lang w:val="uk-UA" w:eastAsia="pl-PL"/>
              </w:rPr>
            </w:pPr>
          </w:p>
        </w:tc>
        <w:tc>
          <w:tcPr>
            <w:tcW w:w="567" w:type="dxa"/>
          </w:tcPr>
          <w:p w14:paraId="06B876A3" w14:textId="77777777" w:rsidR="001409D2" w:rsidRPr="00347638" w:rsidRDefault="001409D2" w:rsidP="001409D2">
            <w:pPr>
              <w:rPr>
                <w:rFonts w:ascii="Times New Roman" w:eastAsia="Times New Roman" w:hAnsi="Times New Roman" w:cs="Times New Roman"/>
                <w:color w:val="000000"/>
                <w:sz w:val="28"/>
                <w:szCs w:val="28"/>
                <w:lang w:val="uk-UA" w:eastAsia="pl-PL"/>
              </w:rPr>
            </w:pPr>
          </w:p>
        </w:tc>
        <w:tc>
          <w:tcPr>
            <w:tcW w:w="709" w:type="dxa"/>
          </w:tcPr>
          <w:p w14:paraId="6DABEC55" w14:textId="77777777" w:rsidR="001409D2" w:rsidRPr="00347638" w:rsidRDefault="001409D2" w:rsidP="001409D2">
            <w:pPr>
              <w:rPr>
                <w:rFonts w:ascii="Times New Roman" w:eastAsia="Times New Roman" w:hAnsi="Times New Roman" w:cs="Times New Roman"/>
                <w:color w:val="000000"/>
                <w:sz w:val="28"/>
                <w:szCs w:val="28"/>
                <w:lang w:val="uk-UA" w:eastAsia="pl-PL"/>
              </w:rPr>
            </w:pPr>
          </w:p>
        </w:tc>
        <w:tc>
          <w:tcPr>
            <w:tcW w:w="708" w:type="dxa"/>
          </w:tcPr>
          <w:p w14:paraId="77965DA8" w14:textId="77777777" w:rsidR="001409D2" w:rsidRPr="00347638" w:rsidRDefault="001409D2" w:rsidP="001409D2">
            <w:pPr>
              <w:rPr>
                <w:rFonts w:ascii="Times New Roman" w:eastAsia="Times New Roman" w:hAnsi="Times New Roman" w:cs="Times New Roman"/>
                <w:color w:val="000000"/>
                <w:sz w:val="28"/>
                <w:szCs w:val="28"/>
                <w:lang w:val="uk-UA" w:eastAsia="pl-PL"/>
              </w:rPr>
            </w:pPr>
          </w:p>
        </w:tc>
        <w:tc>
          <w:tcPr>
            <w:tcW w:w="568" w:type="dxa"/>
          </w:tcPr>
          <w:p w14:paraId="5E93DBB5" w14:textId="77777777" w:rsidR="001409D2" w:rsidRPr="00347638" w:rsidRDefault="001409D2" w:rsidP="001409D2">
            <w:pPr>
              <w:rPr>
                <w:rFonts w:ascii="Times New Roman" w:eastAsia="Times New Roman" w:hAnsi="Times New Roman" w:cs="Times New Roman"/>
                <w:color w:val="000000"/>
                <w:sz w:val="28"/>
                <w:szCs w:val="28"/>
                <w:lang w:val="uk-UA" w:eastAsia="pl-PL"/>
              </w:rPr>
            </w:pPr>
          </w:p>
        </w:tc>
        <w:tc>
          <w:tcPr>
            <w:tcW w:w="850" w:type="dxa"/>
            <w:gridSpan w:val="2"/>
          </w:tcPr>
          <w:p w14:paraId="69609B53" w14:textId="77777777" w:rsidR="001409D2" w:rsidRPr="00347638" w:rsidRDefault="001409D2" w:rsidP="001409D2">
            <w:pPr>
              <w:jc w:val="both"/>
              <w:rPr>
                <w:rFonts w:ascii="Times New Roman" w:eastAsia="Calibri" w:hAnsi="Times New Roman" w:cs="Times New Roman"/>
                <w:sz w:val="20"/>
                <w:szCs w:val="20"/>
                <w:lang w:val="uk-UA"/>
              </w:rPr>
            </w:pPr>
            <w:r w:rsidRPr="00347638">
              <w:rPr>
                <w:rFonts w:ascii="Times New Roman" w:hAnsi="Times New Roman" w:cs="Times New Roman"/>
                <w:caps/>
                <w:sz w:val="20"/>
                <w:szCs w:val="20"/>
                <w:lang w:val="uk-UA" w:eastAsia="ru-RU"/>
              </w:rPr>
              <w:t xml:space="preserve">10 </w:t>
            </w:r>
            <w:r w:rsidRPr="00347638">
              <w:rPr>
                <w:rFonts w:ascii="Times New Roman" w:hAnsi="Times New Roman" w:cs="Times New Roman"/>
                <w:sz w:val="20"/>
                <w:szCs w:val="20"/>
                <w:lang w:val="uk-UA" w:eastAsia="ru-RU"/>
              </w:rPr>
              <w:t>балів</w:t>
            </w:r>
          </w:p>
        </w:tc>
      </w:tr>
      <w:tr w:rsidR="001409D2" w:rsidRPr="00347638" w14:paraId="04278204" w14:textId="77777777" w:rsidTr="009D71BD">
        <w:trPr>
          <w:trHeight w:val="266"/>
        </w:trPr>
        <w:tc>
          <w:tcPr>
            <w:tcW w:w="2972" w:type="dxa"/>
          </w:tcPr>
          <w:p w14:paraId="69A36CE2" w14:textId="77777777" w:rsidR="001409D2" w:rsidRPr="00347638" w:rsidRDefault="001409D2" w:rsidP="008A1FA8">
            <w:pPr>
              <w:jc w:val="left"/>
              <w:rPr>
                <w:rFonts w:ascii="Times New Roman" w:hAnsi="Times New Roman" w:cs="Times New Roman"/>
                <w:b/>
                <w:spacing w:val="-6"/>
                <w:sz w:val="24"/>
                <w:szCs w:val="24"/>
                <w:lang w:val="uk-UA" w:eastAsia="ru-RU"/>
              </w:rPr>
            </w:pPr>
            <w:r w:rsidRPr="00347638">
              <w:rPr>
                <w:rFonts w:ascii="Times New Roman" w:hAnsi="Times New Roman" w:cs="Times New Roman"/>
                <w:b/>
                <w:spacing w:val="-6"/>
                <w:sz w:val="24"/>
                <w:szCs w:val="24"/>
                <w:lang w:val="uk-UA" w:eastAsia="ru-RU"/>
              </w:rPr>
              <w:t>УСЬОГО</w:t>
            </w:r>
          </w:p>
        </w:tc>
        <w:tc>
          <w:tcPr>
            <w:tcW w:w="850" w:type="dxa"/>
          </w:tcPr>
          <w:p w14:paraId="3D94F943" w14:textId="77777777" w:rsidR="001409D2" w:rsidRPr="00347638" w:rsidRDefault="001409D2" w:rsidP="001409D2">
            <w:pPr>
              <w:rPr>
                <w:rFonts w:ascii="Times New Roman" w:hAnsi="Times New Roman" w:cs="Times New Roman"/>
                <w:b/>
                <w:sz w:val="20"/>
                <w:szCs w:val="20"/>
                <w:lang w:val="uk-UA"/>
              </w:rPr>
            </w:pPr>
          </w:p>
        </w:tc>
        <w:tc>
          <w:tcPr>
            <w:tcW w:w="851" w:type="dxa"/>
          </w:tcPr>
          <w:p w14:paraId="172B4D0B" w14:textId="77777777" w:rsidR="001409D2" w:rsidRPr="00347638" w:rsidRDefault="001409D2" w:rsidP="001409D2">
            <w:pPr>
              <w:rPr>
                <w:rFonts w:ascii="Times New Roman" w:hAnsi="Times New Roman" w:cs="Times New Roman"/>
                <w:b/>
                <w:sz w:val="20"/>
                <w:szCs w:val="20"/>
                <w:lang w:val="uk-UA"/>
              </w:rPr>
            </w:pPr>
          </w:p>
        </w:tc>
        <w:tc>
          <w:tcPr>
            <w:tcW w:w="992" w:type="dxa"/>
          </w:tcPr>
          <w:p w14:paraId="73376055" w14:textId="77777777" w:rsidR="001409D2" w:rsidRPr="00347638" w:rsidRDefault="001409D2" w:rsidP="001409D2">
            <w:pPr>
              <w:rPr>
                <w:rFonts w:ascii="Times New Roman" w:hAnsi="Times New Roman" w:cs="Times New Roman"/>
                <w:b/>
                <w:sz w:val="20"/>
                <w:szCs w:val="20"/>
                <w:lang w:val="uk-UA"/>
              </w:rPr>
            </w:pPr>
          </w:p>
        </w:tc>
        <w:tc>
          <w:tcPr>
            <w:tcW w:w="709" w:type="dxa"/>
          </w:tcPr>
          <w:p w14:paraId="2E7785B4" w14:textId="77777777" w:rsidR="001409D2" w:rsidRPr="00347638" w:rsidRDefault="001409D2" w:rsidP="001409D2">
            <w:pPr>
              <w:outlineLvl w:val="0"/>
              <w:rPr>
                <w:rFonts w:ascii="Times New Roman" w:hAnsi="Times New Roman" w:cs="Times New Roman"/>
                <w:b/>
                <w:caps/>
                <w:sz w:val="24"/>
                <w:szCs w:val="24"/>
                <w:lang w:val="uk-UA" w:eastAsia="ru-RU"/>
              </w:rPr>
            </w:pPr>
            <w:r w:rsidRPr="00347638">
              <w:rPr>
                <w:rFonts w:ascii="Times New Roman" w:hAnsi="Times New Roman" w:cs="Times New Roman"/>
                <w:b/>
                <w:caps/>
                <w:sz w:val="24"/>
                <w:szCs w:val="24"/>
                <w:lang w:val="uk-UA" w:eastAsia="ru-RU"/>
              </w:rPr>
              <w:t>90</w:t>
            </w:r>
          </w:p>
        </w:tc>
        <w:tc>
          <w:tcPr>
            <w:tcW w:w="567" w:type="dxa"/>
          </w:tcPr>
          <w:p w14:paraId="3A5128BA" w14:textId="77777777" w:rsidR="001409D2" w:rsidRPr="00347638" w:rsidRDefault="001409D2" w:rsidP="001409D2">
            <w:pPr>
              <w:outlineLvl w:val="0"/>
              <w:rPr>
                <w:rFonts w:ascii="Times New Roman" w:hAnsi="Times New Roman" w:cs="Times New Roman"/>
                <w:b/>
                <w:caps/>
                <w:sz w:val="24"/>
                <w:szCs w:val="24"/>
                <w:lang w:val="uk-UA" w:eastAsia="ru-RU"/>
              </w:rPr>
            </w:pPr>
            <w:r w:rsidRPr="00347638">
              <w:rPr>
                <w:rFonts w:ascii="Times New Roman" w:hAnsi="Times New Roman" w:cs="Times New Roman"/>
                <w:b/>
                <w:caps/>
                <w:sz w:val="24"/>
                <w:szCs w:val="24"/>
                <w:lang w:val="uk-UA" w:eastAsia="ru-RU"/>
              </w:rPr>
              <w:t>28</w:t>
            </w:r>
          </w:p>
        </w:tc>
        <w:tc>
          <w:tcPr>
            <w:tcW w:w="709" w:type="dxa"/>
          </w:tcPr>
          <w:p w14:paraId="56943558" w14:textId="77777777" w:rsidR="001409D2" w:rsidRPr="00347638" w:rsidRDefault="001409D2" w:rsidP="001409D2">
            <w:pPr>
              <w:outlineLvl w:val="0"/>
              <w:rPr>
                <w:rFonts w:ascii="Times New Roman" w:hAnsi="Times New Roman" w:cs="Times New Roman"/>
                <w:b/>
                <w:caps/>
                <w:sz w:val="24"/>
                <w:szCs w:val="24"/>
                <w:lang w:val="uk-UA" w:eastAsia="ru-RU"/>
              </w:rPr>
            </w:pPr>
            <w:r w:rsidRPr="00347638">
              <w:rPr>
                <w:rFonts w:ascii="Times New Roman" w:hAnsi="Times New Roman" w:cs="Times New Roman"/>
                <w:b/>
                <w:caps/>
                <w:sz w:val="24"/>
                <w:szCs w:val="24"/>
                <w:lang w:val="uk-UA" w:eastAsia="ru-RU"/>
              </w:rPr>
              <w:t>24</w:t>
            </w:r>
          </w:p>
        </w:tc>
        <w:tc>
          <w:tcPr>
            <w:tcW w:w="708" w:type="dxa"/>
          </w:tcPr>
          <w:p w14:paraId="0ECF5FA4" w14:textId="77777777" w:rsidR="001409D2" w:rsidRPr="00347638" w:rsidRDefault="001409D2" w:rsidP="001409D2">
            <w:pPr>
              <w:outlineLvl w:val="0"/>
              <w:rPr>
                <w:rFonts w:ascii="Times New Roman" w:hAnsi="Times New Roman" w:cs="Times New Roman"/>
                <w:b/>
                <w:caps/>
                <w:sz w:val="24"/>
                <w:szCs w:val="24"/>
                <w:lang w:val="uk-UA" w:eastAsia="ru-RU"/>
              </w:rPr>
            </w:pPr>
            <w:r w:rsidRPr="00347638">
              <w:rPr>
                <w:rFonts w:ascii="Times New Roman" w:hAnsi="Times New Roman" w:cs="Times New Roman"/>
                <w:b/>
                <w:caps/>
                <w:sz w:val="24"/>
                <w:szCs w:val="24"/>
                <w:lang w:val="uk-UA" w:eastAsia="ru-RU"/>
              </w:rPr>
              <w:t>32</w:t>
            </w:r>
          </w:p>
        </w:tc>
        <w:tc>
          <w:tcPr>
            <w:tcW w:w="568" w:type="dxa"/>
          </w:tcPr>
          <w:p w14:paraId="4494D4EB" w14:textId="77777777" w:rsidR="001409D2" w:rsidRPr="00347638" w:rsidRDefault="001409D2" w:rsidP="001409D2">
            <w:pPr>
              <w:outlineLvl w:val="0"/>
              <w:rPr>
                <w:rFonts w:ascii="Times New Roman" w:hAnsi="Times New Roman" w:cs="Times New Roman"/>
                <w:b/>
                <w:caps/>
                <w:sz w:val="24"/>
                <w:szCs w:val="24"/>
                <w:lang w:val="uk-UA" w:eastAsia="ru-RU"/>
              </w:rPr>
            </w:pPr>
            <w:r w:rsidRPr="00347638">
              <w:rPr>
                <w:rFonts w:ascii="Times New Roman" w:hAnsi="Times New Roman" w:cs="Times New Roman"/>
                <w:b/>
                <w:caps/>
                <w:sz w:val="24"/>
                <w:szCs w:val="24"/>
                <w:lang w:val="uk-UA" w:eastAsia="ru-RU"/>
              </w:rPr>
              <w:t>6</w:t>
            </w:r>
          </w:p>
        </w:tc>
        <w:tc>
          <w:tcPr>
            <w:tcW w:w="850" w:type="dxa"/>
            <w:gridSpan w:val="2"/>
          </w:tcPr>
          <w:p w14:paraId="1CB91A02" w14:textId="77777777" w:rsidR="001409D2" w:rsidRPr="00347638" w:rsidRDefault="001409D2" w:rsidP="001409D2">
            <w:pPr>
              <w:jc w:val="both"/>
              <w:outlineLvl w:val="0"/>
              <w:rPr>
                <w:rFonts w:ascii="Times New Roman" w:hAnsi="Times New Roman" w:cs="Times New Roman"/>
                <w:caps/>
                <w:sz w:val="20"/>
                <w:szCs w:val="20"/>
                <w:lang w:val="uk-UA" w:eastAsia="ru-RU"/>
              </w:rPr>
            </w:pPr>
            <w:r w:rsidRPr="00347638">
              <w:rPr>
                <w:rFonts w:ascii="Times New Roman" w:hAnsi="Times New Roman" w:cs="Times New Roman"/>
                <w:caps/>
                <w:sz w:val="20"/>
                <w:szCs w:val="20"/>
                <w:lang w:val="uk-UA" w:eastAsia="ru-RU"/>
              </w:rPr>
              <w:t>100</w:t>
            </w:r>
            <w:r w:rsidRPr="00347638">
              <w:rPr>
                <w:rFonts w:ascii="Times New Roman" w:hAnsi="Times New Roman" w:cs="Times New Roman"/>
                <w:sz w:val="20"/>
                <w:szCs w:val="20"/>
                <w:lang w:val="uk-UA" w:eastAsia="ru-RU"/>
              </w:rPr>
              <w:t>балів</w:t>
            </w:r>
          </w:p>
        </w:tc>
      </w:tr>
    </w:tbl>
    <w:p w14:paraId="7AB38B45" w14:textId="77777777" w:rsidR="001409D2" w:rsidRPr="00347638" w:rsidRDefault="001409D2" w:rsidP="001409D2">
      <w:pPr>
        <w:widowControl w:val="0"/>
        <w:tabs>
          <w:tab w:val="left" w:pos="1119"/>
        </w:tabs>
        <w:autoSpaceDE w:val="0"/>
        <w:autoSpaceDN w:val="0"/>
        <w:spacing w:after="0" w:line="240" w:lineRule="auto"/>
        <w:contextualSpacing/>
        <w:jc w:val="both"/>
        <w:rPr>
          <w:rFonts w:ascii="Times New Roman" w:eastAsia="Times New Roman" w:hAnsi="Times New Roman" w:cs="Times New Roman"/>
          <w:sz w:val="24"/>
        </w:rPr>
      </w:pPr>
    </w:p>
    <w:p w14:paraId="54F2E2A2" w14:textId="77777777" w:rsidR="001409D2" w:rsidRPr="00347638" w:rsidRDefault="001409D2" w:rsidP="001409D2">
      <w:pPr>
        <w:widowControl w:val="0"/>
        <w:tabs>
          <w:tab w:val="left" w:pos="1119"/>
        </w:tabs>
        <w:autoSpaceDE w:val="0"/>
        <w:autoSpaceDN w:val="0"/>
        <w:spacing w:after="0" w:line="240" w:lineRule="auto"/>
        <w:contextualSpacing/>
        <w:jc w:val="both"/>
        <w:rPr>
          <w:rFonts w:ascii="Times New Roman" w:eastAsia="Times New Roman" w:hAnsi="Times New Roman" w:cs="Times New Roman"/>
          <w:sz w:val="24"/>
        </w:rPr>
      </w:pPr>
      <w:r w:rsidRPr="00347638">
        <w:rPr>
          <w:rFonts w:ascii="Times New Roman" w:eastAsia="Times New Roman" w:hAnsi="Times New Roman" w:cs="Times New Roman"/>
          <w:sz w:val="24"/>
        </w:rPr>
        <w:t xml:space="preserve">Форма контролю*: ДС – дискусія, ДБ – дебати, Т – тести, ТР – тренінг, РЗ/К –розв’язування задач/кейсів, ІНДЗ/ІРС – індивідуальне завдання/індивідуальна робота здобувача, РМГ – робота в малих групах, МКР/КР – модульна контрольна робота/ </w:t>
      </w:r>
      <w:r w:rsidRPr="00347638">
        <w:rPr>
          <w:rFonts w:ascii="Times New Roman" w:eastAsia="Times New Roman" w:hAnsi="Times New Roman" w:cs="Times New Roman"/>
          <w:sz w:val="24"/>
        </w:rPr>
        <w:lastRenderedPageBreak/>
        <w:t>контрольна робота, ПКР/ПР – підсумкова контрольна робота / контрольна робота, П – презентація роботи; Р – реферат, а також аналітична записка, аналітичне есе, аналіз твору тощо.</w:t>
      </w:r>
    </w:p>
    <w:p w14:paraId="04ED3167" w14:textId="77777777" w:rsidR="001409D2" w:rsidRPr="00347638" w:rsidRDefault="001409D2" w:rsidP="001409D2">
      <w:pPr>
        <w:widowControl w:val="0"/>
        <w:tabs>
          <w:tab w:val="left" w:pos="1119"/>
        </w:tabs>
        <w:autoSpaceDE w:val="0"/>
        <w:autoSpaceDN w:val="0"/>
        <w:spacing w:after="0" w:line="240" w:lineRule="auto"/>
        <w:contextualSpacing/>
        <w:jc w:val="both"/>
        <w:rPr>
          <w:rFonts w:ascii="Times New Roman" w:eastAsia="Times New Roman" w:hAnsi="Times New Roman" w:cs="Times New Roman"/>
          <w:sz w:val="24"/>
        </w:rPr>
      </w:pPr>
    </w:p>
    <w:p w14:paraId="2D600468" w14:textId="77777777" w:rsidR="009D71BD" w:rsidRPr="009D71BD" w:rsidRDefault="009D71BD" w:rsidP="009D71BD">
      <w:pPr>
        <w:spacing w:after="0" w:line="240" w:lineRule="auto"/>
        <w:jc w:val="center"/>
        <w:rPr>
          <w:rFonts w:ascii="Times New Roman" w:hAnsi="Times New Roman" w:cs="Times New Roman"/>
          <w:b/>
          <w:sz w:val="24"/>
          <w:szCs w:val="24"/>
        </w:rPr>
      </w:pPr>
      <w:r w:rsidRPr="009D71BD">
        <w:rPr>
          <w:rFonts w:ascii="Times New Roman" w:hAnsi="Times New Roman" w:cs="Times New Roman"/>
          <w:b/>
          <w:sz w:val="24"/>
          <w:szCs w:val="24"/>
        </w:rPr>
        <w:t>ТЕМАТИКА СЕМІНАРСЬКИХ ЗАНЯТЬ</w:t>
      </w:r>
    </w:p>
    <w:tbl>
      <w:tblPr>
        <w:tblStyle w:val="2"/>
        <w:tblW w:w="9492" w:type="dxa"/>
        <w:tblLook w:val="04A0" w:firstRow="1" w:lastRow="0" w:firstColumn="1" w:lastColumn="0" w:noHBand="0" w:noVBand="1"/>
      </w:tblPr>
      <w:tblGrid>
        <w:gridCol w:w="1271"/>
        <w:gridCol w:w="6946"/>
        <w:gridCol w:w="1275"/>
      </w:tblGrid>
      <w:tr w:rsidR="009D71BD" w:rsidRPr="009D71BD" w14:paraId="52958061" w14:textId="77777777" w:rsidTr="009D71BD">
        <w:tc>
          <w:tcPr>
            <w:tcW w:w="1271" w:type="dxa"/>
          </w:tcPr>
          <w:p w14:paraId="5795CFEA" w14:textId="77777777" w:rsidR="009D71BD" w:rsidRPr="009D71BD" w:rsidRDefault="009D71BD" w:rsidP="009D71BD">
            <w:pPr>
              <w:rPr>
                <w:rFonts w:ascii="Times New Roman" w:hAnsi="Times New Roman" w:cs="Times New Roman"/>
                <w:b/>
                <w:sz w:val="24"/>
                <w:szCs w:val="24"/>
                <w:lang w:val="uk-UA"/>
              </w:rPr>
            </w:pPr>
            <w:r w:rsidRPr="009D71BD">
              <w:rPr>
                <w:rFonts w:ascii="Times New Roman" w:hAnsi="Times New Roman" w:cs="Times New Roman"/>
                <w:b/>
                <w:sz w:val="24"/>
                <w:szCs w:val="24"/>
                <w:lang w:val="uk-UA"/>
              </w:rPr>
              <w:t xml:space="preserve">№ </w:t>
            </w:r>
            <w:proofErr w:type="spellStart"/>
            <w:r w:rsidRPr="009D71BD">
              <w:rPr>
                <w:rFonts w:ascii="Times New Roman" w:hAnsi="Times New Roman" w:cs="Times New Roman"/>
                <w:b/>
                <w:sz w:val="24"/>
                <w:szCs w:val="24"/>
                <w:lang w:val="uk-UA"/>
              </w:rPr>
              <w:t>семін</w:t>
            </w:r>
            <w:proofErr w:type="spellEnd"/>
            <w:r w:rsidRPr="009D71BD">
              <w:rPr>
                <w:rFonts w:ascii="Times New Roman" w:hAnsi="Times New Roman" w:cs="Times New Roman"/>
                <w:b/>
                <w:sz w:val="24"/>
                <w:szCs w:val="24"/>
                <w:lang w:val="uk-UA"/>
              </w:rPr>
              <w:t>. заняття</w:t>
            </w:r>
          </w:p>
        </w:tc>
        <w:tc>
          <w:tcPr>
            <w:tcW w:w="6946" w:type="dxa"/>
          </w:tcPr>
          <w:p w14:paraId="29561E73" w14:textId="77777777" w:rsidR="009D71BD" w:rsidRPr="009D71BD" w:rsidRDefault="009D71BD" w:rsidP="009D71BD">
            <w:pPr>
              <w:rPr>
                <w:rFonts w:ascii="Times New Roman" w:hAnsi="Times New Roman" w:cs="Times New Roman"/>
                <w:b/>
                <w:sz w:val="24"/>
                <w:szCs w:val="24"/>
                <w:lang w:val="uk-UA"/>
              </w:rPr>
            </w:pPr>
            <w:r w:rsidRPr="009D71BD">
              <w:rPr>
                <w:rFonts w:ascii="Times New Roman" w:hAnsi="Times New Roman" w:cs="Times New Roman"/>
                <w:b/>
                <w:sz w:val="24"/>
                <w:szCs w:val="24"/>
                <w:lang w:val="uk-UA"/>
              </w:rPr>
              <w:t>Назва теми</w:t>
            </w:r>
          </w:p>
        </w:tc>
        <w:tc>
          <w:tcPr>
            <w:tcW w:w="1275" w:type="dxa"/>
          </w:tcPr>
          <w:p w14:paraId="67DADE78" w14:textId="77777777" w:rsidR="009D71BD" w:rsidRPr="009D71BD" w:rsidRDefault="009D71BD" w:rsidP="009D71BD">
            <w:pPr>
              <w:rPr>
                <w:rFonts w:ascii="Times New Roman" w:hAnsi="Times New Roman" w:cs="Times New Roman"/>
                <w:b/>
                <w:sz w:val="24"/>
                <w:szCs w:val="24"/>
                <w:lang w:val="uk-UA"/>
              </w:rPr>
            </w:pPr>
            <w:r w:rsidRPr="009D71BD">
              <w:rPr>
                <w:rFonts w:ascii="Times New Roman" w:hAnsi="Times New Roman" w:cs="Times New Roman"/>
                <w:b/>
                <w:sz w:val="24"/>
                <w:szCs w:val="24"/>
                <w:lang w:val="uk-UA"/>
              </w:rPr>
              <w:t>Кількість годин</w:t>
            </w:r>
          </w:p>
        </w:tc>
      </w:tr>
      <w:tr w:rsidR="009D71BD" w:rsidRPr="009D71BD" w14:paraId="73DF43AB" w14:textId="77777777" w:rsidTr="009D71BD">
        <w:tc>
          <w:tcPr>
            <w:tcW w:w="1271" w:type="dxa"/>
          </w:tcPr>
          <w:p w14:paraId="4C6ADA76" w14:textId="77777777" w:rsidR="009D71BD" w:rsidRPr="009D71BD" w:rsidRDefault="009D71BD" w:rsidP="009D71BD">
            <w:pPr>
              <w:numPr>
                <w:ilvl w:val="0"/>
                <w:numId w:val="9"/>
              </w:numPr>
              <w:contextualSpacing/>
              <w:jc w:val="both"/>
              <w:rPr>
                <w:rFonts w:ascii="Times New Roman" w:hAnsi="Times New Roman" w:cs="Times New Roman"/>
                <w:sz w:val="24"/>
                <w:szCs w:val="24"/>
                <w:lang w:val="uk-UA"/>
              </w:rPr>
            </w:pPr>
          </w:p>
        </w:tc>
        <w:tc>
          <w:tcPr>
            <w:tcW w:w="6946" w:type="dxa"/>
          </w:tcPr>
          <w:p w14:paraId="3A4BB6D0" w14:textId="77777777" w:rsidR="009D71BD" w:rsidRPr="009D71BD" w:rsidRDefault="009D71BD" w:rsidP="009D71BD">
            <w:pPr>
              <w:jc w:val="both"/>
              <w:rPr>
                <w:rFonts w:ascii="Times New Roman" w:hAnsi="Times New Roman" w:cs="Times New Roman"/>
                <w:sz w:val="24"/>
                <w:szCs w:val="24"/>
                <w:lang w:val="uk-UA"/>
              </w:rPr>
            </w:pPr>
            <w:proofErr w:type="spellStart"/>
            <w:r w:rsidRPr="009D71BD">
              <w:rPr>
                <w:rFonts w:ascii="Times New Roman" w:hAnsi="Times New Roman" w:cs="Times New Roman"/>
                <w:sz w:val="24"/>
                <w:szCs w:val="24"/>
                <w:lang w:val="uk-UA"/>
              </w:rPr>
              <w:t>Першовитоки</w:t>
            </w:r>
            <w:proofErr w:type="spellEnd"/>
            <w:r w:rsidRPr="009D71BD">
              <w:rPr>
                <w:rFonts w:ascii="Times New Roman" w:hAnsi="Times New Roman" w:cs="Times New Roman"/>
                <w:sz w:val="24"/>
                <w:szCs w:val="24"/>
                <w:lang w:val="uk-UA"/>
              </w:rPr>
              <w:t xml:space="preserve"> українського народу</w:t>
            </w:r>
          </w:p>
        </w:tc>
        <w:tc>
          <w:tcPr>
            <w:tcW w:w="1275" w:type="dxa"/>
          </w:tcPr>
          <w:p w14:paraId="05B10A28" w14:textId="77777777" w:rsidR="009D71BD" w:rsidRPr="009D71BD" w:rsidRDefault="009D71BD" w:rsidP="009D71BD">
            <w:pPr>
              <w:rPr>
                <w:rFonts w:ascii="Times New Roman" w:hAnsi="Times New Roman" w:cs="Times New Roman"/>
                <w:sz w:val="24"/>
                <w:szCs w:val="24"/>
                <w:lang w:val="uk-UA"/>
              </w:rPr>
            </w:pPr>
            <w:r w:rsidRPr="009D71BD">
              <w:rPr>
                <w:rFonts w:ascii="Times New Roman" w:hAnsi="Times New Roman" w:cs="Times New Roman"/>
                <w:sz w:val="24"/>
                <w:szCs w:val="24"/>
                <w:lang w:val="uk-UA"/>
              </w:rPr>
              <w:t>2</w:t>
            </w:r>
          </w:p>
        </w:tc>
      </w:tr>
      <w:tr w:rsidR="009D71BD" w:rsidRPr="009D71BD" w14:paraId="20BD4BE5" w14:textId="77777777" w:rsidTr="009D71BD">
        <w:tc>
          <w:tcPr>
            <w:tcW w:w="1271" w:type="dxa"/>
          </w:tcPr>
          <w:p w14:paraId="5733FE97" w14:textId="77777777" w:rsidR="009D71BD" w:rsidRPr="009D71BD" w:rsidRDefault="009D71BD" w:rsidP="009D71BD">
            <w:pPr>
              <w:numPr>
                <w:ilvl w:val="0"/>
                <w:numId w:val="9"/>
              </w:numPr>
              <w:contextualSpacing/>
              <w:jc w:val="both"/>
              <w:rPr>
                <w:rFonts w:ascii="Times New Roman" w:hAnsi="Times New Roman" w:cs="Times New Roman"/>
                <w:sz w:val="24"/>
                <w:szCs w:val="24"/>
                <w:lang w:val="uk-UA"/>
              </w:rPr>
            </w:pPr>
          </w:p>
        </w:tc>
        <w:tc>
          <w:tcPr>
            <w:tcW w:w="6946" w:type="dxa"/>
          </w:tcPr>
          <w:p w14:paraId="00BAD049" w14:textId="77777777" w:rsidR="009D71BD" w:rsidRPr="009D71BD" w:rsidRDefault="009D71BD" w:rsidP="009D71BD">
            <w:pPr>
              <w:rPr>
                <w:rFonts w:ascii="Times New Roman" w:hAnsi="Times New Roman" w:cs="Times New Roman"/>
                <w:sz w:val="24"/>
                <w:szCs w:val="24"/>
                <w:lang w:val="uk-UA"/>
              </w:rPr>
            </w:pPr>
            <w:r w:rsidRPr="009D71BD">
              <w:rPr>
                <w:rFonts w:ascii="Times New Roman" w:hAnsi="Times New Roman" w:cs="Times New Roman"/>
                <w:sz w:val="24"/>
                <w:szCs w:val="24"/>
                <w:lang w:val="uk-UA"/>
              </w:rPr>
              <w:t>Київська Русь в історії Європи</w:t>
            </w:r>
          </w:p>
        </w:tc>
        <w:tc>
          <w:tcPr>
            <w:tcW w:w="1275" w:type="dxa"/>
          </w:tcPr>
          <w:p w14:paraId="19D52370" w14:textId="77777777" w:rsidR="009D71BD" w:rsidRPr="009D71BD" w:rsidRDefault="009D71BD" w:rsidP="009D71BD">
            <w:pPr>
              <w:rPr>
                <w:rFonts w:ascii="Times New Roman" w:hAnsi="Times New Roman" w:cs="Times New Roman"/>
                <w:sz w:val="24"/>
                <w:szCs w:val="24"/>
                <w:lang w:val="uk-UA"/>
              </w:rPr>
            </w:pPr>
            <w:r w:rsidRPr="009D71BD">
              <w:rPr>
                <w:rFonts w:ascii="Times New Roman" w:hAnsi="Times New Roman" w:cs="Times New Roman"/>
                <w:sz w:val="24"/>
                <w:szCs w:val="24"/>
                <w:lang w:val="uk-UA"/>
              </w:rPr>
              <w:t>2</w:t>
            </w:r>
          </w:p>
        </w:tc>
      </w:tr>
      <w:tr w:rsidR="009D71BD" w:rsidRPr="009D71BD" w14:paraId="5BE51D38" w14:textId="77777777" w:rsidTr="009D71BD">
        <w:tc>
          <w:tcPr>
            <w:tcW w:w="1271" w:type="dxa"/>
          </w:tcPr>
          <w:p w14:paraId="191544C2" w14:textId="77777777" w:rsidR="009D71BD" w:rsidRPr="009D71BD" w:rsidRDefault="009D71BD" w:rsidP="009D71BD">
            <w:pPr>
              <w:numPr>
                <w:ilvl w:val="0"/>
                <w:numId w:val="9"/>
              </w:numPr>
              <w:contextualSpacing/>
              <w:jc w:val="both"/>
              <w:rPr>
                <w:rFonts w:ascii="Times New Roman" w:hAnsi="Times New Roman" w:cs="Times New Roman"/>
                <w:sz w:val="24"/>
                <w:szCs w:val="24"/>
                <w:lang w:val="uk-UA"/>
              </w:rPr>
            </w:pPr>
          </w:p>
        </w:tc>
        <w:tc>
          <w:tcPr>
            <w:tcW w:w="6946" w:type="dxa"/>
          </w:tcPr>
          <w:p w14:paraId="5FFB76EB" w14:textId="77777777" w:rsidR="009D71BD" w:rsidRPr="009D71BD" w:rsidRDefault="009D71BD" w:rsidP="009D71BD">
            <w:pPr>
              <w:jc w:val="both"/>
              <w:rPr>
                <w:rFonts w:ascii="Times New Roman" w:hAnsi="Times New Roman" w:cs="Times New Roman"/>
                <w:sz w:val="24"/>
                <w:szCs w:val="24"/>
                <w:lang w:val="uk-UA"/>
              </w:rPr>
            </w:pPr>
            <w:r w:rsidRPr="009D71BD">
              <w:rPr>
                <w:rFonts w:ascii="Times New Roman" w:hAnsi="Times New Roman" w:cs="Times New Roman"/>
                <w:sz w:val="24"/>
                <w:szCs w:val="24"/>
                <w:lang w:val="uk-UA"/>
              </w:rPr>
              <w:t xml:space="preserve">Українські землі у складі Литви і Польщі та інших держав.  Політичні та етнокультурні процеси в Україні </w:t>
            </w:r>
          </w:p>
          <w:p w14:paraId="4D0DEC8D" w14:textId="77777777" w:rsidR="009D71BD" w:rsidRPr="009D71BD" w:rsidRDefault="009D71BD" w:rsidP="009D71BD">
            <w:pPr>
              <w:jc w:val="both"/>
              <w:rPr>
                <w:rFonts w:ascii="Times New Roman" w:hAnsi="Times New Roman" w:cs="Times New Roman"/>
                <w:sz w:val="24"/>
                <w:szCs w:val="24"/>
                <w:lang w:val="uk-UA"/>
              </w:rPr>
            </w:pPr>
            <w:r w:rsidRPr="009D71BD">
              <w:rPr>
                <w:rFonts w:ascii="Times New Roman" w:hAnsi="Times New Roman" w:cs="Times New Roman"/>
                <w:sz w:val="24"/>
                <w:szCs w:val="24"/>
                <w:lang w:val="uk-UA"/>
              </w:rPr>
              <w:t>у XIV – першій половині XVII ст.</w:t>
            </w:r>
          </w:p>
        </w:tc>
        <w:tc>
          <w:tcPr>
            <w:tcW w:w="1275" w:type="dxa"/>
          </w:tcPr>
          <w:p w14:paraId="2A38B0D8" w14:textId="77777777" w:rsidR="009D71BD" w:rsidRPr="009D71BD" w:rsidRDefault="009D71BD" w:rsidP="009D71BD">
            <w:pPr>
              <w:rPr>
                <w:rFonts w:ascii="Times New Roman" w:hAnsi="Times New Roman" w:cs="Times New Roman"/>
                <w:sz w:val="24"/>
                <w:szCs w:val="24"/>
                <w:lang w:val="uk-UA"/>
              </w:rPr>
            </w:pPr>
            <w:r w:rsidRPr="009D71BD">
              <w:rPr>
                <w:rFonts w:ascii="Times New Roman" w:hAnsi="Times New Roman" w:cs="Times New Roman"/>
                <w:sz w:val="24"/>
                <w:szCs w:val="24"/>
                <w:lang w:val="uk-UA"/>
              </w:rPr>
              <w:t>2</w:t>
            </w:r>
          </w:p>
        </w:tc>
      </w:tr>
      <w:tr w:rsidR="009D71BD" w:rsidRPr="009D71BD" w14:paraId="1E085D75" w14:textId="77777777" w:rsidTr="009D71BD">
        <w:tc>
          <w:tcPr>
            <w:tcW w:w="1271" w:type="dxa"/>
          </w:tcPr>
          <w:p w14:paraId="7F9EC382" w14:textId="77777777" w:rsidR="009D71BD" w:rsidRPr="009D71BD" w:rsidRDefault="009D71BD" w:rsidP="009D71BD">
            <w:pPr>
              <w:numPr>
                <w:ilvl w:val="0"/>
                <w:numId w:val="9"/>
              </w:numPr>
              <w:contextualSpacing/>
              <w:jc w:val="both"/>
              <w:rPr>
                <w:rFonts w:ascii="Times New Roman" w:hAnsi="Times New Roman" w:cs="Times New Roman"/>
                <w:sz w:val="24"/>
                <w:szCs w:val="24"/>
                <w:lang w:val="uk-UA"/>
              </w:rPr>
            </w:pPr>
          </w:p>
        </w:tc>
        <w:tc>
          <w:tcPr>
            <w:tcW w:w="6946" w:type="dxa"/>
          </w:tcPr>
          <w:p w14:paraId="08BF4E16" w14:textId="77777777" w:rsidR="009D71BD" w:rsidRPr="009D71BD" w:rsidRDefault="009D71BD" w:rsidP="009D71BD">
            <w:pPr>
              <w:jc w:val="both"/>
              <w:rPr>
                <w:rFonts w:ascii="Times New Roman" w:hAnsi="Times New Roman" w:cs="Times New Roman"/>
                <w:sz w:val="24"/>
                <w:szCs w:val="24"/>
                <w:lang w:val="uk-UA"/>
              </w:rPr>
            </w:pPr>
            <w:r w:rsidRPr="009D71BD">
              <w:rPr>
                <w:rFonts w:ascii="Times New Roman" w:hAnsi="Times New Roman" w:cs="Times New Roman"/>
                <w:sz w:val="24"/>
                <w:szCs w:val="24"/>
                <w:lang w:val="uk-UA"/>
              </w:rPr>
              <w:t>Козацтво та його роль в історії українського народу</w:t>
            </w:r>
          </w:p>
        </w:tc>
        <w:tc>
          <w:tcPr>
            <w:tcW w:w="1275" w:type="dxa"/>
          </w:tcPr>
          <w:p w14:paraId="2E235F36" w14:textId="77777777" w:rsidR="009D71BD" w:rsidRPr="009D71BD" w:rsidRDefault="009D71BD" w:rsidP="009D71BD">
            <w:pPr>
              <w:rPr>
                <w:rFonts w:ascii="Times New Roman" w:hAnsi="Times New Roman" w:cs="Times New Roman"/>
                <w:sz w:val="24"/>
                <w:szCs w:val="24"/>
                <w:lang w:val="uk-UA"/>
              </w:rPr>
            </w:pPr>
            <w:r w:rsidRPr="009D71BD">
              <w:rPr>
                <w:rFonts w:ascii="Times New Roman" w:hAnsi="Times New Roman" w:cs="Times New Roman"/>
                <w:sz w:val="24"/>
                <w:szCs w:val="24"/>
                <w:lang w:val="uk-UA"/>
              </w:rPr>
              <w:t>2</w:t>
            </w:r>
          </w:p>
        </w:tc>
      </w:tr>
      <w:tr w:rsidR="009D71BD" w:rsidRPr="009D71BD" w14:paraId="6A99750B" w14:textId="77777777" w:rsidTr="009D71BD">
        <w:tc>
          <w:tcPr>
            <w:tcW w:w="1271" w:type="dxa"/>
          </w:tcPr>
          <w:p w14:paraId="41F605E1" w14:textId="77777777" w:rsidR="009D71BD" w:rsidRPr="009D71BD" w:rsidRDefault="009D71BD" w:rsidP="009D71BD">
            <w:pPr>
              <w:numPr>
                <w:ilvl w:val="0"/>
                <w:numId w:val="9"/>
              </w:numPr>
              <w:contextualSpacing/>
              <w:jc w:val="both"/>
              <w:rPr>
                <w:rFonts w:ascii="Times New Roman" w:hAnsi="Times New Roman" w:cs="Times New Roman"/>
                <w:sz w:val="24"/>
                <w:szCs w:val="24"/>
                <w:lang w:val="uk-UA"/>
              </w:rPr>
            </w:pPr>
          </w:p>
        </w:tc>
        <w:tc>
          <w:tcPr>
            <w:tcW w:w="6946" w:type="dxa"/>
          </w:tcPr>
          <w:p w14:paraId="164C614E" w14:textId="77777777" w:rsidR="009D71BD" w:rsidRPr="009D71BD" w:rsidRDefault="009D71BD" w:rsidP="009D71BD">
            <w:pPr>
              <w:jc w:val="both"/>
              <w:rPr>
                <w:rFonts w:ascii="Times New Roman" w:hAnsi="Times New Roman" w:cs="Times New Roman"/>
                <w:sz w:val="24"/>
                <w:szCs w:val="24"/>
                <w:lang w:val="uk-UA"/>
              </w:rPr>
            </w:pPr>
            <w:r w:rsidRPr="009D71BD">
              <w:rPr>
                <w:rFonts w:ascii="Times New Roman" w:hAnsi="Times New Roman" w:cs="Times New Roman"/>
                <w:sz w:val="24"/>
                <w:szCs w:val="24"/>
                <w:lang w:val="uk-UA"/>
              </w:rPr>
              <w:t>Визвольна війна в Україні середини XVII ст.</w:t>
            </w:r>
          </w:p>
          <w:p w14:paraId="0B3DBBA4" w14:textId="77777777" w:rsidR="009D71BD" w:rsidRPr="009D71BD" w:rsidRDefault="009D71BD" w:rsidP="009D71BD">
            <w:pPr>
              <w:jc w:val="both"/>
              <w:rPr>
                <w:rFonts w:ascii="Times New Roman" w:hAnsi="Times New Roman" w:cs="Times New Roman"/>
                <w:sz w:val="24"/>
                <w:szCs w:val="24"/>
                <w:lang w:val="uk-UA"/>
              </w:rPr>
            </w:pPr>
            <w:r w:rsidRPr="009D71BD">
              <w:rPr>
                <w:rFonts w:ascii="Times New Roman" w:hAnsi="Times New Roman" w:cs="Times New Roman"/>
                <w:sz w:val="24"/>
                <w:szCs w:val="24"/>
                <w:lang w:val="uk-UA"/>
              </w:rPr>
              <w:t>під проводом Богдана Хмельницького</w:t>
            </w:r>
          </w:p>
        </w:tc>
        <w:tc>
          <w:tcPr>
            <w:tcW w:w="1275" w:type="dxa"/>
          </w:tcPr>
          <w:p w14:paraId="5A542EEF" w14:textId="77777777" w:rsidR="009D71BD" w:rsidRPr="009D71BD" w:rsidRDefault="009D71BD" w:rsidP="009D71BD">
            <w:pPr>
              <w:rPr>
                <w:rFonts w:ascii="Times New Roman" w:hAnsi="Times New Roman" w:cs="Times New Roman"/>
                <w:sz w:val="24"/>
                <w:szCs w:val="24"/>
                <w:lang w:val="uk-UA"/>
              </w:rPr>
            </w:pPr>
            <w:r w:rsidRPr="009D71BD">
              <w:rPr>
                <w:rFonts w:ascii="Times New Roman" w:hAnsi="Times New Roman" w:cs="Times New Roman"/>
                <w:sz w:val="24"/>
                <w:szCs w:val="24"/>
                <w:lang w:val="uk-UA"/>
              </w:rPr>
              <w:t>2</w:t>
            </w:r>
          </w:p>
        </w:tc>
      </w:tr>
      <w:tr w:rsidR="009D71BD" w:rsidRPr="009D71BD" w14:paraId="429573DB" w14:textId="77777777" w:rsidTr="009D71BD">
        <w:tc>
          <w:tcPr>
            <w:tcW w:w="1271" w:type="dxa"/>
          </w:tcPr>
          <w:p w14:paraId="1C2C0841" w14:textId="77777777" w:rsidR="009D71BD" w:rsidRPr="009D71BD" w:rsidRDefault="009D71BD" w:rsidP="009D71BD">
            <w:pPr>
              <w:numPr>
                <w:ilvl w:val="0"/>
                <w:numId w:val="9"/>
              </w:numPr>
              <w:contextualSpacing/>
              <w:jc w:val="both"/>
              <w:rPr>
                <w:rFonts w:ascii="Times New Roman" w:hAnsi="Times New Roman" w:cs="Times New Roman"/>
                <w:sz w:val="24"/>
                <w:szCs w:val="24"/>
                <w:lang w:val="uk-UA"/>
              </w:rPr>
            </w:pPr>
          </w:p>
        </w:tc>
        <w:tc>
          <w:tcPr>
            <w:tcW w:w="6946" w:type="dxa"/>
          </w:tcPr>
          <w:p w14:paraId="6045769C" w14:textId="77777777" w:rsidR="009D71BD" w:rsidRPr="009D71BD" w:rsidRDefault="009D71BD" w:rsidP="009D71BD">
            <w:pPr>
              <w:jc w:val="both"/>
              <w:rPr>
                <w:rFonts w:ascii="Times New Roman" w:hAnsi="Times New Roman" w:cs="Times New Roman"/>
                <w:sz w:val="24"/>
                <w:szCs w:val="24"/>
                <w:lang w:val="uk-UA"/>
              </w:rPr>
            </w:pPr>
            <w:r w:rsidRPr="009D71BD">
              <w:rPr>
                <w:rFonts w:ascii="Times New Roman" w:hAnsi="Times New Roman" w:cs="Times New Roman"/>
                <w:sz w:val="24"/>
                <w:szCs w:val="24"/>
                <w:lang w:val="uk-UA"/>
              </w:rPr>
              <w:t xml:space="preserve">Україна в другій половині ХVІІ – ХVІІІ ст. Втрата державності </w:t>
            </w:r>
          </w:p>
        </w:tc>
        <w:tc>
          <w:tcPr>
            <w:tcW w:w="1275" w:type="dxa"/>
          </w:tcPr>
          <w:p w14:paraId="63E42612" w14:textId="77777777" w:rsidR="009D71BD" w:rsidRPr="009D71BD" w:rsidRDefault="009D71BD" w:rsidP="009D71BD">
            <w:pPr>
              <w:rPr>
                <w:rFonts w:ascii="Times New Roman" w:hAnsi="Times New Roman" w:cs="Times New Roman"/>
                <w:sz w:val="24"/>
                <w:szCs w:val="24"/>
                <w:lang w:val="uk-UA"/>
              </w:rPr>
            </w:pPr>
            <w:r w:rsidRPr="009D71BD">
              <w:rPr>
                <w:rFonts w:ascii="Times New Roman" w:hAnsi="Times New Roman" w:cs="Times New Roman"/>
                <w:sz w:val="24"/>
                <w:szCs w:val="24"/>
                <w:lang w:val="uk-UA"/>
              </w:rPr>
              <w:t>2</w:t>
            </w:r>
          </w:p>
        </w:tc>
      </w:tr>
      <w:tr w:rsidR="009D71BD" w:rsidRPr="009D71BD" w14:paraId="75E10837" w14:textId="77777777" w:rsidTr="009D71BD">
        <w:tc>
          <w:tcPr>
            <w:tcW w:w="1271" w:type="dxa"/>
          </w:tcPr>
          <w:p w14:paraId="7A8A60F0" w14:textId="77777777" w:rsidR="009D71BD" w:rsidRPr="009D71BD" w:rsidRDefault="009D71BD" w:rsidP="009D71BD">
            <w:pPr>
              <w:numPr>
                <w:ilvl w:val="0"/>
                <w:numId w:val="9"/>
              </w:numPr>
              <w:contextualSpacing/>
              <w:jc w:val="both"/>
              <w:rPr>
                <w:rFonts w:ascii="Times New Roman" w:hAnsi="Times New Roman" w:cs="Times New Roman"/>
                <w:sz w:val="24"/>
                <w:szCs w:val="24"/>
                <w:lang w:val="uk-UA"/>
              </w:rPr>
            </w:pPr>
          </w:p>
        </w:tc>
        <w:tc>
          <w:tcPr>
            <w:tcW w:w="6946" w:type="dxa"/>
          </w:tcPr>
          <w:p w14:paraId="29B5C2DC" w14:textId="77777777" w:rsidR="009D71BD" w:rsidRPr="009D71BD" w:rsidRDefault="009D71BD" w:rsidP="009D71BD">
            <w:pPr>
              <w:jc w:val="both"/>
              <w:rPr>
                <w:rFonts w:ascii="Times New Roman" w:hAnsi="Times New Roman" w:cs="Times New Roman"/>
                <w:sz w:val="24"/>
                <w:szCs w:val="24"/>
                <w:lang w:val="uk-UA"/>
              </w:rPr>
            </w:pPr>
            <w:r w:rsidRPr="009D71BD">
              <w:rPr>
                <w:rFonts w:ascii="Times New Roman" w:hAnsi="Times New Roman" w:cs="Times New Roman"/>
                <w:sz w:val="24"/>
                <w:szCs w:val="24"/>
                <w:lang w:val="uk-UA"/>
              </w:rPr>
              <w:t>Українські землі у складі Російської та Австро-Угорської імперій (кінець ХVІІІ – початок ХХ ст.). Культура українських земель у ХІХ ст. –  на початку ХХ ст.</w:t>
            </w:r>
          </w:p>
        </w:tc>
        <w:tc>
          <w:tcPr>
            <w:tcW w:w="1275" w:type="dxa"/>
          </w:tcPr>
          <w:p w14:paraId="3D014C83" w14:textId="77777777" w:rsidR="009D71BD" w:rsidRPr="009D71BD" w:rsidRDefault="009D71BD" w:rsidP="009D71BD">
            <w:pPr>
              <w:rPr>
                <w:rFonts w:ascii="Times New Roman" w:hAnsi="Times New Roman" w:cs="Times New Roman"/>
                <w:sz w:val="24"/>
                <w:szCs w:val="24"/>
                <w:lang w:val="uk-UA"/>
              </w:rPr>
            </w:pPr>
            <w:r w:rsidRPr="009D71BD">
              <w:rPr>
                <w:rFonts w:ascii="Times New Roman" w:hAnsi="Times New Roman" w:cs="Times New Roman"/>
                <w:sz w:val="24"/>
                <w:szCs w:val="24"/>
                <w:lang w:val="uk-UA"/>
              </w:rPr>
              <w:t>2</w:t>
            </w:r>
          </w:p>
        </w:tc>
      </w:tr>
      <w:tr w:rsidR="009D71BD" w:rsidRPr="009D71BD" w14:paraId="0F01537E" w14:textId="77777777" w:rsidTr="009D71BD">
        <w:tc>
          <w:tcPr>
            <w:tcW w:w="1271" w:type="dxa"/>
          </w:tcPr>
          <w:p w14:paraId="550522E3" w14:textId="77777777" w:rsidR="009D71BD" w:rsidRPr="009D71BD" w:rsidRDefault="009D71BD" w:rsidP="009D71BD">
            <w:pPr>
              <w:numPr>
                <w:ilvl w:val="0"/>
                <w:numId w:val="9"/>
              </w:numPr>
              <w:contextualSpacing/>
              <w:jc w:val="both"/>
              <w:rPr>
                <w:rFonts w:ascii="Times New Roman" w:hAnsi="Times New Roman" w:cs="Times New Roman"/>
                <w:sz w:val="24"/>
                <w:szCs w:val="24"/>
                <w:lang w:val="uk-UA"/>
              </w:rPr>
            </w:pPr>
          </w:p>
        </w:tc>
        <w:tc>
          <w:tcPr>
            <w:tcW w:w="6946" w:type="dxa"/>
          </w:tcPr>
          <w:p w14:paraId="41183083" w14:textId="77777777" w:rsidR="009D71BD" w:rsidRPr="009D71BD" w:rsidRDefault="009D71BD" w:rsidP="009D71BD">
            <w:pPr>
              <w:jc w:val="both"/>
              <w:rPr>
                <w:rFonts w:ascii="Times New Roman" w:hAnsi="Times New Roman" w:cs="Times New Roman"/>
                <w:sz w:val="24"/>
                <w:szCs w:val="24"/>
                <w:lang w:val="uk-UA"/>
              </w:rPr>
            </w:pPr>
            <w:r w:rsidRPr="009D71BD">
              <w:rPr>
                <w:rFonts w:ascii="Times New Roman" w:hAnsi="Times New Roman" w:cs="Times New Roman"/>
                <w:sz w:val="24"/>
                <w:szCs w:val="24"/>
                <w:lang w:val="uk-UA"/>
              </w:rPr>
              <w:t>Боротьба за державність України в 1917–1921 рр. Українська культура в часи революції</w:t>
            </w:r>
          </w:p>
        </w:tc>
        <w:tc>
          <w:tcPr>
            <w:tcW w:w="1275" w:type="dxa"/>
          </w:tcPr>
          <w:p w14:paraId="5809E775" w14:textId="77777777" w:rsidR="009D71BD" w:rsidRPr="009D71BD" w:rsidRDefault="009D71BD" w:rsidP="009D71BD">
            <w:pPr>
              <w:rPr>
                <w:rFonts w:ascii="Times New Roman" w:hAnsi="Times New Roman" w:cs="Times New Roman"/>
                <w:sz w:val="24"/>
                <w:szCs w:val="24"/>
                <w:lang w:val="uk-UA"/>
              </w:rPr>
            </w:pPr>
            <w:r w:rsidRPr="009D71BD">
              <w:rPr>
                <w:rFonts w:ascii="Times New Roman" w:hAnsi="Times New Roman" w:cs="Times New Roman"/>
                <w:sz w:val="24"/>
                <w:szCs w:val="24"/>
                <w:lang w:val="uk-UA"/>
              </w:rPr>
              <w:t>2</w:t>
            </w:r>
          </w:p>
        </w:tc>
      </w:tr>
      <w:tr w:rsidR="009D71BD" w:rsidRPr="009D71BD" w14:paraId="1D07D7CD" w14:textId="77777777" w:rsidTr="009D71BD">
        <w:tc>
          <w:tcPr>
            <w:tcW w:w="1271" w:type="dxa"/>
          </w:tcPr>
          <w:p w14:paraId="40ECB009" w14:textId="77777777" w:rsidR="009D71BD" w:rsidRPr="009D71BD" w:rsidRDefault="009D71BD" w:rsidP="009D71BD">
            <w:pPr>
              <w:numPr>
                <w:ilvl w:val="0"/>
                <w:numId w:val="9"/>
              </w:numPr>
              <w:contextualSpacing/>
              <w:jc w:val="both"/>
              <w:rPr>
                <w:rFonts w:ascii="Times New Roman" w:hAnsi="Times New Roman" w:cs="Times New Roman"/>
                <w:sz w:val="24"/>
                <w:szCs w:val="24"/>
                <w:lang w:val="uk-UA"/>
              </w:rPr>
            </w:pPr>
          </w:p>
        </w:tc>
        <w:tc>
          <w:tcPr>
            <w:tcW w:w="6946" w:type="dxa"/>
          </w:tcPr>
          <w:p w14:paraId="532A2A00" w14:textId="77777777" w:rsidR="009D71BD" w:rsidRPr="009D71BD" w:rsidRDefault="009D71BD" w:rsidP="009D71BD">
            <w:pPr>
              <w:jc w:val="both"/>
              <w:rPr>
                <w:rFonts w:ascii="Times New Roman" w:hAnsi="Times New Roman" w:cs="Times New Roman"/>
                <w:sz w:val="24"/>
                <w:szCs w:val="24"/>
                <w:lang w:val="uk-UA"/>
              </w:rPr>
            </w:pPr>
            <w:r w:rsidRPr="009D71BD">
              <w:rPr>
                <w:rFonts w:ascii="Times New Roman" w:hAnsi="Times New Roman" w:cs="Times New Roman"/>
                <w:sz w:val="24"/>
                <w:szCs w:val="24"/>
                <w:lang w:val="uk-UA"/>
              </w:rPr>
              <w:t>Міжвоєнний період української історії (1921–1939 рр.)</w:t>
            </w:r>
          </w:p>
        </w:tc>
        <w:tc>
          <w:tcPr>
            <w:tcW w:w="1275" w:type="dxa"/>
          </w:tcPr>
          <w:p w14:paraId="139A2EF3" w14:textId="77777777" w:rsidR="009D71BD" w:rsidRPr="009D71BD" w:rsidRDefault="009D71BD" w:rsidP="009D71BD">
            <w:pPr>
              <w:rPr>
                <w:rFonts w:ascii="Times New Roman" w:hAnsi="Times New Roman" w:cs="Times New Roman"/>
                <w:sz w:val="24"/>
                <w:szCs w:val="24"/>
                <w:lang w:val="uk-UA"/>
              </w:rPr>
            </w:pPr>
            <w:r w:rsidRPr="009D71BD">
              <w:rPr>
                <w:rFonts w:ascii="Times New Roman" w:hAnsi="Times New Roman" w:cs="Times New Roman"/>
                <w:sz w:val="24"/>
                <w:szCs w:val="24"/>
                <w:lang w:val="uk-UA"/>
              </w:rPr>
              <w:t>2</w:t>
            </w:r>
          </w:p>
        </w:tc>
      </w:tr>
      <w:tr w:rsidR="009D71BD" w:rsidRPr="009D71BD" w14:paraId="50784457" w14:textId="77777777" w:rsidTr="009D71BD">
        <w:tc>
          <w:tcPr>
            <w:tcW w:w="1271" w:type="dxa"/>
          </w:tcPr>
          <w:p w14:paraId="50EE9DCD" w14:textId="77777777" w:rsidR="009D71BD" w:rsidRPr="009D71BD" w:rsidRDefault="009D71BD" w:rsidP="009D71BD">
            <w:pPr>
              <w:numPr>
                <w:ilvl w:val="0"/>
                <w:numId w:val="9"/>
              </w:numPr>
              <w:contextualSpacing/>
              <w:jc w:val="both"/>
              <w:rPr>
                <w:rFonts w:ascii="Times New Roman" w:hAnsi="Times New Roman" w:cs="Times New Roman"/>
                <w:sz w:val="24"/>
                <w:szCs w:val="24"/>
                <w:lang w:val="uk-UA"/>
              </w:rPr>
            </w:pPr>
          </w:p>
        </w:tc>
        <w:tc>
          <w:tcPr>
            <w:tcW w:w="6946" w:type="dxa"/>
          </w:tcPr>
          <w:p w14:paraId="6D28A281" w14:textId="77777777" w:rsidR="009D71BD" w:rsidRPr="009D71BD" w:rsidRDefault="009D71BD" w:rsidP="009D71BD">
            <w:pPr>
              <w:jc w:val="both"/>
              <w:rPr>
                <w:rFonts w:ascii="Times New Roman" w:hAnsi="Times New Roman" w:cs="Times New Roman"/>
                <w:sz w:val="24"/>
                <w:szCs w:val="24"/>
                <w:lang w:val="uk-UA"/>
              </w:rPr>
            </w:pPr>
            <w:r w:rsidRPr="009D71BD">
              <w:rPr>
                <w:rFonts w:ascii="Times New Roman" w:hAnsi="Times New Roman" w:cs="Times New Roman"/>
                <w:sz w:val="24"/>
                <w:szCs w:val="24"/>
                <w:lang w:val="uk-UA"/>
              </w:rPr>
              <w:t>Україна у роки Другої світової війни</w:t>
            </w:r>
          </w:p>
        </w:tc>
        <w:tc>
          <w:tcPr>
            <w:tcW w:w="1275" w:type="dxa"/>
          </w:tcPr>
          <w:p w14:paraId="4AEF1152" w14:textId="77777777" w:rsidR="009D71BD" w:rsidRPr="009D71BD" w:rsidRDefault="009D71BD" w:rsidP="009D71BD">
            <w:pPr>
              <w:rPr>
                <w:rFonts w:ascii="Times New Roman" w:hAnsi="Times New Roman" w:cs="Times New Roman"/>
                <w:sz w:val="24"/>
                <w:szCs w:val="24"/>
                <w:lang w:val="uk-UA"/>
              </w:rPr>
            </w:pPr>
            <w:r w:rsidRPr="009D71BD">
              <w:rPr>
                <w:rFonts w:ascii="Times New Roman" w:hAnsi="Times New Roman" w:cs="Times New Roman"/>
                <w:sz w:val="24"/>
                <w:szCs w:val="24"/>
                <w:lang w:val="uk-UA"/>
              </w:rPr>
              <w:t>2</w:t>
            </w:r>
          </w:p>
        </w:tc>
      </w:tr>
      <w:tr w:rsidR="009D71BD" w:rsidRPr="009D71BD" w14:paraId="7894F09F" w14:textId="77777777" w:rsidTr="009D71BD">
        <w:tc>
          <w:tcPr>
            <w:tcW w:w="1271" w:type="dxa"/>
          </w:tcPr>
          <w:p w14:paraId="30E2975F" w14:textId="77777777" w:rsidR="009D71BD" w:rsidRPr="009D71BD" w:rsidRDefault="009D71BD" w:rsidP="009D71BD">
            <w:pPr>
              <w:numPr>
                <w:ilvl w:val="0"/>
                <w:numId w:val="9"/>
              </w:numPr>
              <w:contextualSpacing/>
              <w:jc w:val="both"/>
              <w:rPr>
                <w:rFonts w:ascii="Times New Roman" w:hAnsi="Times New Roman" w:cs="Times New Roman"/>
                <w:sz w:val="24"/>
                <w:szCs w:val="24"/>
                <w:lang w:val="uk-UA"/>
              </w:rPr>
            </w:pPr>
          </w:p>
        </w:tc>
        <w:tc>
          <w:tcPr>
            <w:tcW w:w="6946" w:type="dxa"/>
          </w:tcPr>
          <w:p w14:paraId="7FD5E236" w14:textId="77777777" w:rsidR="009D71BD" w:rsidRPr="009D71BD" w:rsidRDefault="009D71BD" w:rsidP="009D71BD">
            <w:pPr>
              <w:jc w:val="both"/>
              <w:rPr>
                <w:rFonts w:ascii="Times New Roman" w:hAnsi="Times New Roman" w:cs="Times New Roman"/>
                <w:sz w:val="24"/>
                <w:szCs w:val="24"/>
                <w:lang w:val="uk-UA"/>
              </w:rPr>
            </w:pPr>
            <w:r w:rsidRPr="009D71BD">
              <w:rPr>
                <w:rFonts w:ascii="Times New Roman" w:hAnsi="Times New Roman" w:cs="Times New Roman"/>
                <w:sz w:val="24"/>
                <w:szCs w:val="24"/>
                <w:lang w:val="uk-UA"/>
              </w:rPr>
              <w:t>Українська РСР у 1945–1991 роках. Українська радянська культура</w:t>
            </w:r>
          </w:p>
        </w:tc>
        <w:tc>
          <w:tcPr>
            <w:tcW w:w="1275" w:type="dxa"/>
          </w:tcPr>
          <w:p w14:paraId="4B54357E" w14:textId="77777777" w:rsidR="009D71BD" w:rsidRPr="009D71BD" w:rsidRDefault="009D71BD" w:rsidP="009D71BD">
            <w:pPr>
              <w:rPr>
                <w:rFonts w:ascii="Times New Roman" w:hAnsi="Times New Roman" w:cs="Times New Roman"/>
                <w:sz w:val="24"/>
                <w:szCs w:val="24"/>
                <w:lang w:val="uk-UA"/>
              </w:rPr>
            </w:pPr>
            <w:r w:rsidRPr="009D71BD">
              <w:rPr>
                <w:rFonts w:ascii="Times New Roman" w:hAnsi="Times New Roman" w:cs="Times New Roman"/>
                <w:sz w:val="24"/>
                <w:szCs w:val="24"/>
                <w:lang w:val="uk-UA"/>
              </w:rPr>
              <w:t>2</w:t>
            </w:r>
          </w:p>
        </w:tc>
      </w:tr>
      <w:tr w:rsidR="009D71BD" w:rsidRPr="009D71BD" w14:paraId="55BFEE9D" w14:textId="77777777" w:rsidTr="009D71BD">
        <w:tc>
          <w:tcPr>
            <w:tcW w:w="1271" w:type="dxa"/>
          </w:tcPr>
          <w:p w14:paraId="04DFF967" w14:textId="77777777" w:rsidR="009D71BD" w:rsidRPr="009D71BD" w:rsidRDefault="009D71BD" w:rsidP="009D71BD">
            <w:pPr>
              <w:numPr>
                <w:ilvl w:val="0"/>
                <w:numId w:val="9"/>
              </w:numPr>
              <w:contextualSpacing/>
              <w:jc w:val="both"/>
              <w:rPr>
                <w:rFonts w:ascii="Times New Roman" w:hAnsi="Times New Roman" w:cs="Times New Roman"/>
                <w:sz w:val="24"/>
                <w:szCs w:val="24"/>
                <w:lang w:val="uk-UA"/>
              </w:rPr>
            </w:pPr>
          </w:p>
        </w:tc>
        <w:tc>
          <w:tcPr>
            <w:tcW w:w="6946" w:type="dxa"/>
          </w:tcPr>
          <w:p w14:paraId="1F6F9ECA" w14:textId="77777777" w:rsidR="009D71BD" w:rsidRPr="009D71BD" w:rsidRDefault="009D71BD" w:rsidP="009D71BD">
            <w:pPr>
              <w:jc w:val="both"/>
              <w:rPr>
                <w:rFonts w:ascii="Times New Roman" w:hAnsi="Times New Roman" w:cs="Times New Roman"/>
                <w:sz w:val="24"/>
                <w:szCs w:val="24"/>
                <w:lang w:val="uk-UA"/>
              </w:rPr>
            </w:pPr>
            <w:r w:rsidRPr="009D71BD">
              <w:rPr>
                <w:rFonts w:ascii="Times New Roman" w:hAnsi="Times New Roman" w:cs="Times New Roman"/>
                <w:sz w:val="24"/>
                <w:szCs w:val="24"/>
                <w:lang w:val="uk-UA"/>
              </w:rPr>
              <w:t>Україна в умовах незалежності</w:t>
            </w:r>
          </w:p>
        </w:tc>
        <w:tc>
          <w:tcPr>
            <w:tcW w:w="1275" w:type="dxa"/>
          </w:tcPr>
          <w:p w14:paraId="182B71F8" w14:textId="77777777" w:rsidR="009D71BD" w:rsidRPr="009D71BD" w:rsidRDefault="009D71BD" w:rsidP="009D71BD">
            <w:pPr>
              <w:rPr>
                <w:rFonts w:ascii="Times New Roman" w:hAnsi="Times New Roman" w:cs="Times New Roman"/>
                <w:sz w:val="24"/>
                <w:szCs w:val="24"/>
                <w:lang w:val="uk-UA"/>
              </w:rPr>
            </w:pPr>
            <w:r w:rsidRPr="009D71BD">
              <w:rPr>
                <w:rFonts w:ascii="Times New Roman" w:hAnsi="Times New Roman" w:cs="Times New Roman"/>
                <w:sz w:val="24"/>
                <w:szCs w:val="24"/>
                <w:lang w:val="uk-UA"/>
              </w:rPr>
              <w:t>2</w:t>
            </w:r>
          </w:p>
        </w:tc>
      </w:tr>
      <w:tr w:rsidR="009D71BD" w:rsidRPr="009D71BD" w14:paraId="0A90FBF9" w14:textId="77777777" w:rsidTr="009D71BD">
        <w:tc>
          <w:tcPr>
            <w:tcW w:w="1271" w:type="dxa"/>
          </w:tcPr>
          <w:p w14:paraId="3F31EDBA" w14:textId="77777777" w:rsidR="009D71BD" w:rsidRPr="009D71BD" w:rsidRDefault="009D71BD" w:rsidP="009D71BD">
            <w:pPr>
              <w:ind w:left="720"/>
              <w:contextualSpacing/>
              <w:jc w:val="both"/>
              <w:rPr>
                <w:rFonts w:ascii="Times New Roman" w:hAnsi="Times New Roman" w:cs="Times New Roman"/>
                <w:b/>
                <w:sz w:val="24"/>
                <w:szCs w:val="24"/>
                <w:lang w:val="uk-UA"/>
              </w:rPr>
            </w:pPr>
          </w:p>
        </w:tc>
        <w:tc>
          <w:tcPr>
            <w:tcW w:w="6946" w:type="dxa"/>
          </w:tcPr>
          <w:p w14:paraId="7979D999" w14:textId="77777777" w:rsidR="009D71BD" w:rsidRPr="009D71BD" w:rsidRDefault="009D71BD" w:rsidP="009D71BD">
            <w:pPr>
              <w:rPr>
                <w:rFonts w:ascii="Times New Roman" w:hAnsi="Times New Roman" w:cs="Times New Roman"/>
                <w:b/>
                <w:sz w:val="24"/>
                <w:szCs w:val="24"/>
                <w:lang w:val="uk-UA"/>
              </w:rPr>
            </w:pPr>
            <w:r w:rsidRPr="009D71BD">
              <w:rPr>
                <w:rFonts w:ascii="Times New Roman" w:eastAsia="Times New Roman" w:hAnsi="Times New Roman" w:cs="Times New Roman"/>
                <w:b/>
                <w:bCs/>
                <w:sz w:val="24"/>
                <w:szCs w:val="24"/>
                <w:lang w:val="uk-UA" w:eastAsia="ru-RU"/>
              </w:rPr>
              <w:t>Разом</w:t>
            </w:r>
          </w:p>
        </w:tc>
        <w:tc>
          <w:tcPr>
            <w:tcW w:w="1275" w:type="dxa"/>
          </w:tcPr>
          <w:p w14:paraId="529DCB66" w14:textId="77777777" w:rsidR="009D71BD" w:rsidRPr="009D71BD" w:rsidRDefault="009D71BD" w:rsidP="009D71BD">
            <w:pPr>
              <w:rPr>
                <w:rFonts w:ascii="Times New Roman" w:hAnsi="Times New Roman" w:cs="Times New Roman"/>
                <w:b/>
                <w:sz w:val="24"/>
                <w:szCs w:val="24"/>
                <w:lang w:val="uk-UA"/>
              </w:rPr>
            </w:pPr>
            <w:r w:rsidRPr="009D71BD">
              <w:rPr>
                <w:rFonts w:ascii="Times New Roman" w:hAnsi="Times New Roman" w:cs="Times New Roman"/>
                <w:b/>
                <w:sz w:val="24"/>
                <w:szCs w:val="24"/>
                <w:lang w:val="uk-UA"/>
              </w:rPr>
              <w:t>24</w:t>
            </w:r>
          </w:p>
        </w:tc>
      </w:tr>
    </w:tbl>
    <w:p w14:paraId="771F32DB" w14:textId="77777777" w:rsidR="009D71BD" w:rsidRPr="009D71BD" w:rsidRDefault="009D71BD" w:rsidP="009D71BD">
      <w:pPr>
        <w:spacing w:after="0" w:line="240" w:lineRule="auto"/>
        <w:jc w:val="both"/>
        <w:rPr>
          <w:rFonts w:ascii="Times New Roman" w:eastAsia="Times New Roman" w:hAnsi="Times New Roman" w:cs="Times New Roman"/>
          <w:b/>
          <w:sz w:val="24"/>
          <w:szCs w:val="24"/>
          <w:lang w:eastAsia="ru-RU"/>
        </w:rPr>
      </w:pPr>
    </w:p>
    <w:p w14:paraId="02EEECA1" w14:textId="77777777" w:rsidR="009D71BD" w:rsidRPr="009D71BD" w:rsidRDefault="009D71BD" w:rsidP="009D71BD">
      <w:pPr>
        <w:numPr>
          <w:ilvl w:val="0"/>
          <w:numId w:val="4"/>
        </w:numPr>
        <w:tabs>
          <w:tab w:val="left" w:pos="284"/>
          <w:tab w:val="left" w:pos="3119"/>
        </w:tabs>
        <w:spacing w:after="0" w:line="240" w:lineRule="auto"/>
        <w:ind w:left="0" w:firstLine="0"/>
        <w:contextualSpacing/>
        <w:jc w:val="center"/>
        <w:rPr>
          <w:rFonts w:ascii="Times New Roman" w:eastAsia="Times New Roman" w:hAnsi="Times New Roman" w:cs="Times New Roman"/>
          <w:b/>
          <w:sz w:val="24"/>
          <w:szCs w:val="24"/>
          <w:lang w:eastAsia="ru-RU"/>
        </w:rPr>
      </w:pPr>
      <w:r w:rsidRPr="009D71BD">
        <w:rPr>
          <w:rFonts w:ascii="Times New Roman" w:eastAsia="Times New Roman" w:hAnsi="Times New Roman" w:cs="Times New Roman"/>
          <w:b/>
          <w:sz w:val="24"/>
          <w:szCs w:val="24"/>
          <w:lang w:eastAsia="ru-RU"/>
        </w:rPr>
        <w:t>Завдання для самостійного опрацювання</w:t>
      </w:r>
    </w:p>
    <w:p w14:paraId="22F893B6" w14:textId="77777777" w:rsidR="009D71BD" w:rsidRPr="009D71BD" w:rsidRDefault="009D71BD" w:rsidP="009D71B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Самостійна робота передбачає опрацювання теоретичних основ лекційного матеріалу по кожній темі та навчальної літератури з переліку рекомендованої викладачем літератури відповідно до структури навчальної дисципліни. Загалом на самостійну роботу виділено 60 годин.</w:t>
      </w:r>
    </w:p>
    <w:tbl>
      <w:tblPr>
        <w:tblW w:w="9922" w:type="dxa"/>
        <w:jc w:val="center"/>
        <w:tblLayout w:type="fixed"/>
        <w:tblCellMar>
          <w:left w:w="14" w:type="dxa"/>
          <w:right w:w="14" w:type="dxa"/>
        </w:tblCellMar>
        <w:tblLook w:val="0000" w:firstRow="0" w:lastRow="0" w:firstColumn="0" w:lastColumn="0" w:noHBand="0" w:noVBand="0"/>
      </w:tblPr>
      <w:tblGrid>
        <w:gridCol w:w="850"/>
        <w:gridCol w:w="7938"/>
        <w:gridCol w:w="1134"/>
      </w:tblGrid>
      <w:tr w:rsidR="009D71BD" w:rsidRPr="009D71BD" w14:paraId="5B69453B" w14:textId="77777777" w:rsidTr="003578FD">
        <w:trPr>
          <w:trHeight w:val="543"/>
          <w:jc w:val="center"/>
        </w:trPr>
        <w:tc>
          <w:tcPr>
            <w:tcW w:w="850" w:type="dxa"/>
            <w:tcBorders>
              <w:top w:val="single" w:sz="8" w:space="0" w:color="000000"/>
              <w:left w:val="single" w:sz="8" w:space="0" w:color="000000"/>
              <w:bottom w:val="single" w:sz="8" w:space="0" w:color="000000"/>
              <w:right w:val="single" w:sz="8" w:space="0" w:color="000000"/>
            </w:tcBorders>
            <w:shd w:val="clear" w:color="000000" w:fill="FFFFFF"/>
          </w:tcPr>
          <w:p w14:paraId="354781F0" w14:textId="77777777" w:rsidR="009D71BD" w:rsidRPr="009D71BD" w:rsidRDefault="009D71BD" w:rsidP="009D71BD">
            <w:pPr>
              <w:tabs>
                <w:tab w:val="left" w:pos="39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 xml:space="preserve">№ </w:t>
            </w:r>
            <w:r w:rsidRPr="009D71BD">
              <w:rPr>
                <w:rFonts w:ascii="Times New Roman" w:eastAsia="Times New Roman" w:hAnsi="Times New Roman" w:cs="Times New Roman"/>
                <w:b/>
                <w:bCs/>
                <w:sz w:val="24"/>
                <w:szCs w:val="24"/>
                <w:lang w:eastAsia="ru-RU"/>
              </w:rPr>
              <w:t>з/п</w:t>
            </w:r>
          </w:p>
        </w:tc>
        <w:tc>
          <w:tcPr>
            <w:tcW w:w="7938" w:type="dxa"/>
            <w:tcBorders>
              <w:top w:val="single" w:sz="8" w:space="0" w:color="000000"/>
              <w:left w:val="single" w:sz="2" w:space="0" w:color="000000"/>
              <w:bottom w:val="single" w:sz="8" w:space="0" w:color="000000"/>
              <w:right w:val="single" w:sz="8" w:space="0" w:color="000000"/>
            </w:tcBorders>
            <w:shd w:val="clear" w:color="000000" w:fill="FFFFFF"/>
          </w:tcPr>
          <w:p w14:paraId="1350B659" w14:textId="77777777" w:rsidR="009D71BD" w:rsidRPr="009D71BD" w:rsidRDefault="009D71BD" w:rsidP="009D71B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1BD">
              <w:rPr>
                <w:rFonts w:ascii="Times New Roman" w:eastAsia="Times New Roman" w:hAnsi="Times New Roman" w:cs="Times New Roman"/>
                <w:b/>
                <w:bCs/>
                <w:sz w:val="24"/>
                <w:szCs w:val="24"/>
                <w:lang w:eastAsia="ru-RU"/>
              </w:rPr>
              <w:t>Тема</w:t>
            </w:r>
          </w:p>
        </w:tc>
        <w:tc>
          <w:tcPr>
            <w:tcW w:w="1134" w:type="dxa"/>
            <w:tcBorders>
              <w:top w:val="single" w:sz="8" w:space="0" w:color="000000"/>
              <w:left w:val="single" w:sz="2" w:space="0" w:color="000000"/>
              <w:bottom w:val="single" w:sz="8" w:space="0" w:color="000000"/>
              <w:right w:val="single" w:sz="8" w:space="0" w:color="000000"/>
            </w:tcBorders>
            <w:shd w:val="clear" w:color="000000" w:fill="FFFFFF"/>
          </w:tcPr>
          <w:p w14:paraId="1A7025DD" w14:textId="77777777" w:rsidR="009D71BD" w:rsidRPr="009D71BD" w:rsidRDefault="009D71BD" w:rsidP="009D71B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1BD">
              <w:rPr>
                <w:rFonts w:ascii="Times New Roman" w:eastAsia="Times New Roman" w:hAnsi="Times New Roman" w:cs="Times New Roman"/>
                <w:b/>
                <w:bCs/>
                <w:sz w:val="24"/>
                <w:szCs w:val="24"/>
                <w:lang w:eastAsia="ru-RU"/>
              </w:rPr>
              <w:t>Кількість годин</w:t>
            </w:r>
          </w:p>
        </w:tc>
      </w:tr>
      <w:tr w:rsidR="009D71BD" w:rsidRPr="009D71BD" w14:paraId="77C1C7D0" w14:textId="77777777" w:rsidTr="003578FD">
        <w:trPr>
          <w:trHeight w:val="368"/>
          <w:jc w:val="center"/>
        </w:trPr>
        <w:tc>
          <w:tcPr>
            <w:tcW w:w="850" w:type="dxa"/>
            <w:tcBorders>
              <w:top w:val="single" w:sz="2" w:space="0" w:color="000000"/>
              <w:left w:val="single" w:sz="8" w:space="0" w:color="000000"/>
              <w:bottom w:val="single" w:sz="8" w:space="0" w:color="000000"/>
              <w:right w:val="single" w:sz="8" w:space="0" w:color="000000"/>
            </w:tcBorders>
            <w:shd w:val="clear" w:color="000000" w:fill="FFFFFF"/>
          </w:tcPr>
          <w:p w14:paraId="7091E03E" w14:textId="77777777" w:rsidR="009D71BD" w:rsidRPr="009D71BD" w:rsidRDefault="009D71BD" w:rsidP="009D71BD">
            <w:pPr>
              <w:numPr>
                <w:ilvl w:val="0"/>
                <w:numId w:val="7"/>
              </w:numPr>
              <w:tabs>
                <w:tab w:val="left" w:pos="396"/>
              </w:tabs>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7938" w:type="dxa"/>
            <w:tcBorders>
              <w:top w:val="single" w:sz="2" w:space="0" w:color="000000"/>
              <w:left w:val="single" w:sz="2" w:space="0" w:color="000000"/>
              <w:bottom w:val="single" w:sz="8" w:space="0" w:color="000000"/>
              <w:right w:val="single" w:sz="8" w:space="0" w:color="000000"/>
            </w:tcBorders>
            <w:shd w:val="clear" w:color="000000" w:fill="FFFFFF"/>
          </w:tcPr>
          <w:p w14:paraId="2754955F" w14:textId="77777777" w:rsidR="009D71BD" w:rsidRPr="009D71BD" w:rsidRDefault="009D71BD" w:rsidP="009D71B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 xml:space="preserve">Вступ. Історія та культура України у системі європейської </w:t>
            </w:r>
            <w:proofErr w:type="spellStart"/>
            <w:r w:rsidRPr="009D71BD">
              <w:rPr>
                <w:rFonts w:ascii="Times New Roman" w:eastAsia="Times New Roman" w:hAnsi="Times New Roman" w:cs="Times New Roman"/>
                <w:sz w:val="24"/>
                <w:szCs w:val="24"/>
                <w:lang w:eastAsia="ru-RU"/>
              </w:rPr>
              <w:t>гуманітаристики</w:t>
            </w:r>
            <w:proofErr w:type="spellEnd"/>
          </w:p>
        </w:tc>
        <w:tc>
          <w:tcPr>
            <w:tcW w:w="1134" w:type="dxa"/>
            <w:tcBorders>
              <w:top w:val="single" w:sz="2" w:space="0" w:color="000000"/>
              <w:left w:val="single" w:sz="2" w:space="0" w:color="000000"/>
              <w:bottom w:val="single" w:sz="8" w:space="0" w:color="000000"/>
              <w:right w:val="single" w:sz="8" w:space="0" w:color="000000"/>
            </w:tcBorders>
            <w:shd w:val="clear" w:color="000000" w:fill="FFFFFF"/>
          </w:tcPr>
          <w:p w14:paraId="72F3383F" w14:textId="77777777" w:rsidR="009D71BD" w:rsidRPr="009D71BD" w:rsidRDefault="009D71BD" w:rsidP="009D71B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2</w:t>
            </w:r>
          </w:p>
        </w:tc>
      </w:tr>
      <w:tr w:rsidR="009D71BD" w:rsidRPr="009D71BD" w14:paraId="38027880" w14:textId="77777777" w:rsidTr="003578FD">
        <w:trPr>
          <w:trHeight w:val="349"/>
          <w:jc w:val="center"/>
        </w:trPr>
        <w:tc>
          <w:tcPr>
            <w:tcW w:w="850" w:type="dxa"/>
            <w:tcBorders>
              <w:top w:val="single" w:sz="2" w:space="0" w:color="000000"/>
              <w:left w:val="single" w:sz="8" w:space="0" w:color="000000"/>
              <w:bottom w:val="single" w:sz="8" w:space="0" w:color="000000"/>
              <w:right w:val="single" w:sz="8" w:space="0" w:color="000000"/>
            </w:tcBorders>
            <w:shd w:val="clear" w:color="000000" w:fill="FFFFFF"/>
          </w:tcPr>
          <w:p w14:paraId="601B6B60" w14:textId="77777777" w:rsidR="009D71BD" w:rsidRPr="009D71BD" w:rsidRDefault="009D71BD" w:rsidP="009D71BD">
            <w:pPr>
              <w:numPr>
                <w:ilvl w:val="0"/>
                <w:numId w:val="7"/>
              </w:numPr>
              <w:tabs>
                <w:tab w:val="left" w:pos="396"/>
              </w:tabs>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7938" w:type="dxa"/>
            <w:tcBorders>
              <w:top w:val="single" w:sz="2" w:space="0" w:color="000000"/>
              <w:left w:val="single" w:sz="2" w:space="0" w:color="000000"/>
              <w:bottom w:val="single" w:sz="8" w:space="0" w:color="000000"/>
              <w:right w:val="single" w:sz="8" w:space="0" w:color="000000"/>
            </w:tcBorders>
            <w:shd w:val="clear" w:color="000000" w:fill="FFFFFF"/>
          </w:tcPr>
          <w:p w14:paraId="16F3229C" w14:textId="77777777" w:rsidR="009D71BD" w:rsidRPr="009D71BD" w:rsidRDefault="009D71BD" w:rsidP="009D71B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Старокиївська держава в історії середньовічної Європи</w:t>
            </w:r>
          </w:p>
        </w:tc>
        <w:tc>
          <w:tcPr>
            <w:tcW w:w="1134" w:type="dxa"/>
            <w:tcBorders>
              <w:top w:val="single" w:sz="2" w:space="0" w:color="000000"/>
              <w:left w:val="single" w:sz="2" w:space="0" w:color="000000"/>
              <w:bottom w:val="single" w:sz="8" w:space="0" w:color="000000"/>
              <w:right w:val="single" w:sz="8" w:space="0" w:color="000000"/>
            </w:tcBorders>
            <w:shd w:val="clear" w:color="000000" w:fill="FFFFFF"/>
          </w:tcPr>
          <w:p w14:paraId="08838142" w14:textId="77777777" w:rsidR="009D71BD" w:rsidRPr="009D71BD" w:rsidRDefault="009D71BD" w:rsidP="009D71B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2</w:t>
            </w:r>
          </w:p>
        </w:tc>
      </w:tr>
      <w:tr w:rsidR="009D71BD" w:rsidRPr="009D71BD" w14:paraId="659D7B53" w14:textId="77777777" w:rsidTr="003578FD">
        <w:trPr>
          <w:trHeight w:val="321"/>
          <w:jc w:val="center"/>
        </w:trPr>
        <w:tc>
          <w:tcPr>
            <w:tcW w:w="850" w:type="dxa"/>
            <w:tcBorders>
              <w:top w:val="single" w:sz="2" w:space="0" w:color="000000"/>
              <w:left w:val="single" w:sz="8" w:space="0" w:color="000000"/>
              <w:bottom w:val="single" w:sz="8" w:space="0" w:color="000000"/>
              <w:right w:val="single" w:sz="8" w:space="0" w:color="000000"/>
            </w:tcBorders>
            <w:shd w:val="clear" w:color="000000" w:fill="FFFFFF"/>
          </w:tcPr>
          <w:p w14:paraId="51D590D4" w14:textId="77777777" w:rsidR="009D71BD" w:rsidRPr="009D71BD" w:rsidRDefault="009D71BD" w:rsidP="009D71BD">
            <w:pPr>
              <w:numPr>
                <w:ilvl w:val="0"/>
                <w:numId w:val="7"/>
              </w:numPr>
              <w:tabs>
                <w:tab w:val="left" w:pos="396"/>
              </w:tabs>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7938" w:type="dxa"/>
            <w:tcBorders>
              <w:top w:val="single" w:sz="2" w:space="0" w:color="000000"/>
              <w:left w:val="single" w:sz="2" w:space="0" w:color="000000"/>
              <w:bottom w:val="single" w:sz="8" w:space="0" w:color="000000"/>
              <w:right w:val="single" w:sz="8" w:space="0" w:color="000000"/>
            </w:tcBorders>
            <w:shd w:val="clear" w:color="000000" w:fill="FFFFFF"/>
          </w:tcPr>
          <w:p w14:paraId="0921F60D" w14:textId="77777777" w:rsidR="009D71BD" w:rsidRPr="009D71BD" w:rsidRDefault="009D71BD" w:rsidP="009D71B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Галицько-Волинська держава – «Королівство Русі» на історичній карті Європи.</w:t>
            </w:r>
          </w:p>
        </w:tc>
        <w:tc>
          <w:tcPr>
            <w:tcW w:w="1134" w:type="dxa"/>
            <w:tcBorders>
              <w:top w:val="single" w:sz="2" w:space="0" w:color="000000"/>
              <w:left w:val="single" w:sz="2" w:space="0" w:color="000000"/>
              <w:bottom w:val="single" w:sz="8" w:space="0" w:color="000000"/>
              <w:right w:val="single" w:sz="8" w:space="0" w:color="000000"/>
            </w:tcBorders>
            <w:shd w:val="clear" w:color="000000" w:fill="FFFFFF"/>
          </w:tcPr>
          <w:p w14:paraId="76E90CD0" w14:textId="77777777" w:rsidR="009D71BD" w:rsidRPr="009D71BD" w:rsidRDefault="009D71BD" w:rsidP="009D71B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2</w:t>
            </w:r>
          </w:p>
        </w:tc>
      </w:tr>
      <w:tr w:rsidR="009D71BD" w:rsidRPr="009D71BD" w14:paraId="6910AAA9" w14:textId="77777777" w:rsidTr="003578FD">
        <w:trPr>
          <w:trHeight w:val="269"/>
          <w:jc w:val="center"/>
        </w:trPr>
        <w:tc>
          <w:tcPr>
            <w:tcW w:w="850" w:type="dxa"/>
            <w:tcBorders>
              <w:top w:val="single" w:sz="2" w:space="0" w:color="000000"/>
              <w:left w:val="single" w:sz="8" w:space="0" w:color="000000"/>
              <w:bottom w:val="single" w:sz="8" w:space="0" w:color="000000"/>
              <w:right w:val="single" w:sz="8" w:space="0" w:color="000000"/>
            </w:tcBorders>
            <w:shd w:val="clear" w:color="000000" w:fill="FFFFFF"/>
          </w:tcPr>
          <w:p w14:paraId="6591116B" w14:textId="77777777" w:rsidR="009D71BD" w:rsidRPr="009D71BD" w:rsidRDefault="009D71BD" w:rsidP="009D71BD">
            <w:pPr>
              <w:numPr>
                <w:ilvl w:val="0"/>
                <w:numId w:val="7"/>
              </w:numPr>
              <w:tabs>
                <w:tab w:val="left" w:pos="396"/>
              </w:tabs>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7938" w:type="dxa"/>
            <w:tcBorders>
              <w:top w:val="single" w:sz="2" w:space="0" w:color="000000"/>
              <w:left w:val="single" w:sz="2" w:space="0" w:color="000000"/>
              <w:bottom w:val="single" w:sz="8" w:space="0" w:color="000000"/>
              <w:right w:val="single" w:sz="8" w:space="0" w:color="000000"/>
            </w:tcBorders>
            <w:shd w:val="clear" w:color="000000" w:fill="FFFFFF"/>
          </w:tcPr>
          <w:p w14:paraId="09560FCA" w14:textId="77777777" w:rsidR="009D71BD" w:rsidRPr="009D71BD" w:rsidRDefault="009D71BD" w:rsidP="009D71B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spacing w:val="-6"/>
                <w:sz w:val="24"/>
                <w:szCs w:val="24"/>
                <w:lang w:eastAsia="ru-RU"/>
              </w:rPr>
              <w:t>Українські землі у складі Великого князівства Литовського та інших держав</w:t>
            </w:r>
          </w:p>
        </w:tc>
        <w:tc>
          <w:tcPr>
            <w:tcW w:w="1134" w:type="dxa"/>
            <w:tcBorders>
              <w:top w:val="single" w:sz="2" w:space="0" w:color="000000"/>
              <w:left w:val="single" w:sz="2" w:space="0" w:color="000000"/>
              <w:bottom w:val="single" w:sz="8" w:space="0" w:color="000000"/>
              <w:right w:val="single" w:sz="8" w:space="0" w:color="000000"/>
            </w:tcBorders>
            <w:shd w:val="clear" w:color="000000" w:fill="FFFFFF"/>
          </w:tcPr>
          <w:p w14:paraId="45A86AA9" w14:textId="77777777" w:rsidR="009D71BD" w:rsidRPr="009D71BD" w:rsidRDefault="009D71BD" w:rsidP="009D71B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2</w:t>
            </w:r>
          </w:p>
        </w:tc>
      </w:tr>
      <w:tr w:rsidR="009D71BD" w:rsidRPr="009D71BD" w14:paraId="2EA1312D" w14:textId="77777777" w:rsidTr="003578FD">
        <w:trPr>
          <w:trHeight w:val="259"/>
          <w:jc w:val="center"/>
        </w:trPr>
        <w:tc>
          <w:tcPr>
            <w:tcW w:w="850" w:type="dxa"/>
            <w:tcBorders>
              <w:top w:val="single" w:sz="2" w:space="0" w:color="000000"/>
              <w:left w:val="single" w:sz="8" w:space="0" w:color="000000"/>
              <w:bottom w:val="single" w:sz="8" w:space="0" w:color="000000"/>
              <w:right w:val="single" w:sz="8" w:space="0" w:color="000000"/>
            </w:tcBorders>
            <w:shd w:val="clear" w:color="000000" w:fill="FFFFFF"/>
          </w:tcPr>
          <w:p w14:paraId="3F700A5C" w14:textId="77777777" w:rsidR="009D71BD" w:rsidRPr="009D71BD" w:rsidRDefault="009D71BD" w:rsidP="009D71BD">
            <w:pPr>
              <w:numPr>
                <w:ilvl w:val="0"/>
                <w:numId w:val="7"/>
              </w:numPr>
              <w:tabs>
                <w:tab w:val="left" w:pos="396"/>
              </w:tabs>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7938" w:type="dxa"/>
            <w:tcBorders>
              <w:top w:val="single" w:sz="2" w:space="0" w:color="000000"/>
              <w:left w:val="single" w:sz="2" w:space="0" w:color="000000"/>
              <w:bottom w:val="single" w:sz="8" w:space="0" w:color="000000"/>
              <w:right w:val="single" w:sz="8" w:space="0" w:color="000000"/>
            </w:tcBorders>
            <w:shd w:val="clear" w:color="000000" w:fill="FFFFFF"/>
          </w:tcPr>
          <w:p w14:paraId="484A33A7" w14:textId="77777777" w:rsidR="009D71BD" w:rsidRPr="009D71BD" w:rsidRDefault="009D71BD" w:rsidP="009D71B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spacing w:val="-6"/>
                <w:sz w:val="24"/>
                <w:szCs w:val="24"/>
                <w:lang w:eastAsia="ru-RU"/>
              </w:rPr>
              <w:t>Українські землі Речі Посполитої XVI – пе</w:t>
            </w:r>
            <w:r w:rsidRPr="009D71BD">
              <w:rPr>
                <w:rFonts w:ascii="Times New Roman" w:eastAsia="Times New Roman" w:hAnsi="Times New Roman" w:cs="Times New Roman"/>
                <w:sz w:val="24"/>
                <w:szCs w:val="24"/>
                <w:lang w:eastAsia="ru-RU"/>
              </w:rPr>
              <w:t>ршої половини  XVIІ ст.</w:t>
            </w:r>
          </w:p>
        </w:tc>
        <w:tc>
          <w:tcPr>
            <w:tcW w:w="1134" w:type="dxa"/>
            <w:tcBorders>
              <w:top w:val="single" w:sz="2" w:space="0" w:color="000000"/>
              <w:left w:val="single" w:sz="2" w:space="0" w:color="000000"/>
              <w:bottom w:val="single" w:sz="8" w:space="0" w:color="000000"/>
              <w:right w:val="single" w:sz="8" w:space="0" w:color="000000"/>
            </w:tcBorders>
            <w:shd w:val="clear" w:color="000000" w:fill="FFFFFF"/>
          </w:tcPr>
          <w:p w14:paraId="61AC6B67" w14:textId="77777777" w:rsidR="009D71BD" w:rsidRPr="009D71BD" w:rsidRDefault="009D71BD" w:rsidP="009D71B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2</w:t>
            </w:r>
          </w:p>
        </w:tc>
      </w:tr>
      <w:tr w:rsidR="009D71BD" w:rsidRPr="009D71BD" w14:paraId="771CD77E" w14:textId="77777777" w:rsidTr="003578FD">
        <w:trPr>
          <w:trHeight w:val="235"/>
          <w:jc w:val="center"/>
        </w:trPr>
        <w:tc>
          <w:tcPr>
            <w:tcW w:w="850" w:type="dxa"/>
            <w:tcBorders>
              <w:top w:val="single" w:sz="2" w:space="0" w:color="000000"/>
              <w:left w:val="single" w:sz="8" w:space="0" w:color="000000"/>
              <w:bottom w:val="single" w:sz="8" w:space="0" w:color="000000"/>
              <w:right w:val="single" w:sz="8" w:space="0" w:color="000000"/>
            </w:tcBorders>
            <w:shd w:val="clear" w:color="000000" w:fill="FFFFFF"/>
          </w:tcPr>
          <w:p w14:paraId="78E84E41" w14:textId="77777777" w:rsidR="009D71BD" w:rsidRPr="009D71BD" w:rsidRDefault="009D71BD" w:rsidP="009D71BD">
            <w:pPr>
              <w:numPr>
                <w:ilvl w:val="0"/>
                <w:numId w:val="7"/>
              </w:numPr>
              <w:tabs>
                <w:tab w:val="left" w:pos="396"/>
              </w:tabs>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7938" w:type="dxa"/>
            <w:tcBorders>
              <w:top w:val="single" w:sz="2" w:space="0" w:color="000000"/>
              <w:left w:val="single" w:sz="2" w:space="0" w:color="000000"/>
              <w:bottom w:val="single" w:sz="8" w:space="0" w:color="000000"/>
              <w:right w:val="single" w:sz="8" w:space="0" w:color="000000"/>
            </w:tcBorders>
            <w:shd w:val="clear" w:color="000000" w:fill="FFFFFF"/>
          </w:tcPr>
          <w:p w14:paraId="030F1BB0" w14:textId="77777777" w:rsidR="009D71BD" w:rsidRPr="009D71BD" w:rsidRDefault="009D71BD" w:rsidP="009D71B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 xml:space="preserve">Східноєвропейська криза і Визвольна війна в Україні середини </w:t>
            </w:r>
            <w:r w:rsidRPr="009D71BD">
              <w:rPr>
                <w:rFonts w:ascii="Times New Roman" w:eastAsia="Times New Roman" w:hAnsi="Times New Roman" w:cs="Times New Roman"/>
                <w:color w:val="000000"/>
                <w:sz w:val="24"/>
                <w:szCs w:val="24"/>
                <w:lang w:eastAsia="ru-RU"/>
              </w:rPr>
              <w:t>XVII ст.</w:t>
            </w:r>
          </w:p>
        </w:tc>
        <w:tc>
          <w:tcPr>
            <w:tcW w:w="1134" w:type="dxa"/>
            <w:tcBorders>
              <w:top w:val="single" w:sz="2" w:space="0" w:color="000000"/>
              <w:left w:val="single" w:sz="2" w:space="0" w:color="000000"/>
              <w:bottom w:val="single" w:sz="8" w:space="0" w:color="000000"/>
              <w:right w:val="single" w:sz="8" w:space="0" w:color="000000"/>
            </w:tcBorders>
            <w:shd w:val="clear" w:color="000000" w:fill="FFFFFF"/>
          </w:tcPr>
          <w:p w14:paraId="75A5DD04" w14:textId="77777777" w:rsidR="009D71BD" w:rsidRPr="009D71BD" w:rsidRDefault="009D71BD" w:rsidP="009D71B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2</w:t>
            </w:r>
          </w:p>
        </w:tc>
      </w:tr>
      <w:tr w:rsidR="009D71BD" w:rsidRPr="009D71BD" w14:paraId="71948037" w14:textId="77777777" w:rsidTr="003578FD">
        <w:trPr>
          <w:trHeight w:val="225"/>
          <w:jc w:val="center"/>
        </w:trPr>
        <w:tc>
          <w:tcPr>
            <w:tcW w:w="850" w:type="dxa"/>
            <w:tcBorders>
              <w:top w:val="single" w:sz="2" w:space="0" w:color="000000"/>
              <w:left w:val="single" w:sz="8" w:space="0" w:color="000000"/>
              <w:bottom w:val="single" w:sz="8" w:space="0" w:color="000000"/>
              <w:right w:val="single" w:sz="8" w:space="0" w:color="000000"/>
            </w:tcBorders>
            <w:shd w:val="clear" w:color="000000" w:fill="FFFFFF"/>
          </w:tcPr>
          <w:p w14:paraId="2883E30D" w14:textId="77777777" w:rsidR="009D71BD" w:rsidRPr="009D71BD" w:rsidRDefault="009D71BD" w:rsidP="009D71BD">
            <w:pPr>
              <w:numPr>
                <w:ilvl w:val="0"/>
                <w:numId w:val="7"/>
              </w:numPr>
              <w:tabs>
                <w:tab w:val="left" w:pos="396"/>
              </w:tabs>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7938" w:type="dxa"/>
            <w:tcBorders>
              <w:top w:val="single" w:sz="2" w:space="0" w:color="000000"/>
              <w:left w:val="single" w:sz="2" w:space="0" w:color="000000"/>
              <w:bottom w:val="single" w:sz="8" w:space="0" w:color="000000"/>
              <w:right w:val="single" w:sz="8" w:space="0" w:color="000000"/>
            </w:tcBorders>
            <w:shd w:val="clear" w:color="000000" w:fill="FFFFFF"/>
          </w:tcPr>
          <w:p w14:paraId="66AA4150" w14:textId="77777777" w:rsidR="009D71BD" w:rsidRPr="009D71BD" w:rsidRDefault="009D71BD" w:rsidP="009D71B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spacing w:val="-6"/>
                <w:sz w:val="24"/>
                <w:szCs w:val="24"/>
                <w:lang w:eastAsia="ru-RU"/>
              </w:rPr>
              <w:t>Руїна. Українські землі у європейській геополітиці (1658–1678)</w:t>
            </w:r>
          </w:p>
        </w:tc>
        <w:tc>
          <w:tcPr>
            <w:tcW w:w="1134" w:type="dxa"/>
            <w:tcBorders>
              <w:top w:val="single" w:sz="2" w:space="0" w:color="000000"/>
              <w:left w:val="single" w:sz="2" w:space="0" w:color="000000"/>
              <w:bottom w:val="single" w:sz="8" w:space="0" w:color="000000"/>
              <w:right w:val="single" w:sz="8" w:space="0" w:color="000000"/>
            </w:tcBorders>
            <w:shd w:val="clear" w:color="000000" w:fill="FFFFFF"/>
          </w:tcPr>
          <w:p w14:paraId="2C9880DE" w14:textId="77777777" w:rsidR="009D71BD" w:rsidRPr="009D71BD" w:rsidRDefault="009D71BD" w:rsidP="009D71B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2</w:t>
            </w:r>
          </w:p>
        </w:tc>
      </w:tr>
      <w:tr w:rsidR="009D71BD" w:rsidRPr="009D71BD" w14:paraId="5346F074" w14:textId="77777777" w:rsidTr="003578FD">
        <w:trPr>
          <w:trHeight w:val="543"/>
          <w:jc w:val="center"/>
        </w:trPr>
        <w:tc>
          <w:tcPr>
            <w:tcW w:w="850" w:type="dxa"/>
            <w:tcBorders>
              <w:top w:val="single" w:sz="2" w:space="0" w:color="000000"/>
              <w:left w:val="single" w:sz="8" w:space="0" w:color="000000"/>
              <w:bottom w:val="single" w:sz="8" w:space="0" w:color="000000"/>
              <w:right w:val="single" w:sz="8" w:space="0" w:color="000000"/>
            </w:tcBorders>
            <w:shd w:val="clear" w:color="000000" w:fill="FFFFFF"/>
          </w:tcPr>
          <w:p w14:paraId="6907A754" w14:textId="77777777" w:rsidR="009D71BD" w:rsidRPr="009D71BD" w:rsidRDefault="009D71BD" w:rsidP="009D71BD">
            <w:pPr>
              <w:numPr>
                <w:ilvl w:val="0"/>
                <w:numId w:val="7"/>
              </w:numPr>
              <w:tabs>
                <w:tab w:val="left" w:pos="396"/>
              </w:tabs>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7938" w:type="dxa"/>
            <w:tcBorders>
              <w:top w:val="single" w:sz="2" w:space="0" w:color="000000"/>
              <w:left w:val="single" w:sz="2" w:space="0" w:color="000000"/>
              <w:bottom w:val="single" w:sz="8" w:space="0" w:color="000000"/>
              <w:right w:val="single" w:sz="8" w:space="0" w:color="000000"/>
            </w:tcBorders>
            <w:shd w:val="clear" w:color="000000" w:fill="FFFFFF"/>
          </w:tcPr>
          <w:p w14:paraId="65AB2A57" w14:textId="77777777" w:rsidR="009D71BD" w:rsidRPr="009D71BD" w:rsidRDefault="009D71BD" w:rsidP="009D71B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Гетьманщина та інші українські землі в європейській геополітиці та культурі останньої чверті ХVII– XVIII ст.</w:t>
            </w:r>
          </w:p>
        </w:tc>
        <w:tc>
          <w:tcPr>
            <w:tcW w:w="1134" w:type="dxa"/>
            <w:tcBorders>
              <w:top w:val="single" w:sz="2" w:space="0" w:color="000000"/>
              <w:left w:val="single" w:sz="2" w:space="0" w:color="000000"/>
              <w:bottom w:val="single" w:sz="8" w:space="0" w:color="000000"/>
              <w:right w:val="single" w:sz="8" w:space="0" w:color="000000"/>
            </w:tcBorders>
            <w:shd w:val="clear" w:color="000000" w:fill="FFFFFF"/>
          </w:tcPr>
          <w:p w14:paraId="728429DD" w14:textId="77777777" w:rsidR="009D71BD" w:rsidRPr="009D71BD" w:rsidRDefault="009D71BD" w:rsidP="009D71B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2</w:t>
            </w:r>
          </w:p>
        </w:tc>
      </w:tr>
      <w:tr w:rsidR="009D71BD" w:rsidRPr="009D71BD" w14:paraId="058C133B" w14:textId="77777777" w:rsidTr="003578FD">
        <w:trPr>
          <w:trHeight w:val="543"/>
          <w:jc w:val="center"/>
        </w:trPr>
        <w:tc>
          <w:tcPr>
            <w:tcW w:w="850" w:type="dxa"/>
            <w:tcBorders>
              <w:top w:val="single" w:sz="2" w:space="0" w:color="000000"/>
              <w:left w:val="single" w:sz="8" w:space="0" w:color="000000"/>
              <w:bottom w:val="single" w:sz="8" w:space="0" w:color="000000"/>
              <w:right w:val="single" w:sz="8" w:space="0" w:color="000000"/>
            </w:tcBorders>
            <w:shd w:val="clear" w:color="000000" w:fill="FFFFFF"/>
          </w:tcPr>
          <w:p w14:paraId="63838501" w14:textId="77777777" w:rsidR="009D71BD" w:rsidRPr="009D71BD" w:rsidRDefault="009D71BD" w:rsidP="009D71BD">
            <w:pPr>
              <w:numPr>
                <w:ilvl w:val="0"/>
                <w:numId w:val="7"/>
              </w:numPr>
              <w:tabs>
                <w:tab w:val="left" w:pos="396"/>
              </w:tabs>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7938" w:type="dxa"/>
            <w:tcBorders>
              <w:top w:val="single" w:sz="2" w:space="0" w:color="000000"/>
              <w:left w:val="single" w:sz="2" w:space="0" w:color="000000"/>
              <w:bottom w:val="single" w:sz="8" w:space="0" w:color="000000"/>
              <w:right w:val="single" w:sz="8" w:space="0" w:color="000000"/>
            </w:tcBorders>
            <w:shd w:val="clear" w:color="000000" w:fill="FFFFFF"/>
          </w:tcPr>
          <w:p w14:paraId="479262A9" w14:textId="77777777" w:rsidR="009D71BD" w:rsidRPr="009D71BD" w:rsidRDefault="009D71BD" w:rsidP="009D71B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Українські землі у складі Російської та Австрійської імперій (кінець ХVІІІ –  початок ХХ ст.)</w:t>
            </w:r>
          </w:p>
        </w:tc>
        <w:tc>
          <w:tcPr>
            <w:tcW w:w="1134" w:type="dxa"/>
            <w:tcBorders>
              <w:top w:val="single" w:sz="2" w:space="0" w:color="000000"/>
              <w:left w:val="single" w:sz="2" w:space="0" w:color="000000"/>
              <w:bottom w:val="single" w:sz="8" w:space="0" w:color="000000"/>
              <w:right w:val="single" w:sz="8" w:space="0" w:color="000000"/>
            </w:tcBorders>
            <w:shd w:val="clear" w:color="000000" w:fill="FFFFFF"/>
          </w:tcPr>
          <w:p w14:paraId="55DFCB6E" w14:textId="77777777" w:rsidR="009D71BD" w:rsidRPr="009D71BD" w:rsidRDefault="009D71BD" w:rsidP="009D71B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2</w:t>
            </w:r>
          </w:p>
        </w:tc>
      </w:tr>
      <w:tr w:rsidR="009D71BD" w:rsidRPr="009D71BD" w14:paraId="30FE1A50" w14:textId="77777777" w:rsidTr="003578FD">
        <w:trPr>
          <w:trHeight w:val="330"/>
          <w:jc w:val="center"/>
        </w:trPr>
        <w:tc>
          <w:tcPr>
            <w:tcW w:w="850" w:type="dxa"/>
            <w:tcBorders>
              <w:top w:val="single" w:sz="2" w:space="0" w:color="000000"/>
              <w:left w:val="single" w:sz="8" w:space="0" w:color="000000"/>
              <w:bottom w:val="single" w:sz="8" w:space="0" w:color="000000"/>
              <w:right w:val="single" w:sz="8" w:space="0" w:color="000000"/>
            </w:tcBorders>
            <w:shd w:val="clear" w:color="000000" w:fill="FFFFFF"/>
          </w:tcPr>
          <w:p w14:paraId="69CA70DC" w14:textId="77777777" w:rsidR="009D71BD" w:rsidRPr="009D71BD" w:rsidRDefault="009D71BD" w:rsidP="009D71BD">
            <w:pPr>
              <w:numPr>
                <w:ilvl w:val="0"/>
                <w:numId w:val="7"/>
              </w:numPr>
              <w:tabs>
                <w:tab w:val="left" w:pos="396"/>
              </w:tabs>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7938" w:type="dxa"/>
            <w:tcBorders>
              <w:top w:val="single" w:sz="2" w:space="0" w:color="000000"/>
              <w:left w:val="single" w:sz="2" w:space="0" w:color="000000"/>
              <w:bottom w:val="single" w:sz="8" w:space="0" w:color="000000"/>
              <w:right w:val="single" w:sz="8" w:space="0" w:color="000000"/>
            </w:tcBorders>
            <w:shd w:val="clear" w:color="000000" w:fill="FFFFFF"/>
          </w:tcPr>
          <w:p w14:paraId="16588B21" w14:textId="77777777" w:rsidR="009D71BD" w:rsidRPr="009D71BD" w:rsidRDefault="009D71BD" w:rsidP="009D71B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spacing w:val="-6"/>
                <w:sz w:val="24"/>
                <w:szCs w:val="24"/>
                <w:lang w:eastAsia="ru-RU"/>
              </w:rPr>
              <w:t>Перша світова війна і Українська революція 1917– 1921 рр.</w:t>
            </w:r>
          </w:p>
        </w:tc>
        <w:tc>
          <w:tcPr>
            <w:tcW w:w="1134" w:type="dxa"/>
            <w:tcBorders>
              <w:top w:val="single" w:sz="2" w:space="0" w:color="000000"/>
              <w:left w:val="single" w:sz="2" w:space="0" w:color="000000"/>
              <w:bottom w:val="single" w:sz="8" w:space="0" w:color="000000"/>
              <w:right w:val="single" w:sz="8" w:space="0" w:color="000000"/>
            </w:tcBorders>
            <w:shd w:val="clear" w:color="000000" w:fill="FFFFFF"/>
          </w:tcPr>
          <w:p w14:paraId="5DDE3758" w14:textId="77777777" w:rsidR="009D71BD" w:rsidRPr="009D71BD" w:rsidRDefault="009D71BD" w:rsidP="009D71B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4</w:t>
            </w:r>
          </w:p>
        </w:tc>
      </w:tr>
      <w:tr w:rsidR="009D71BD" w:rsidRPr="009D71BD" w14:paraId="2B56F799" w14:textId="77777777" w:rsidTr="003578FD">
        <w:trPr>
          <w:trHeight w:val="268"/>
          <w:jc w:val="center"/>
        </w:trPr>
        <w:tc>
          <w:tcPr>
            <w:tcW w:w="850" w:type="dxa"/>
            <w:tcBorders>
              <w:top w:val="single" w:sz="2" w:space="0" w:color="000000"/>
              <w:left w:val="single" w:sz="8" w:space="0" w:color="000000"/>
              <w:bottom w:val="single" w:sz="8" w:space="0" w:color="000000"/>
              <w:right w:val="single" w:sz="8" w:space="0" w:color="000000"/>
            </w:tcBorders>
            <w:shd w:val="clear" w:color="000000" w:fill="FFFFFF"/>
          </w:tcPr>
          <w:p w14:paraId="1F4445C2" w14:textId="77777777" w:rsidR="009D71BD" w:rsidRPr="009D71BD" w:rsidRDefault="009D71BD" w:rsidP="009D71BD">
            <w:pPr>
              <w:numPr>
                <w:ilvl w:val="0"/>
                <w:numId w:val="7"/>
              </w:numPr>
              <w:tabs>
                <w:tab w:val="left" w:pos="396"/>
              </w:tabs>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7938" w:type="dxa"/>
            <w:tcBorders>
              <w:top w:val="single" w:sz="2" w:space="0" w:color="000000"/>
              <w:left w:val="single" w:sz="2" w:space="0" w:color="000000"/>
              <w:bottom w:val="single" w:sz="8" w:space="0" w:color="000000"/>
              <w:right w:val="single" w:sz="8" w:space="0" w:color="000000"/>
            </w:tcBorders>
            <w:shd w:val="clear" w:color="000000" w:fill="FFFFFF"/>
          </w:tcPr>
          <w:p w14:paraId="1934DD06" w14:textId="77777777" w:rsidR="009D71BD" w:rsidRPr="009D71BD" w:rsidRDefault="009D71BD" w:rsidP="009D71B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Українські землі у міжвоєнний період (1921–1939 рр.).</w:t>
            </w:r>
          </w:p>
        </w:tc>
        <w:tc>
          <w:tcPr>
            <w:tcW w:w="1134" w:type="dxa"/>
            <w:tcBorders>
              <w:top w:val="single" w:sz="2" w:space="0" w:color="000000"/>
              <w:left w:val="single" w:sz="2" w:space="0" w:color="000000"/>
              <w:bottom w:val="single" w:sz="8" w:space="0" w:color="000000"/>
              <w:right w:val="single" w:sz="8" w:space="0" w:color="000000"/>
            </w:tcBorders>
            <w:shd w:val="clear" w:color="000000" w:fill="FFFFFF"/>
          </w:tcPr>
          <w:p w14:paraId="1C0FF5D7" w14:textId="77777777" w:rsidR="009D71BD" w:rsidRPr="009D71BD" w:rsidRDefault="009D71BD" w:rsidP="009D71B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2</w:t>
            </w:r>
          </w:p>
        </w:tc>
      </w:tr>
      <w:tr w:rsidR="009D71BD" w:rsidRPr="009D71BD" w14:paraId="1EF71296" w14:textId="77777777" w:rsidTr="003578FD">
        <w:trPr>
          <w:trHeight w:val="258"/>
          <w:jc w:val="center"/>
        </w:trPr>
        <w:tc>
          <w:tcPr>
            <w:tcW w:w="850" w:type="dxa"/>
            <w:tcBorders>
              <w:top w:val="single" w:sz="2" w:space="0" w:color="000000"/>
              <w:left w:val="single" w:sz="8" w:space="0" w:color="000000"/>
              <w:bottom w:val="single" w:sz="8" w:space="0" w:color="000000"/>
              <w:right w:val="single" w:sz="8" w:space="0" w:color="000000"/>
            </w:tcBorders>
            <w:shd w:val="clear" w:color="000000" w:fill="FFFFFF"/>
          </w:tcPr>
          <w:p w14:paraId="42656ECA" w14:textId="77777777" w:rsidR="009D71BD" w:rsidRPr="009D71BD" w:rsidRDefault="009D71BD" w:rsidP="009D71BD">
            <w:pPr>
              <w:numPr>
                <w:ilvl w:val="0"/>
                <w:numId w:val="7"/>
              </w:numPr>
              <w:tabs>
                <w:tab w:val="left" w:pos="396"/>
              </w:tabs>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7938" w:type="dxa"/>
            <w:tcBorders>
              <w:top w:val="single" w:sz="2" w:space="0" w:color="000000"/>
              <w:left w:val="single" w:sz="2" w:space="0" w:color="000000"/>
              <w:bottom w:val="single" w:sz="8" w:space="0" w:color="000000"/>
              <w:right w:val="single" w:sz="8" w:space="0" w:color="000000"/>
            </w:tcBorders>
            <w:shd w:val="clear" w:color="000000" w:fill="FFFFFF"/>
          </w:tcPr>
          <w:p w14:paraId="48581CCA" w14:textId="77777777" w:rsidR="009D71BD" w:rsidRPr="009D71BD" w:rsidRDefault="009D71BD" w:rsidP="009D71B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Україна у роки Другої світової війни  (1939–1945 рр.)</w:t>
            </w:r>
          </w:p>
        </w:tc>
        <w:tc>
          <w:tcPr>
            <w:tcW w:w="1134" w:type="dxa"/>
            <w:tcBorders>
              <w:top w:val="single" w:sz="2" w:space="0" w:color="000000"/>
              <w:left w:val="single" w:sz="2" w:space="0" w:color="000000"/>
              <w:bottom w:val="single" w:sz="8" w:space="0" w:color="000000"/>
              <w:right w:val="single" w:sz="8" w:space="0" w:color="000000"/>
            </w:tcBorders>
            <w:shd w:val="clear" w:color="000000" w:fill="FFFFFF"/>
          </w:tcPr>
          <w:p w14:paraId="77555050" w14:textId="77777777" w:rsidR="009D71BD" w:rsidRPr="009D71BD" w:rsidRDefault="009D71BD" w:rsidP="009D71B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2</w:t>
            </w:r>
          </w:p>
        </w:tc>
      </w:tr>
      <w:tr w:rsidR="009D71BD" w:rsidRPr="009D71BD" w14:paraId="5610DAD1" w14:textId="77777777" w:rsidTr="003578FD">
        <w:trPr>
          <w:trHeight w:val="271"/>
          <w:jc w:val="center"/>
        </w:trPr>
        <w:tc>
          <w:tcPr>
            <w:tcW w:w="850" w:type="dxa"/>
            <w:tcBorders>
              <w:top w:val="single" w:sz="2" w:space="0" w:color="000000"/>
              <w:left w:val="single" w:sz="8" w:space="0" w:color="000000"/>
              <w:bottom w:val="single" w:sz="8" w:space="0" w:color="000000"/>
              <w:right w:val="single" w:sz="8" w:space="0" w:color="000000"/>
            </w:tcBorders>
            <w:shd w:val="clear" w:color="000000" w:fill="FFFFFF"/>
          </w:tcPr>
          <w:p w14:paraId="0790D259" w14:textId="77777777" w:rsidR="009D71BD" w:rsidRPr="009D71BD" w:rsidRDefault="009D71BD" w:rsidP="009D71BD">
            <w:pPr>
              <w:numPr>
                <w:ilvl w:val="0"/>
                <w:numId w:val="7"/>
              </w:numPr>
              <w:tabs>
                <w:tab w:val="left" w:pos="396"/>
              </w:tabs>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7938" w:type="dxa"/>
            <w:tcBorders>
              <w:top w:val="single" w:sz="2" w:space="0" w:color="000000"/>
              <w:left w:val="single" w:sz="2" w:space="0" w:color="000000"/>
              <w:bottom w:val="single" w:sz="8" w:space="0" w:color="000000"/>
              <w:right w:val="single" w:sz="8" w:space="0" w:color="000000"/>
            </w:tcBorders>
            <w:shd w:val="clear" w:color="000000" w:fill="FFFFFF"/>
          </w:tcPr>
          <w:p w14:paraId="59E2493E" w14:textId="77777777" w:rsidR="009D71BD" w:rsidRPr="009D71BD" w:rsidRDefault="009D71BD" w:rsidP="009D71B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spacing w:val="-6"/>
                <w:lang w:eastAsia="ru-RU"/>
              </w:rPr>
              <w:t>Українська РСР у 1945–1991 рр.</w:t>
            </w:r>
          </w:p>
        </w:tc>
        <w:tc>
          <w:tcPr>
            <w:tcW w:w="1134" w:type="dxa"/>
            <w:tcBorders>
              <w:top w:val="single" w:sz="2" w:space="0" w:color="000000"/>
              <w:left w:val="single" w:sz="2" w:space="0" w:color="000000"/>
              <w:bottom w:val="single" w:sz="8" w:space="0" w:color="000000"/>
              <w:right w:val="single" w:sz="8" w:space="0" w:color="000000"/>
            </w:tcBorders>
            <w:shd w:val="clear" w:color="000000" w:fill="FFFFFF"/>
          </w:tcPr>
          <w:p w14:paraId="5920B01B" w14:textId="77777777" w:rsidR="009D71BD" w:rsidRPr="009D71BD" w:rsidRDefault="009D71BD" w:rsidP="009D71B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2</w:t>
            </w:r>
          </w:p>
        </w:tc>
      </w:tr>
      <w:tr w:rsidR="009D71BD" w:rsidRPr="009D71BD" w14:paraId="0B2291AF" w14:textId="77777777" w:rsidTr="003578FD">
        <w:trPr>
          <w:trHeight w:val="543"/>
          <w:jc w:val="center"/>
        </w:trPr>
        <w:tc>
          <w:tcPr>
            <w:tcW w:w="850" w:type="dxa"/>
            <w:tcBorders>
              <w:top w:val="single" w:sz="2" w:space="0" w:color="000000"/>
              <w:left w:val="single" w:sz="8" w:space="0" w:color="000000"/>
              <w:bottom w:val="single" w:sz="8" w:space="0" w:color="000000"/>
              <w:right w:val="single" w:sz="8" w:space="0" w:color="000000"/>
            </w:tcBorders>
            <w:shd w:val="clear" w:color="000000" w:fill="FFFFFF"/>
          </w:tcPr>
          <w:p w14:paraId="5FA76A0D" w14:textId="77777777" w:rsidR="009D71BD" w:rsidRPr="009D71BD" w:rsidRDefault="009D71BD" w:rsidP="009D71BD">
            <w:pPr>
              <w:numPr>
                <w:ilvl w:val="0"/>
                <w:numId w:val="7"/>
              </w:numPr>
              <w:tabs>
                <w:tab w:val="left" w:pos="396"/>
              </w:tabs>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7938" w:type="dxa"/>
            <w:tcBorders>
              <w:top w:val="single" w:sz="2" w:space="0" w:color="000000"/>
              <w:left w:val="single" w:sz="2" w:space="0" w:color="000000"/>
              <w:bottom w:val="single" w:sz="8" w:space="0" w:color="000000"/>
              <w:right w:val="single" w:sz="8" w:space="0" w:color="000000"/>
            </w:tcBorders>
            <w:shd w:val="clear" w:color="000000" w:fill="FFFFFF"/>
          </w:tcPr>
          <w:p w14:paraId="349C64AB" w14:textId="77777777" w:rsidR="009D71BD" w:rsidRPr="009D71BD" w:rsidRDefault="009D71BD" w:rsidP="009D71B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spacing w:val="-6"/>
                <w:sz w:val="24"/>
                <w:szCs w:val="24"/>
                <w:lang w:eastAsia="ru-RU"/>
              </w:rPr>
              <w:t>Україна в умовах незалежності.</w:t>
            </w:r>
            <w:r w:rsidRPr="009D71BD">
              <w:rPr>
                <w:rFonts w:ascii="Times New Roman" w:eastAsia="Times New Roman" w:hAnsi="Times New Roman" w:cs="Times New Roman"/>
                <w:spacing w:val="-6"/>
                <w:lang w:eastAsia="ru-RU"/>
              </w:rPr>
              <w:t xml:space="preserve"> </w:t>
            </w:r>
            <w:r w:rsidRPr="009D71BD">
              <w:rPr>
                <w:rFonts w:ascii="Times New Roman" w:eastAsia="Times New Roman" w:hAnsi="Times New Roman" w:cs="Times New Roman"/>
                <w:lang w:eastAsia="ru-RU"/>
              </w:rPr>
              <w:t>Європейський вибір та євроатлантична стратегія сучасної  України.</w:t>
            </w:r>
          </w:p>
        </w:tc>
        <w:tc>
          <w:tcPr>
            <w:tcW w:w="1134" w:type="dxa"/>
            <w:tcBorders>
              <w:top w:val="single" w:sz="2" w:space="0" w:color="000000"/>
              <w:left w:val="single" w:sz="2" w:space="0" w:color="000000"/>
              <w:bottom w:val="single" w:sz="8" w:space="0" w:color="000000"/>
              <w:right w:val="single" w:sz="8" w:space="0" w:color="000000"/>
            </w:tcBorders>
            <w:shd w:val="clear" w:color="000000" w:fill="FFFFFF"/>
          </w:tcPr>
          <w:p w14:paraId="6ECEB5D5" w14:textId="77777777" w:rsidR="009D71BD" w:rsidRPr="009D71BD" w:rsidRDefault="009D71BD" w:rsidP="009D71B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4</w:t>
            </w:r>
          </w:p>
        </w:tc>
      </w:tr>
      <w:tr w:rsidR="009D71BD" w:rsidRPr="009D71BD" w14:paraId="3F7989B8" w14:textId="77777777" w:rsidTr="003578FD">
        <w:trPr>
          <w:trHeight w:val="239"/>
          <w:jc w:val="center"/>
        </w:trPr>
        <w:tc>
          <w:tcPr>
            <w:tcW w:w="8788" w:type="dxa"/>
            <w:gridSpan w:val="2"/>
            <w:tcBorders>
              <w:top w:val="single" w:sz="2" w:space="0" w:color="000000"/>
              <w:left w:val="single" w:sz="8" w:space="0" w:color="000000"/>
              <w:bottom w:val="single" w:sz="8" w:space="0" w:color="000000"/>
              <w:right w:val="single" w:sz="8" w:space="0" w:color="000000"/>
            </w:tcBorders>
            <w:shd w:val="clear" w:color="000000" w:fill="FFFFFF"/>
          </w:tcPr>
          <w:p w14:paraId="483BB03B" w14:textId="77777777" w:rsidR="009D71BD" w:rsidRPr="009D71BD" w:rsidRDefault="009D71BD" w:rsidP="009D71B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D71BD">
              <w:rPr>
                <w:rFonts w:ascii="Times New Roman" w:eastAsia="Times New Roman" w:hAnsi="Times New Roman" w:cs="Times New Roman"/>
                <w:b/>
                <w:bCs/>
                <w:sz w:val="24"/>
                <w:szCs w:val="24"/>
                <w:lang w:eastAsia="ru-RU"/>
              </w:rPr>
              <w:t>Разом</w:t>
            </w:r>
          </w:p>
        </w:tc>
        <w:tc>
          <w:tcPr>
            <w:tcW w:w="1134" w:type="dxa"/>
            <w:tcBorders>
              <w:top w:val="single" w:sz="2" w:space="0" w:color="000000"/>
              <w:left w:val="single" w:sz="2" w:space="0" w:color="000000"/>
              <w:bottom w:val="single" w:sz="8" w:space="0" w:color="000000"/>
              <w:right w:val="single" w:sz="8" w:space="0" w:color="000000"/>
            </w:tcBorders>
            <w:shd w:val="clear" w:color="000000" w:fill="FFFFFF"/>
          </w:tcPr>
          <w:p w14:paraId="34E4901D" w14:textId="77777777" w:rsidR="009D71BD" w:rsidRPr="009D71BD" w:rsidRDefault="009D71BD" w:rsidP="009D71B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D71BD">
              <w:rPr>
                <w:rFonts w:ascii="Times New Roman" w:eastAsia="Times New Roman" w:hAnsi="Times New Roman" w:cs="Times New Roman"/>
                <w:b/>
                <w:sz w:val="24"/>
                <w:szCs w:val="24"/>
                <w:lang w:eastAsia="ru-RU"/>
              </w:rPr>
              <w:t xml:space="preserve">32 </w:t>
            </w:r>
          </w:p>
        </w:tc>
      </w:tr>
    </w:tbl>
    <w:p w14:paraId="34A521E0" w14:textId="77777777" w:rsidR="009D71BD" w:rsidRPr="009D71BD" w:rsidRDefault="009D71BD" w:rsidP="009D71BD">
      <w:pPr>
        <w:spacing w:after="0" w:line="240" w:lineRule="auto"/>
        <w:jc w:val="center"/>
        <w:rPr>
          <w:rFonts w:ascii="Times New Roman" w:eastAsia="Times New Roman" w:hAnsi="Times New Roman" w:cs="Times New Roman"/>
          <w:b/>
          <w:sz w:val="24"/>
          <w:szCs w:val="24"/>
          <w:lang w:eastAsia="ru-RU"/>
        </w:rPr>
      </w:pPr>
    </w:p>
    <w:p w14:paraId="3E115389" w14:textId="77777777" w:rsidR="009D71BD" w:rsidRPr="009D71BD" w:rsidRDefault="009D71BD" w:rsidP="009D71BD">
      <w:pPr>
        <w:spacing w:after="0" w:line="240" w:lineRule="auto"/>
        <w:jc w:val="center"/>
        <w:rPr>
          <w:rFonts w:ascii="Times New Roman" w:eastAsia="Times New Roman" w:hAnsi="Times New Roman" w:cs="Times New Roman"/>
          <w:b/>
          <w:sz w:val="24"/>
          <w:szCs w:val="24"/>
          <w:lang w:eastAsia="ru-RU"/>
        </w:rPr>
      </w:pPr>
      <w:r w:rsidRPr="009D71BD">
        <w:rPr>
          <w:rFonts w:ascii="Times New Roman" w:eastAsia="Times New Roman" w:hAnsi="Times New Roman" w:cs="Times New Roman"/>
          <w:b/>
          <w:sz w:val="24"/>
          <w:szCs w:val="24"/>
          <w:lang w:eastAsia="ru-RU"/>
        </w:rPr>
        <w:t>ІV. Політика оцінювання</w:t>
      </w:r>
    </w:p>
    <w:p w14:paraId="39BE7B59" w14:textId="77777777" w:rsidR="009D71BD" w:rsidRPr="009D71BD" w:rsidRDefault="009D71BD" w:rsidP="009D71BD">
      <w:pPr>
        <w:spacing w:after="0" w:line="240" w:lineRule="auto"/>
        <w:jc w:val="both"/>
        <w:rPr>
          <w:rFonts w:ascii="Times New Roman" w:eastAsia="Times New Roman" w:hAnsi="Times New Roman" w:cs="Times New Roman"/>
          <w:b/>
          <w:sz w:val="24"/>
          <w:szCs w:val="24"/>
          <w:lang w:eastAsia="ru-RU"/>
        </w:rPr>
      </w:pPr>
    </w:p>
    <w:p w14:paraId="5B8ED13C" w14:textId="77777777" w:rsidR="009D71BD" w:rsidRPr="009D71BD" w:rsidRDefault="009D71BD" w:rsidP="009D71BD">
      <w:pPr>
        <w:spacing w:after="0" w:line="240" w:lineRule="auto"/>
        <w:ind w:firstLine="708"/>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 xml:space="preserve">Оцінювання відбувається згідно </w:t>
      </w:r>
      <w:hyperlink r:id="rId13" w:history="1">
        <w:r w:rsidRPr="009D71BD">
          <w:rPr>
            <w:rFonts w:ascii="Times New Roman" w:eastAsia="Times New Roman" w:hAnsi="Times New Roman" w:cs="Times New Roman"/>
            <w:color w:val="0000FF"/>
            <w:sz w:val="24"/>
            <w:szCs w:val="24"/>
            <w:u w:val="single"/>
            <w:lang w:eastAsia="ru-RU"/>
          </w:rPr>
          <w:t>Положення про поточне та підсумкове оцінювання знань здобувачів вищої освіти Волинського національного університету імені Лесі Українки від 29.06.2022 р.</w:t>
        </w:r>
      </w:hyperlink>
      <w:r w:rsidRPr="009D71BD">
        <w:rPr>
          <w:rFonts w:ascii="Times New Roman" w:eastAsia="Times New Roman" w:hAnsi="Times New Roman" w:cs="Times New Roman"/>
          <w:sz w:val="24"/>
          <w:szCs w:val="24"/>
          <w:lang w:eastAsia="ru-RU"/>
        </w:rPr>
        <w:t xml:space="preserve"> </w:t>
      </w:r>
    </w:p>
    <w:p w14:paraId="10FDC4B7" w14:textId="77777777" w:rsidR="009D71BD" w:rsidRPr="009D71BD" w:rsidRDefault="009D71BD" w:rsidP="009D71BD">
      <w:pPr>
        <w:spacing w:after="0" w:line="240" w:lineRule="auto"/>
        <w:ind w:firstLine="708"/>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 xml:space="preserve">Під час вивчення курсу передбачена можливість визнання отриманої студентом неформальної освіти як оцінку з окремих тем згідно </w:t>
      </w:r>
      <w:hyperlink r:id="rId14" w:history="1">
        <w:r w:rsidRPr="009D71BD">
          <w:rPr>
            <w:rFonts w:ascii="Times New Roman" w:eastAsia="Times New Roman" w:hAnsi="Times New Roman" w:cs="Times New Roman"/>
            <w:color w:val="0000FF"/>
            <w:sz w:val="24"/>
            <w:szCs w:val="24"/>
            <w:u w:val="single"/>
            <w:lang w:eastAsia="ru-RU"/>
          </w:rPr>
          <w:t xml:space="preserve">Положення про визнання результатів навчання, отриманих у формальній, неформальній та/або </w:t>
        </w:r>
        <w:proofErr w:type="spellStart"/>
        <w:r w:rsidRPr="009D71BD">
          <w:rPr>
            <w:rFonts w:ascii="Times New Roman" w:eastAsia="Times New Roman" w:hAnsi="Times New Roman" w:cs="Times New Roman"/>
            <w:color w:val="0000FF"/>
            <w:sz w:val="24"/>
            <w:szCs w:val="24"/>
            <w:u w:val="single"/>
            <w:lang w:eastAsia="ru-RU"/>
          </w:rPr>
          <w:t>інформальній</w:t>
        </w:r>
        <w:proofErr w:type="spellEnd"/>
        <w:r w:rsidRPr="009D71BD">
          <w:rPr>
            <w:rFonts w:ascii="Times New Roman" w:eastAsia="Times New Roman" w:hAnsi="Times New Roman" w:cs="Times New Roman"/>
            <w:color w:val="0000FF"/>
            <w:sz w:val="24"/>
            <w:szCs w:val="24"/>
            <w:u w:val="single"/>
            <w:lang w:eastAsia="ru-RU"/>
          </w:rPr>
          <w:t xml:space="preserve"> освіті у Волинському національному університеті імені Лесі Українки від 29.06.2022 р.</w:t>
        </w:r>
      </w:hyperlink>
      <w:r w:rsidRPr="009D71BD">
        <w:rPr>
          <w:rFonts w:ascii="Times New Roman" w:eastAsia="Times New Roman" w:hAnsi="Times New Roman" w:cs="Times New Roman"/>
          <w:sz w:val="24"/>
          <w:szCs w:val="24"/>
          <w:lang w:eastAsia="ru-RU"/>
        </w:rPr>
        <w:t xml:space="preserve"> </w:t>
      </w:r>
    </w:p>
    <w:p w14:paraId="727052C1" w14:textId="77777777" w:rsidR="009D71BD" w:rsidRPr="009D71BD" w:rsidRDefault="009D71BD" w:rsidP="009D71BD">
      <w:pPr>
        <w:spacing w:after="0" w:line="240" w:lineRule="auto"/>
        <w:ind w:firstLine="709"/>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b/>
          <w:i/>
          <w:sz w:val="24"/>
          <w:szCs w:val="24"/>
          <w:lang w:eastAsia="ru-RU"/>
        </w:rPr>
        <w:t>Політика щодо відвідування</w:t>
      </w:r>
      <w:r w:rsidRPr="009D71BD">
        <w:rPr>
          <w:rFonts w:ascii="Times New Roman" w:eastAsia="Times New Roman" w:hAnsi="Times New Roman" w:cs="Times New Roman"/>
          <w:sz w:val="24"/>
          <w:szCs w:val="24"/>
          <w:lang w:eastAsia="ru-RU"/>
        </w:rPr>
        <w:t>: Відвідування занять є обов’язковим компонентом оцінювання, за яке нараховуються бали. В разі неможливості бути присутнім на заняттях, здобувач освіти повідомляє про це старосту групи або викладача і складає дану пропущену тему викладачеві індивідуально. За об’єктивних причин (наприклад, хвороба i т. ін.) навчання може відбуватись в он-лайн формі за погодженням із викладачем.</w:t>
      </w:r>
    </w:p>
    <w:p w14:paraId="5A23B1BE" w14:textId="77777777" w:rsidR="009D71BD" w:rsidRPr="009D71BD" w:rsidRDefault="009D71BD" w:rsidP="009D71BD">
      <w:pPr>
        <w:spacing w:after="0" w:line="240" w:lineRule="auto"/>
        <w:ind w:firstLine="708"/>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b/>
          <w:i/>
          <w:sz w:val="24"/>
          <w:szCs w:val="24"/>
          <w:lang w:eastAsia="ru-RU"/>
        </w:rPr>
        <w:t>Політика щодо академічної доброчесності</w:t>
      </w:r>
      <w:r w:rsidRPr="009D71BD">
        <w:rPr>
          <w:rFonts w:ascii="Times New Roman" w:eastAsia="Times New Roman" w:hAnsi="Times New Roman" w:cs="Times New Roman"/>
          <w:b/>
          <w:sz w:val="24"/>
          <w:szCs w:val="24"/>
          <w:lang w:eastAsia="ru-RU"/>
        </w:rPr>
        <w:t>:</w:t>
      </w:r>
      <w:r w:rsidRPr="009D71BD">
        <w:rPr>
          <w:rFonts w:ascii="Times New Roman" w:eastAsia="Times New Roman" w:hAnsi="Times New Roman" w:cs="Times New Roman"/>
          <w:sz w:val="24"/>
          <w:szCs w:val="24"/>
          <w:lang w:eastAsia="ru-RU"/>
        </w:rPr>
        <w:t xml:space="preserve"> Процес вивчення освітнього компонента здійснюється за умов дотримання здобувачами освіти та викладачем </w:t>
      </w:r>
      <w:hyperlink r:id="rId15" w:history="1">
        <w:r w:rsidRPr="009D71BD">
          <w:rPr>
            <w:rFonts w:ascii="Times New Roman" w:eastAsia="Times New Roman" w:hAnsi="Times New Roman" w:cs="Times New Roman"/>
            <w:color w:val="0000FF"/>
            <w:sz w:val="24"/>
            <w:szCs w:val="24"/>
            <w:u w:val="single"/>
            <w:lang w:eastAsia="ru-RU"/>
          </w:rPr>
          <w:t>Кодексу академічної доброчесності Волинського національного університету імені Лесі Українки від 30.10.2020 р.</w:t>
        </w:r>
      </w:hyperlink>
      <w:r w:rsidRPr="009D71BD">
        <w:rPr>
          <w:rFonts w:ascii="Times New Roman" w:eastAsia="Times New Roman" w:hAnsi="Times New Roman" w:cs="Times New Roman"/>
          <w:sz w:val="24"/>
          <w:szCs w:val="24"/>
          <w:lang w:eastAsia="ru-RU"/>
        </w:rPr>
        <w:t xml:space="preserve"> Усі письмові роботи перевіряються на наявність плагіату і допускаються до захисту із коректними текстовими запозиченнями не більше 20%.</w:t>
      </w:r>
    </w:p>
    <w:p w14:paraId="2666BB23" w14:textId="77777777" w:rsidR="009D71BD" w:rsidRPr="009D71BD" w:rsidRDefault="009D71BD" w:rsidP="009D71BD">
      <w:pPr>
        <w:spacing w:after="0" w:line="240" w:lineRule="auto"/>
        <w:ind w:firstLine="708"/>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 xml:space="preserve">Списування під час контрольних робіт та заліку заборонені (в т. ч. із використанням мобільних пристроїв). Мобільні пристрої дозволяється використовувати лише під час он-лайн тестування. (наприклад, програми на навчальних платформах </w:t>
      </w:r>
      <w:proofErr w:type="spellStart"/>
      <w:r w:rsidRPr="009D71BD">
        <w:rPr>
          <w:rFonts w:ascii="Times New Roman" w:eastAsia="Times New Roman" w:hAnsi="Times New Roman" w:cs="Times New Roman"/>
          <w:sz w:val="24"/>
          <w:szCs w:val="24"/>
          <w:lang w:eastAsia="ru-RU"/>
        </w:rPr>
        <w:t>Zoom</w:t>
      </w:r>
      <w:proofErr w:type="spellEnd"/>
      <w:r w:rsidRPr="009D71BD">
        <w:rPr>
          <w:rFonts w:ascii="Times New Roman" w:eastAsia="Times New Roman" w:hAnsi="Times New Roman" w:cs="Times New Roman"/>
          <w:sz w:val="24"/>
          <w:szCs w:val="24"/>
          <w:lang w:eastAsia="ru-RU"/>
        </w:rPr>
        <w:t xml:space="preserve">, </w:t>
      </w:r>
      <w:proofErr w:type="spellStart"/>
      <w:r w:rsidRPr="009D71BD">
        <w:rPr>
          <w:rFonts w:ascii="Times New Roman" w:eastAsia="Times New Roman" w:hAnsi="Times New Roman" w:cs="Times New Roman"/>
          <w:sz w:val="24"/>
          <w:szCs w:val="24"/>
          <w:lang w:eastAsia="ru-RU"/>
        </w:rPr>
        <w:t>Offiсе</w:t>
      </w:r>
      <w:proofErr w:type="spellEnd"/>
      <w:r w:rsidRPr="009D71BD">
        <w:rPr>
          <w:rFonts w:ascii="Times New Roman" w:eastAsia="Times New Roman" w:hAnsi="Times New Roman" w:cs="Times New Roman"/>
          <w:sz w:val="24"/>
          <w:szCs w:val="24"/>
          <w:lang w:eastAsia="ru-RU"/>
        </w:rPr>
        <w:t xml:space="preserve"> 365, </w:t>
      </w:r>
      <w:proofErr w:type="spellStart"/>
      <w:r w:rsidRPr="009D71BD">
        <w:rPr>
          <w:rFonts w:ascii="Times New Roman" w:eastAsia="Times New Roman" w:hAnsi="Times New Roman" w:cs="Times New Roman"/>
          <w:sz w:val="24"/>
          <w:szCs w:val="24"/>
          <w:lang w:eastAsia="ru-RU"/>
        </w:rPr>
        <w:t>Moodle</w:t>
      </w:r>
      <w:proofErr w:type="spellEnd"/>
      <w:r w:rsidRPr="009D71BD">
        <w:rPr>
          <w:rFonts w:ascii="Times New Roman" w:eastAsia="Times New Roman" w:hAnsi="Times New Roman" w:cs="Times New Roman"/>
          <w:sz w:val="24"/>
          <w:szCs w:val="24"/>
          <w:lang w:eastAsia="ru-RU"/>
        </w:rPr>
        <w:t xml:space="preserve"> відповідно до </w:t>
      </w:r>
      <w:r w:rsidRPr="009D71BD">
        <w:rPr>
          <w:rFonts w:ascii="Times New Roman" w:eastAsia="Times New Roman" w:hAnsi="Times New Roman" w:cs="Times New Roman"/>
          <w:color w:val="0000FF"/>
          <w:sz w:val="24"/>
          <w:szCs w:val="24"/>
          <w:lang w:eastAsia="ru-RU"/>
        </w:rPr>
        <w:t>Кодексу академічної доброчесності</w:t>
      </w:r>
      <w:r w:rsidRPr="009D71BD">
        <w:rPr>
          <w:rFonts w:ascii="Times New Roman" w:eastAsia="Times New Roman" w:hAnsi="Times New Roman" w:cs="Times New Roman"/>
          <w:sz w:val="24"/>
          <w:szCs w:val="24"/>
          <w:lang w:eastAsia="ru-RU"/>
        </w:rPr>
        <w:t>).</w:t>
      </w:r>
    </w:p>
    <w:p w14:paraId="4E2603E2" w14:textId="77777777" w:rsidR="009D71BD" w:rsidRPr="009D71BD" w:rsidRDefault="009D71BD" w:rsidP="009D71BD">
      <w:pPr>
        <w:shd w:val="clear" w:color="auto" w:fill="FFFFFF"/>
        <w:spacing w:after="0" w:line="240" w:lineRule="auto"/>
        <w:ind w:firstLine="708"/>
        <w:jc w:val="both"/>
        <w:rPr>
          <w:rFonts w:ascii="Times New Roman" w:eastAsia="Times New Roman" w:hAnsi="Times New Roman" w:cs="Times New Roman"/>
          <w:color w:val="222222"/>
          <w:sz w:val="24"/>
          <w:szCs w:val="24"/>
          <w:lang w:eastAsia="uk-UA"/>
        </w:rPr>
      </w:pPr>
      <w:r w:rsidRPr="009D71BD">
        <w:rPr>
          <w:rFonts w:ascii="Times New Roman" w:eastAsia="Times New Roman" w:hAnsi="Times New Roman" w:cs="Times New Roman"/>
          <w:color w:val="222222"/>
          <w:sz w:val="24"/>
          <w:szCs w:val="24"/>
          <w:lang w:eastAsia="uk-UA"/>
        </w:rPr>
        <w:t>Під час виконання завдань потрібно дотримуватися принципів академічної доброчесності, не можна привласнювати результати інтелектуальної діяльності інших осіб. Відтак, при оформленні результатів своєї роботи, слід подавати покликання на джерело інформації. Жодна форма порушення академічної доброчесності (недбайливе цитування, плагіат, неповажне ставлення до учасників освітнього процесу) недопустимі. У випадку таких дій — реакція згідно Кодексу академічної доброчесності, прийнятому у ВНУ імені Лесі Українки. (формулювання тексту можна змінити, але обов'язково має бути посилання на Кодекс академічної доброчесності). </w:t>
      </w:r>
      <w:hyperlink r:id="rId16" w:tgtFrame="_blank" w:history="1">
        <w:r w:rsidRPr="009D71BD">
          <w:rPr>
            <w:rFonts w:ascii="Times New Roman" w:eastAsia="Times New Roman" w:hAnsi="Times New Roman" w:cs="Times New Roman"/>
            <w:color w:val="1155CC"/>
            <w:sz w:val="24"/>
            <w:szCs w:val="24"/>
            <w:u w:val="single"/>
            <w:lang w:eastAsia="uk-UA"/>
          </w:rPr>
          <w:t>http://ra.vnu.edu.ua/wp-content/uploads/2022/03/Kodeks-akademichnoyi-dobrochesnosti.pdf</w:t>
        </w:r>
      </w:hyperlink>
    </w:p>
    <w:p w14:paraId="236FCA99" w14:textId="77777777" w:rsidR="009D71BD" w:rsidRPr="009D71BD" w:rsidRDefault="009D71BD" w:rsidP="009D71BD">
      <w:pPr>
        <w:shd w:val="clear" w:color="auto" w:fill="FFFFFF"/>
        <w:spacing w:after="0" w:line="240" w:lineRule="auto"/>
        <w:ind w:firstLine="708"/>
        <w:jc w:val="both"/>
        <w:rPr>
          <w:rFonts w:ascii="Times New Roman" w:eastAsia="Times New Roman" w:hAnsi="Times New Roman" w:cs="Times New Roman"/>
          <w:color w:val="222222"/>
          <w:sz w:val="24"/>
          <w:szCs w:val="24"/>
          <w:lang w:eastAsia="uk-UA"/>
        </w:rPr>
      </w:pPr>
      <w:r w:rsidRPr="009D71BD">
        <w:rPr>
          <w:rFonts w:ascii="Times New Roman" w:eastAsia="Times New Roman" w:hAnsi="Times New Roman" w:cs="Times New Roman"/>
          <w:color w:val="222222"/>
          <w:sz w:val="24"/>
          <w:szCs w:val="24"/>
          <w:lang w:eastAsia="uk-UA"/>
        </w:rPr>
        <w:t xml:space="preserve">Починаючи з другого семестру, визнаються результати навчання, отримані в неформальній освіті (професійні курси, тренінги, онлайн-освіта), котрі за тематикою відповідають освітньому </w:t>
      </w:r>
      <w:proofErr w:type="spellStart"/>
      <w:r w:rsidRPr="009D71BD">
        <w:rPr>
          <w:rFonts w:ascii="Times New Roman" w:eastAsia="Times New Roman" w:hAnsi="Times New Roman" w:cs="Times New Roman"/>
          <w:color w:val="222222"/>
          <w:sz w:val="24"/>
          <w:szCs w:val="24"/>
          <w:lang w:eastAsia="uk-UA"/>
        </w:rPr>
        <w:t>компонету</w:t>
      </w:r>
      <w:proofErr w:type="spellEnd"/>
      <w:r w:rsidRPr="009D71BD">
        <w:rPr>
          <w:rFonts w:ascii="Times New Roman" w:eastAsia="Times New Roman" w:hAnsi="Times New Roman" w:cs="Times New Roman"/>
          <w:color w:val="222222"/>
          <w:sz w:val="24"/>
          <w:szCs w:val="24"/>
          <w:lang w:eastAsia="uk-UA"/>
        </w:rPr>
        <w:t xml:space="preserve"> (назва освітнього компонента). Детальна інформація щодо процедури зарахування результатів неформальної освіти за посиланням: </w:t>
      </w:r>
    </w:p>
    <w:p w14:paraId="12BC0CBA" w14:textId="77777777" w:rsidR="009D71BD" w:rsidRPr="009D71BD" w:rsidRDefault="002923E0" w:rsidP="009D71BD">
      <w:pPr>
        <w:spacing w:after="0" w:line="240" w:lineRule="auto"/>
        <w:ind w:firstLine="709"/>
        <w:jc w:val="both"/>
        <w:rPr>
          <w:rFonts w:ascii="Times New Roman" w:eastAsia="Times New Roman" w:hAnsi="Times New Roman" w:cs="Times New Roman"/>
          <w:sz w:val="24"/>
          <w:szCs w:val="24"/>
          <w:lang w:eastAsia="ru-RU"/>
        </w:rPr>
      </w:pPr>
      <w:hyperlink r:id="rId17" w:tgtFrame="_blank" w:history="1">
        <w:r w:rsidR="009D71BD" w:rsidRPr="009D71BD">
          <w:rPr>
            <w:rFonts w:ascii="Times New Roman" w:eastAsia="Times New Roman" w:hAnsi="Times New Roman" w:cs="Times New Roman"/>
            <w:color w:val="1155CC"/>
            <w:sz w:val="24"/>
            <w:szCs w:val="24"/>
            <w:u w:val="single"/>
            <w:lang w:eastAsia="uk-UA"/>
          </w:rPr>
          <w:t>https://ed.vnu.edu.ua/wp-content/uploads/2022/08/2022_%D0%92%D0%B8%D0%B7%D0%BD%D0%B0%D0%BD%D0%BD%D1%8F_%D1%80%D0%B5%D0%B7%D1%83%D0%BB_%D1%82%D0%B0%D1%82i%D0%B2_%D0%92%D0%9D%D0%A3_i%D0%BC._%D0%9B.%D0%A3._%D1%80%D0%B5%D0%B4.pdf</w:t>
        </w:r>
      </w:hyperlink>
    </w:p>
    <w:p w14:paraId="5340F770" w14:textId="77777777" w:rsidR="009D71BD" w:rsidRPr="009D71BD" w:rsidRDefault="009D71BD" w:rsidP="009D71BD">
      <w:pPr>
        <w:spacing w:after="0" w:line="240" w:lineRule="auto"/>
        <w:ind w:firstLine="708"/>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b/>
          <w:i/>
          <w:sz w:val="24"/>
          <w:szCs w:val="24"/>
          <w:lang w:eastAsia="ru-RU"/>
        </w:rPr>
        <w:t>Політика щодо дедлайнів та перескладання</w:t>
      </w:r>
      <w:r w:rsidRPr="009D71BD">
        <w:rPr>
          <w:rFonts w:ascii="Times New Roman" w:eastAsia="Times New Roman" w:hAnsi="Times New Roman" w:cs="Times New Roman"/>
          <w:b/>
          <w:sz w:val="24"/>
          <w:szCs w:val="24"/>
          <w:lang w:eastAsia="ru-RU"/>
        </w:rPr>
        <w:t>:</w:t>
      </w:r>
      <w:r w:rsidRPr="009D71BD">
        <w:rPr>
          <w:rFonts w:ascii="Times New Roman" w:eastAsia="Times New Roman" w:hAnsi="Times New Roman" w:cs="Times New Roman"/>
          <w:sz w:val="24"/>
          <w:szCs w:val="24"/>
          <w:lang w:eastAsia="ru-RU"/>
        </w:rPr>
        <w:t xml:space="preserve"> У випадку, якщо здобувач освіти не відвідував окремі аудиторні заняття – на консультаціях (графік яких є попередньо узгодженим з викладачем) він має право відпрацювати пропущені заняття та добрати відповідну кількість балів, які були визначені на дану тему заняття. </w:t>
      </w:r>
    </w:p>
    <w:p w14:paraId="7E61628B" w14:textId="77777777" w:rsidR="009D71BD" w:rsidRPr="009D71BD" w:rsidRDefault="009D71BD" w:rsidP="009D71BD">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9D71BD">
        <w:rPr>
          <w:rFonts w:ascii="Times New Roman" w:eastAsia="Times New Roman" w:hAnsi="Times New Roman" w:cs="Times New Roman"/>
          <w:b/>
          <w:i/>
          <w:sz w:val="24"/>
          <w:szCs w:val="24"/>
          <w:lang w:eastAsia="ru-RU"/>
        </w:rPr>
        <w:lastRenderedPageBreak/>
        <w:t xml:space="preserve">Політика оцінювання: </w:t>
      </w:r>
      <w:r w:rsidRPr="009D71BD">
        <w:rPr>
          <w:rFonts w:ascii="Times New Roman" w:eastAsia="Times New Roman" w:hAnsi="Times New Roman" w:cs="Times New Roman"/>
          <w:sz w:val="24"/>
          <w:szCs w:val="24"/>
          <w:lang w:eastAsia="ru-RU"/>
        </w:rPr>
        <w:t xml:space="preserve">Оцінювання навчальних успіхів здобувачів освіти здійснюється на основі виконання індивідуального завдання, підготовки семінарських занять та контрольних робіт з освітнього компонента. З інформацією про поточне та підсумкове оцінювання можна ознайомитися на сайті Університету. </w:t>
      </w:r>
    </w:p>
    <w:p w14:paraId="790E6D0C" w14:textId="77777777" w:rsidR="009D71BD" w:rsidRPr="009D71BD" w:rsidRDefault="009D71BD" w:rsidP="009D71BD">
      <w:pPr>
        <w:spacing w:after="0" w:line="240" w:lineRule="auto"/>
        <w:ind w:firstLine="708"/>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 xml:space="preserve">Запропонований курс оцінюється за накопичувальною системою. Максимальний бал який може отримати студент складає 100 б. з яких 60 б. за роботу на практичних заняттях (не більше 5 б. за відповідь), 30 б. за експрес опитування (проводиться на 6 та 12 практичних заняттях по 15 б. за кожне) та 10 б. за активну роботу в аудиторії (доповнення доповідача не більше 1 б. за одне заняття). Сума отриманих балів може бути зарахована як атестаційний бал за згодою здобувача. В разі незгоди його бали </w:t>
      </w:r>
      <w:proofErr w:type="spellStart"/>
      <w:r w:rsidRPr="009D71BD">
        <w:rPr>
          <w:rFonts w:ascii="Times New Roman" w:eastAsia="Times New Roman" w:hAnsi="Times New Roman" w:cs="Times New Roman"/>
          <w:sz w:val="24"/>
          <w:szCs w:val="24"/>
          <w:lang w:eastAsia="ru-RU"/>
        </w:rPr>
        <w:t>обнулюються</w:t>
      </w:r>
      <w:proofErr w:type="spellEnd"/>
      <w:r w:rsidRPr="009D71BD">
        <w:rPr>
          <w:rFonts w:ascii="Times New Roman" w:eastAsia="Times New Roman" w:hAnsi="Times New Roman" w:cs="Times New Roman"/>
          <w:sz w:val="24"/>
          <w:szCs w:val="24"/>
          <w:lang w:eastAsia="ru-RU"/>
        </w:rPr>
        <w:t xml:space="preserve">. В такому випадку атестація здійснюється в усній формі у вигляді заліку. </w:t>
      </w:r>
    </w:p>
    <w:p w14:paraId="397A5D9F" w14:textId="77777777" w:rsidR="009D71BD" w:rsidRPr="009D71BD" w:rsidRDefault="009D71BD" w:rsidP="009D71BD">
      <w:pPr>
        <w:spacing w:after="0" w:line="240" w:lineRule="auto"/>
        <w:ind w:firstLine="709"/>
        <w:jc w:val="both"/>
        <w:rPr>
          <w:rFonts w:ascii="Times New Roman" w:eastAsia="Times New Roman" w:hAnsi="Times New Roman" w:cs="Times New Roman"/>
          <w:sz w:val="24"/>
          <w:szCs w:val="24"/>
          <w:lang w:eastAsia="ru-RU"/>
        </w:rPr>
      </w:pPr>
      <w:r w:rsidRPr="009D71BD">
        <w:rPr>
          <w:rFonts w:ascii="Times New Roman" w:eastAsia="Times New Roman" w:hAnsi="Times New Roman" w:cs="Times New Roman"/>
          <w:sz w:val="24"/>
          <w:szCs w:val="24"/>
          <w:lang w:eastAsia="ru-RU"/>
        </w:rPr>
        <w:t>За бажанням (при недостатній кількості балів) і консультацією із викладачем здобувач освіти може додатково скласти тести за обраною темою або за результатом співбесіди і в такий спосіб підвищити свій бал.</w:t>
      </w:r>
    </w:p>
    <w:p w14:paraId="266664C5" w14:textId="77777777" w:rsidR="009D71BD" w:rsidRPr="009D71BD" w:rsidRDefault="009D71BD" w:rsidP="009D71BD">
      <w:pPr>
        <w:widowControl w:val="0"/>
        <w:tabs>
          <w:tab w:val="left" w:pos="0"/>
        </w:tabs>
        <w:autoSpaceDE w:val="0"/>
        <w:autoSpaceDN w:val="0"/>
        <w:spacing w:after="0" w:line="240" w:lineRule="auto"/>
        <w:jc w:val="center"/>
        <w:outlineLvl w:val="0"/>
        <w:rPr>
          <w:rFonts w:ascii="Times New Roman" w:eastAsia="Times New Roman" w:hAnsi="Times New Roman" w:cs="Times New Roman"/>
          <w:b/>
          <w:bCs/>
          <w:sz w:val="24"/>
          <w:szCs w:val="24"/>
        </w:rPr>
      </w:pPr>
      <w:r w:rsidRPr="009D71BD">
        <w:rPr>
          <w:rFonts w:ascii="Times New Roman" w:eastAsia="Times New Roman" w:hAnsi="Times New Roman" w:cs="Times New Roman"/>
          <w:b/>
          <w:bCs/>
          <w:sz w:val="24"/>
          <w:szCs w:val="24"/>
        </w:rPr>
        <w:t>V. Підсумковий</w:t>
      </w:r>
      <w:r w:rsidRPr="009D71BD">
        <w:rPr>
          <w:rFonts w:ascii="Times New Roman" w:eastAsia="Times New Roman" w:hAnsi="Times New Roman" w:cs="Times New Roman"/>
          <w:b/>
          <w:bCs/>
          <w:spacing w:val="-4"/>
          <w:sz w:val="24"/>
          <w:szCs w:val="24"/>
        </w:rPr>
        <w:t xml:space="preserve"> </w:t>
      </w:r>
      <w:r w:rsidRPr="009D71BD">
        <w:rPr>
          <w:rFonts w:ascii="Times New Roman" w:eastAsia="Times New Roman" w:hAnsi="Times New Roman" w:cs="Times New Roman"/>
          <w:b/>
          <w:bCs/>
          <w:sz w:val="24"/>
          <w:szCs w:val="24"/>
        </w:rPr>
        <w:t>контроль</w:t>
      </w:r>
    </w:p>
    <w:p w14:paraId="4134A266" w14:textId="77777777" w:rsidR="009D71BD" w:rsidRPr="009D71BD" w:rsidRDefault="009D71BD" w:rsidP="009D71B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D71BD">
        <w:rPr>
          <w:rFonts w:ascii="Times New Roman" w:eastAsia="Times New Roman" w:hAnsi="Times New Roman" w:cs="Times New Roman"/>
          <w:sz w:val="24"/>
          <w:szCs w:val="24"/>
        </w:rPr>
        <w:t>Формою підсумкового семестрового контролю є залік, який передбачає оцінювання засвоєного здобувачами навчального матеріалу з освітнього компонента, на підставі результатів поточного контролю.</w:t>
      </w:r>
    </w:p>
    <w:p w14:paraId="1B46EBD0" w14:textId="77777777" w:rsidR="009D71BD" w:rsidRPr="009D71BD" w:rsidRDefault="009D71BD" w:rsidP="009D71B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9D71BD">
        <w:rPr>
          <w:rFonts w:ascii="Times New Roman" w:eastAsia="Times New Roman" w:hAnsi="Times New Roman" w:cs="Times New Roman"/>
          <w:sz w:val="24"/>
          <w:szCs w:val="24"/>
        </w:rPr>
        <w:t>Залік виставляється за результатами поточної роботи за умови, що здобувач освіти виконав ті види навчальної роботи, які визначено силабусом освітнього компонента. У випадку, якщо здобувач освіти не відвідував окремі аудиторні заняття (з поважних причин), на консультаціях він має право відпрацювати пропущені заняття та добрати ту кількість балів, яку було визначено на пропущені теми. У дату складання заліку записується у відомість суму поточних балів, які здобувач освіти набрав під час поточної роботи (шкала від 0 до 100 балів).</w:t>
      </w:r>
    </w:p>
    <w:p w14:paraId="0AD14C5A" w14:textId="77777777" w:rsidR="009D71BD" w:rsidRPr="009D71BD" w:rsidRDefault="009D71BD" w:rsidP="009D71BD">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1A6ADE9B" w14:textId="77777777" w:rsidR="009D71BD" w:rsidRPr="009D71BD" w:rsidRDefault="009D71BD" w:rsidP="009D71BD">
      <w:pPr>
        <w:widowControl w:val="0"/>
        <w:tabs>
          <w:tab w:val="left" w:pos="426"/>
          <w:tab w:val="left" w:pos="1134"/>
        </w:tabs>
        <w:autoSpaceDE w:val="0"/>
        <w:autoSpaceDN w:val="0"/>
        <w:spacing w:after="0" w:line="240" w:lineRule="auto"/>
        <w:jc w:val="center"/>
        <w:rPr>
          <w:rFonts w:ascii="Times New Roman" w:eastAsia="Times New Roman" w:hAnsi="Times New Roman" w:cs="Times New Roman"/>
          <w:b/>
          <w:sz w:val="24"/>
          <w:szCs w:val="24"/>
          <w:lang w:eastAsia="uk-UA"/>
        </w:rPr>
      </w:pPr>
      <w:r w:rsidRPr="009D71BD">
        <w:rPr>
          <w:rFonts w:ascii="Times New Roman" w:eastAsia="Times New Roman" w:hAnsi="Times New Roman" w:cs="Times New Roman"/>
          <w:b/>
          <w:sz w:val="24"/>
          <w:szCs w:val="24"/>
          <w:lang w:eastAsia="uk-UA"/>
        </w:rPr>
        <w:t>Шкала оцінювання знань студентів з дисципліни,</w:t>
      </w:r>
    </w:p>
    <w:p w14:paraId="10EAA5D8" w14:textId="77777777" w:rsidR="009D71BD" w:rsidRPr="009D71BD" w:rsidRDefault="009D71BD" w:rsidP="009D71BD">
      <w:pPr>
        <w:widowControl w:val="0"/>
        <w:tabs>
          <w:tab w:val="left" w:pos="426"/>
          <w:tab w:val="left" w:pos="1134"/>
        </w:tabs>
        <w:autoSpaceDE w:val="0"/>
        <w:autoSpaceDN w:val="0"/>
        <w:spacing w:after="0" w:line="240" w:lineRule="auto"/>
        <w:jc w:val="center"/>
        <w:rPr>
          <w:rFonts w:ascii="Times New Roman" w:eastAsia="Times New Roman" w:hAnsi="Times New Roman" w:cs="Times New Roman"/>
          <w:b/>
          <w:sz w:val="24"/>
          <w:szCs w:val="24"/>
          <w:lang w:eastAsia="uk-UA"/>
        </w:rPr>
      </w:pPr>
      <w:r w:rsidRPr="009D71BD">
        <w:rPr>
          <w:rFonts w:ascii="Times New Roman" w:eastAsia="Times New Roman" w:hAnsi="Times New Roman" w:cs="Times New Roman"/>
          <w:b/>
          <w:sz w:val="24"/>
          <w:szCs w:val="24"/>
          <w:lang w:eastAsia="uk-UA"/>
        </w:rPr>
        <w:t>де формою контролю є залік</w:t>
      </w:r>
    </w:p>
    <w:p w14:paraId="14E91887" w14:textId="77777777" w:rsidR="009D71BD" w:rsidRPr="009D71BD" w:rsidRDefault="009D71BD" w:rsidP="009D71BD">
      <w:pPr>
        <w:widowControl w:val="0"/>
        <w:tabs>
          <w:tab w:val="left" w:pos="426"/>
          <w:tab w:val="left" w:pos="1134"/>
        </w:tabs>
        <w:autoSpaceDE w:val="0"/>
        <w:autoSpaceDN w:val="0"/>
        <w:spacing w:after="0" w:line="240" w:lineRule="auto"/>
        <w:jc w:val="center"/>
        <w:rPr>
          <w:rFonts w:ascii="Times New Roman" w:eastAsia="Times New Roman" w:hAnsi="Times New Roman" w:cs="Times New Roman"/>
          <w:b/>
          <w:bCs/>
          <w:sz w:val="24"/>
          <w:szCs w:val="24"/>
          <w:lang w:eastAsia="uk-UA"/>
        </w:rPr>
      </w:pPr>
    </w:p>
    <w:tbl>
      <w:tblPr>
        <w:tblStyle w:val="11"/>
        <w:tblW w:w="9101" w:type="dxa"/>
        <w:tblInd w:w="675" w:type="dxa"/>
        <w:tblLook w:val="04A0" w:firstRow="1" w:lastRow="0" w:firstColumn="1" w:lastColumn="0" w:noHBand="0" w:noVBand="1"/>
      </w:tblPr>
      <w:tblGrid>
        <w:gridCol w:w="3715"/>
        <w:gridCol w:w="5386"/>
      </w:tblGrid>
      <w:tr w:rsidR="009D71BD" w:rsidRPr="009D71BD" w14:paraId="445794B9" w14:textId="77777777" w:rsidTr="004F5DCB">
        <w:trPr>
          <w:trHeight w:val="366"/>
        </w:trPr>
        <w:tc>
          <w:tcPr>
            <w:tcW w:w="3715" w:type="dxa"/>
          </w:tcPr>
          <w:p w14:paraId="4D5EAA57" w14:textId="77777777" w:rsidR="009D71BD" w:rsidRPr="009D71BD" w:rsidRDefault="009D71BD" w:rsidP="009D71BD">
            <w:pPr>
              <w:widowControl w:val="0"/>
              <w:tabs>
                <w:tab w:val="left" w:pos="0"/>
                <w:tab w:val="left" w:pos="1134"/>
              </w:tabs>
              <w:autoSpaceDE w:val="0"/>
              <w:autoSpaceDN w:val="0"/>
              <w:spacing w:line="276" w:lineRule="auto"/>
              <w:rPr>
                <w:bCs/>
                <w:i/>
                <w:sz w:val="24"/>
                <w:szCs w:val="24"/>
              </w:rPr>
            </w:pPr>
            <w:r w:rsidRPr="009D71BD">
              <w:rPr>
                <w:sz w:val="24"/>
                <w:szCs w:val="24"/>
              </w:rPr>
              <w:t>Оцінка в балах</w:t>
            </w:r>
          </w:p>
        </w:tc>
        <w:tc>
          <w:tcPr>
            <w:tcW w:w="5386" w:type="dxa"/>
          </w:tcPr>
          <w:p w14:paraId="43B9A765" w14:textId="77777777" w:rsidR="009D71BD" w:rsidRPr="009D71BD" w:rsidRDefault="009D71BD" w:rsidP="009D71BD">
            <w:pPr>
              <w:widowControl w:val="0"/>
              <w:tabs>
                <w:tab w:val="left" w:pos="426"/>
                <w:tab w:val="left" w:pos="1134"/>
              </w:tabs>
              <w:autoSpaceDE w:val="0"/>
              <w:autoSpaceDN w:val="0"/>
              <w:spacing w:line="276" w:lineRule="auto"/>
              <w:rPr>
                <w:bCs/>
                <w:i/>
                <w:sz w:val="24"/>
                <w:szCs w:val="24"/>
              </w:rPr>
            </w:pPr>
            <w:r w:rsidRPr="009D71BD">
              <w:rPr>
                <w:sz w:val="24"/>
                <w:szCs w:val="24"/>
              </w:rPr>
              <w:t>Лінгвістична оцінка</w:t>
            </w:r>
          </w:p>
        </w:tc>
      </w:tr>
      <w:tr w:rsidR="009D71BD" w:rsidRPr="009D71BD" w14:paraId="4843282D" w14:textId="77777777" w:rsidTr="004F5DCB">
        <w:trPr>
          <w:trHeight w:val="265"/>
        </w:trPr>
        <w:tc>
          <w:tcPr>
            <w:tcW w:w="3715" w:type="dxa"/>
          </w:tcPr>
          <w:p w14:paraId="6EF15E89" w14:textId="77777777" w:rsidR="009D71BD" w:rsidRPr="009D71BD" w:rsidRDefault="009D71BD" w:rsidP="009D71BD">
            <w:pPr>
              <w:widowControl w:val="0"/>
              <w:tabs>
                <w:tab w:val="left" w:pos="426"/>
                <w:tab w:val="left" w:pos="1134"/>
              </w:tabs>
              <w:autoSpaceDE w:val="0"/>
              <w:autoSpaceDN w:val="0"/>
              <w:spacing w:line="276" w:lineRule="auto"/>
              <w:rPr>
                <w:bCs/>
                <w:i/>
                <w:sz w:val="24"/>
                <w:szCs w:val="24"/>
              </w:rPr>
            </w:pPr>
            <w:r w:rsidRPr="009D71BD">
              <w:rPr>
                <w:sz w:val="24"/>
                <w:szCs w:val="24"/>
              </w:rPr>
              <w:t>90–100</w:t>
            </w:r>
          </w:p>
        </w:tc>
        <w:tc>
          <w:tcPr>
            <w:tcW w:w="5386" w:type="dxa"/>
            <w:vMerge w:val="restart"/>
          </w:tcPr>
          <w:p w14:paraId="3CC4AC19" w14:textId="77777777" w:rsidR="009D71BD" w:rsidRPr="009D71BD" w:rsidRDefault="009D71BD" w:rsidP="009D71BD">
            <w:pPr>
              <w:widowControl w:val="0"/>
              <w:tabs>
                <w:tab w:val="left" w:pos="426"/>
                <w:tab w:val="left" w:pos="1134"/>
              </w:tabs>
              <w:autoSpaceDE w:val="0"/>
              <w:autoSpaceDN w:val="0"/>
              <w:spacing w:line="276" w:lineRule="auto"/>
              <w:rPr>
                <w:sz w:val="24"/>
                <w:szCs w:val="24"/>
              </w:rPr>
            </w:pPr>
          </w:p>
          <w:p w14:paraId="600B1E83" w14:textId="77777777" w:rsidR="009D71BD" w:rsidRPr="009D71BD" w:rsidRDefault="009D71BD" w:rsidP="009D71BD">
            <w:pPr>
              <w:widowControl w:val="0"/>
              <w:tabs>
                <w:tab w:val="left" w:pos="426"/>
                <w:tab w:val="left" w:pos="1134"/>
              </w:tabs>
              <w:autoSpaceDE w:val="0"/>
              <w:autoSpaceDN w:val="0"/>
              <w:spacing w:line="276" w:lineRule="auto"/>
              <w:rPr>
                <w:sz w:val="24"/>
                <w:szCs w:val="24"/>
              </w:rPr>
            </w:pPr>
          </w:p>
          <w:p w14:paraId="259E62DB" w14:textId="77777777" w:rsidR="009D71BD" w:rsidRPr="009D71BD" w:rsidRDefault="009D71BD" w:rsidP="009D71BD">
            <w:pPr>
              <w:widowControl w:val="0"/>
              <w:tabs>
                <w:tab w:val="left" w:pos="426"/>
                <w:tab w:val="left" w:pos="1134"/>
              </w:tabs>
              <w:autoSpaceDE w:val="0"/>
              <w:autoSpaceDN w:val="0"/>
              <w:spacing w:line="276" w:lineRule="auto"/>
              <w:rPr>
                <w:bCs/>
                <w:i/>
                <w:sz w:val="24"/>
                <w:szCs w:val="24"/>
              </w:rPr>
            </w:pPr>
            <w:r w:rsidRPr="009D71BD">
              <w:rPr>
                <w:sz w:val="24"/>
                <w:szCs w:val="24"/>
              </w:rPr>
              <w:t>Зараховано</w:t>
            </w:r>
          </w:p>
        </w:tc>
      </w:tr>
      <w:tr w:rsidR="009D71BD" w:rsidRPr="009D71BD" w14:paraId="42851783" w14:textId="77777777" w:rsidTr="004F5DCB">
        <w:trPr>
          <w:trHeight w:val="203"/>
        </w:trPr>
        <w:tc>
          <w:tcPr>
            <w:tcW w:w="3715" w:type="dxa"/>
          </w:tcPr>
          <w:p w14:paraId="53691E2A" w14:textId="77777777" w:rsidR="009D71BD" w:rsidRPr="009D71BD" w:rsidRDefault="009D71BD" w:rsidP="009D71BD">
            <w:pPr>
              <w:widowControl w:val="0"/>
              <w:tabs>
                <w:tab w:val="left" w:pos="426"/>
                <w:tab w:val="left" w:pos="1134"/>
              </w:tabs>
              <w:autoSpaceDE w:val="0"/>
              <w:autoSpaceDN w:val="0"/>
              <w:spacing w:line="276" w:lineRule="auto"/>
              <w:rPr>
                <w:bCs/>
                <w:i/>
                <w:sz w:val="24"/>
                <w:szCs w:val="24"/>
              </w:rPr>
            </w:pPr>
            <w:r w:rsidRPr="009D71BD">
              <w:rPr>
                <w:sz w:val="24"/>
                <w:szCs w:val="24"/>
              </w:rPr>
              <w:t>82–89</w:t>
            </w:r>
          </w:p>
        </w:tc>
        <w:tc>
          <w:tcPr>
            <w:tcW w:w="5386" w:type="dxa"/>
            <w:vMerge/>
          </w:tcPr>
          <w:p w14:paraId="02B7069B" w14:textId="77777777" w:rsidR="009D71BD" w:rsidRPr="009D71BD" w:rsidRDefault="009D71BD" w:rsidP="009D71BD">
            <w:pPr>
              <w:widowControl w:val="0"/>
              <w:tabs>
                <w:tab w:val="left" w:pos="426"/>
                <w:tab w:val="left" w:pos="1134"/>
              </w:tabs>
              <w:autoSpaceDE w:val="0"/>
              <w:autoSpaceDN w:val="0"/>
              <w:spacing w:line="276" w:lineRule="auto"/>
              <w:rPr>
                <w:bCs/>
                <w:i/>
                <w:sz w:val="24"/>
                <w:szCs w:val="24"/>
              </w:rPr>
            </w:pPr>
          </w:p>
        </w:tc>
      </w:tr>
      <w:tr w:rsidR="009D71BD" w:rsidRPr="009D71BD" w14:paraId="3A9B6B44" w14:textId="77777777" w:rsidTr="004F5DCB">
        <w:trPr>
          <w:trHeight w:val="209"/>
        </w:trPr>
        <w:tc>
          <w:tcPr>
            <w:tcW w:w="3715" w:type="dxa"/>
          </w:tcPr>
          <w:p w14:paraId="06E3E712" w14:textId="77777777" w:rsidR="009D71BD" w:rsidRPr="009D71BD" w:rsidRDefault="009D71BD" w:rsidP="009D71BD">
            <w:pPr>
              <w:widowControl w:val="0"/>
              <w:tabs>
                <w:tab w:val="left" w:pos="426"/>
                <w:tab w:val="left" w:pos="1134"/>
              </w:tabs>
              <w:autoSpaceDE w:val="0"/>
              <w:autoSpaceDN w:val="0"/>
              <w:spacing w:line="276" w:lineRule="auto"/>
              <w:rPr>
                <w:bCs/>
                <w:i/>
                <w:sz w:val="24"/>
                <w:szCs w:val="24"/>
              </w:rPr>
            </w:pPr>
            <w:r w:rsidRPr="009D71BD">
              <w:rPr>
                <w:sz w:val="24"/>
                <w:szCs w:val="24"/>
              </w:rPr>
              <w:t>75–81</w:t>
            </w:r>
          </w:p>
        </w:tc>
        <w:tc>
          <w:tcPr>
            <w:tcW w:w="5386" w:type="dxa"/>
            <w:vMerge/>
          </w:tcPr>
          <w:p w14:paraId="702445EC" w14:textId="77777777" w:rsidR="009D71BD" w:rsidRPr="009D71BD" w:rsidRDefault="009D71BD" w:rsidP="009D71BD">
            <w:pPr>
              <w:widowControl w:val="0"/>
              <w:tabs>
                <w:tab w:val="left" w:pos="426"/>
                <w:tab w:val="left" w:pos="1134"/>
              </w:tabs>
              <w:autoSpaceDE w:val="0"/>
              <w:autoSpaceDN w:val="0"/>
              <w:spacing w:line="276" w:lineRule="auto"/>
              <w:rPr>
                <w:bCs/>
                <w:i/>
                <w:sz w:val="24"/>
                <w:szCs w:val="24"/>
              </w:rPr>
            </w:pPr>
          </w:p>
        </w:tc>
      </w:tr>
      <w:tr w:rsidR="009D71BD" w:rsidRPr="009D71BD" w14:paraId="54A36048" w14:textId="77777777" w:rsidTr="004F5DCB">
        <w:trPr>
          <w:trHeight w:val="203"/>
        </w:trPr>
        <w:tc>
          <w:tcPr>
            <w:tcW w:w="3715" w:type="dxa"/>
          </w:tcPr>
          <w:p w14:paraId="776EE558" w14:textId="77777777" w:rsidR="009D71BD" w:rsidRPr="009D71BD" w:rsidRDefault="009D71BD" w:rsidP="009D71BD">
            <w:pPr>
              <w:widowControl w:val="0"/>
              <w:tabs>
                <w:tab w:val="left" w:pos="426"/>
                <w:tab w:val="left" w:pos="1134"/>
              </w:tabs>
              <w:autoSpaceDE w:val="0"/>
              <w:autoSpaceDN w:val="0"/>
              <w:spacing w:line="276" w:lineRule="auto"/>
              <w:rPr>
                <w:bCs/>
                <w:i/>
                <w:sz w:val="24"/>
                <w:szCs w:val="24"/>
              </w:rPr>
            </w:pPr>
            <w:r w:rsidRPr="009D71BD">
              <w:rPr>
                <w:sz w:val="24"/>
                <w:szCs w:val="24"/>
              </w:rPr>
              <w:t>67–74</w:t>
            </w:r>
          </w:p>
        </w:tc>
        <w:tc>
          <w:tcPr>
            <w:tcW w:w="5386" w:type="dxa"/>
            <w:vMerge/>
          </w:tcPr>
          <w:p w14:paraId="74615268" w14:textId="77777777" w:rsidR="009D71BD" w:rsidRPr="009D71BD" w:rsidRDefault="009D71BD" w:rsidP="009D71BD">
            <w:pPr>
              <w:widowControl w:val="0"/>
              <w:tabs>
                <w:tab w:val="left" w:pos="426"/>
                <w:tab w:val="left" w:pos="1134"/>
              </w:tabs>
              <w:autoSpaceDE w:val="0"/>
              <w:autoSpaceDN w:val="0"/>
              <w:spacing w:line="276" w:lineRule="auto"/>
              <w:rPr>
                <w:bCs/>
                <w:i/>
                <w:sz w:val="24"/>
                <w:szCs w:val="24"/>
              </w:rPr>
            </w:pPr>
          </w:p>
        </w:tc>
      </w:tr>
      <w:tr w:rsidR="009D71BD" w:rsidRPr="009D71BD" w14:paraId="0886A63A" w14:textId="77777777" w:rsidTr="004F5DCB">
        <w:trPr>
          <w:trHeight w:val="203"/>
        </w:trPr>
        <w:tc>
          <w:tcPr>
            <w:tcW w:w="3715" w:type="dxa"/>
          </w:tcPr>
          <w:p w14:paraId="1AB197C7" w14:textId="77777777" w:rsidR="009D71BD" w:rsidRPr="009D71BD" w:rsidRDefault="009D71BD" w:rsidP="009D71BD">
            <w:pPr>
              <w:widowControl w:val="0"/>
              <w:tabs>
                <w:tab w:val="left" w:pos="426"/>
                <w:tab w:val="left" w:pos="1134"/>
              </w:tabs>
              <w:autoSpaceDE w:val="0"/>
              <w:autoSpaceDN w:val="0"/>
              <w:spacing w:line="276" w:lineRule="auto"/>
              <w:rPr>
                <w:bCs/>
                <w:i/>
                <w:sz w:val="24"/>
                <w:szCs w:val="24"/>
              </w:rPr>
            </w:pPr>
            <w:r w:rsidRPr="009D71BD">
              <w:rPr>
                <w:sz w:val="24"/>
                <w:szCs w:val="24"/>
              </w:rPr>
              <w:t>60–66</w:t>
            </w:r>
          </w:p>
        </w:tc>
        <w:tc>
          <w:tcPr>
            <w:tcW w:w="5386" w:type="dxa"/>
            <w:vMerge/>
          </w:tcPr>
          <w:p w14:paraId="2A187D2B" w14:textId="77777777" w:rsidR="009D71BD" w:rsidRPr="009D71BD" w:rsidRDefault="009D71BD" w:rsidP="009D71BD">
            <w:pPr>
              <w:widowControl w:val="0"/>
              <w:tabs>
                <w:tab w:val="left" w:pos="426"/>
                <w:tab w:val="left" w:pos="1134"/>
              </w:tabs>
              <w:autoSpaceDE w:val="0"/>
              <w:autoSpaceDN w:val="0"/>
              <w:spacing w:line="276" w:lineRule="auto"/>
              <w:rPr>
                <w:bCs/>
                <w:i/>
                <w:sz w:val="24"/>
                <w:szCs w:val="24"/>
              </w:rPr>
            </w:pPr>
          </w:p>
        </w:tc>
      </w:tr>
      <w:tr w:rsidR="009D71BD" w:rsidRPr="009D71BD" w14:paraId="10696B62" w14:textId="77777777" w:rsidTr="004F5DCB">
        <w:trPr>
          <w:trHeight w:val="209"/>
        </w:trPr>
        <w:tc>
          <w:tcPr>
            <w:tcW w:w="3715" w:type="dxa"/>
          </w:tcPr>
          <w:p w14:paraId="30A3BD1D" w14:textId="77777777" w:rsidR="009D71BD" w:rsidRPr="009D71BD" w:rsidRDefault="009D71BD" w:rsidP="009D71BD">
            <w:pPr>
              <w:widowControl w:val="0"/>
              <w:tabs>
                <w:tab w:val="left" w:pos="426"/>
                <w:tab w:val="left" w:pos="1134"/>
              </w:tabs>
              <w:autoSpaceDE w:val="0"/>
              <w:autoSpaceDN w:val="0"/>
              <w:spacing w:line="276" w:lineRule="auto"/>
              <w:rPr>
                <w:bCs/>
                <w:i/>
                <w:sz w:val="24"/>
                <w:szCs w:val="24"/>
              </w:rPr>
            </w:pPr>
            <w:r w:rsidRPr="009D71BD">
              <w:rPr>
                <w:sz w:val="24"/>
                <w:szCs w:val="24"/>
              </w:rPr>
              <w:t>1–59</w:t>
            </w:r>
          </w:p>
        </w:tc>
        <w:tc>
          <w:tcPr>
            <w:tcW w:w="5386" w:type="dxa"/>
          </w:tcPr>
          <w:p w14:paraId="149AC44D" w14:textId="77777777" w:rsidR="009D71BD" w:rsidRPr="009D71BD" w:rsidRDefault="009D71BD" w:rsidP="009D71BD">
            <w:pPr>
              <w:widowControl w:val="0"/>
              <w:tabs>
                <w:tab w:val="left" w:pos="426"/>
                <w:tab w:val="left" w:pos="1134"/>
              </w:tabs>
              <w:autoSpaceDE w:val="0"/>
              <w:autoSpaceDN w:val="0"/>
              <w:spacing w:line="276" w:lineRule="auto"/>
              <w:rPr>
                <w:sz w:val="24"/>
                <w:szCs w:val="24"/>
              </w:rPr>
            </w:pPr>
            <w:proofErr w:type="spellStart"/>
            <w:r w:rsidRPr="009D71BD">
              <w:rPr>
                <w:sz w:val="24"/>
                <w:szCs w:val="24"/>
              </w:rPr>
              <w:t>Незараховано</w:t>
            </w:r>
            <w:proofErr w:type="spellEnd"/>
            <w:r w:rsidRPr="009D71BD">
              <w:rPr>
                <w:sz w:val="24"/>
                <w:szCs w:val="24"/>
              </w:rPr>
              <w:t xml:space="preserve"> (необхідне перескладання)</w:t>
            </w:r>
          </w:p>
        </w:tc>
      </w:tr>
    </w:tbl>
    <w:p w14:paraId="374944ED" w14:textId="77777777" w:rsidR="009D71BD" w:rsidRPr="009D71BD" w:rsidRDefault="009D71BD" w:rsidP="009D71BD">
      <w:pPr>
        <w:spacing w:after="0" w:line="360" w:lineRule="auto"/>
        <w:jc w:val="both"/>
        <w:rPr>
          <w:rFonts w:ascii="Times New Roman" w:eastAsia="Times New Roman" w:hAnsi="Times New Roman" w:cs="Times New Roman"/>
          <w:sz w:val="28"/>
          <w:szCs w:val="28"/>
          <w:lang w:eastAsia="ru-RU"/>
        </w:rPr>
      </w:pPr>
    </w:p>
    <w:p w14:paraId="10E60607" w14:textId="77777777" w:rsidR="009D71BD" w:rsidRPr="009D71BD" w:rsidRDefault="009D71BD" w:rsidP="009D71BD">
      <w:pPr>
        <w:widowControl w:val="0"/>
        <w:autoSpaceDE w:val="0"/>
        <w:autoSpaceDN w:val="0"/>
        <w:adjustRightInd w:val="0"/>
        <w:spacing w:after="0" w:line="276" w:lineRule="auto"/>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Оцінювання знань здобувачів освіти здійснюється під час поточного контролю за результатами виконання тих видів робіт, які передбачені </w:t>
      </w:r>
      <w:r w:rsidRPr="009D71BD">
        <w:rPr>
          <w:rFonts w:ascii="Times New Roman" w:eastAsia="Times New Roman" w:hAnsi="Times New Roman" w:cs="Times New Roman"/>
          <w:bCs/>
          <w:sz w:val="24"/>
          <w:szCs w:val="24"/>
          <w:lang w:eastAsia="uk-UA"/>
        </w:rPr>
        <w:t>силабусом</w:t>
      </w:r>
      <w:r w:rsidRPr="009D71BD">
        <w:rPr>
          <w:rFonts w:ascii="Times New Roman" w:eastAsia="Times New Roman" w:hAnsi="Times New Roman" w:cs="Times New Roman"/>
          <w:sz w:val="24"/>
          <w:szCs w:val="24"/>
          <w:lang w:eastAsia="uk-UA"/>
        </w:rPr>
        <w:t>. У випадку, коли здобувач отримав менше 60 балів відбувається ліквідації викладачеві. Вона здійснюється через усне опитування.</w:t>
      </w:r>
    </w:p>
    <w:p w14:paraId="6381EA6C" w14:textId="77777777" w:rsidR="009D71BD" w:rsidRPr="009D71BD" w:rsidRDefault="009D71BD" w:rsidP="009D71BD">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uk-UA"/>
        </w:rPr>
      </w:pPr>
    </w:p>
    <w:p w14:paraId="0A0B0DB3" w14:textId="77777777" w:rsidR="009D71BD" w:rsidRPr="009D71BD" w:rsidRDefault="009D71BD" w:rsidP="009D71BD">
      <w:pPr>
        <w:spacing w:after="0" w:line="240" w:lineRule="auto"/>
        <w:ind w:left="720"/>
        <w:contextualSpacing/>
        <w:jc w:val="center"/>
        <w:rPr>
          <w:rFonts w:ascii="Times New Roman" w:eastAsia="Times New Roman" w:hAnsi="Times New Roman" w:cs="Times New Roman"/>
          <w:b/>
          <w:sz w:val="24"/>
          <w:szCs w:val="24"/>
          <w:lang w:eastAsia="uk-UA"/>
        </w:rPr>
      </w:pPr>
      <w:r w:rsidRPr="009D71BD">
        <w:rPr>
          <w:rFonts w:ascii="Times New Roman" w:eastAsia="Times New Roman" w:hAnsi="Times New Roman" w:cs="Times New Roman"/>
          <w:b/>
          <w:sz w:val="24"/>
          <w:szCs w:val="24"/>
          <w:lang w:eastAsia="uk-UA"/>
        </w:rPr>
        <w:t>Перелік питань на залік</w:t>
      </w:r>
    </w:p>
    <w:p w14:paraId="6519450C" w14:textId="77777777" w:rsidR="009D71BD" w:rsidRPr="009D71BD" w:rsidRDefault="009D71BD" w:rsidP="009D71BD">
      <w:pPr>
        <w:widowControl w:val="0"/>
        <w:numPr>
          <w:ilvl w:val="0"/>
          <w:numId w:val="5"/>
        </w:numPr>
        <w:tabs>
          <w:tab w:val="left" w:pos="284"/>
          <w:tab w:val="left" w:pos="993"/>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Походження українського народу через призму європейського етногенезу.</w:t>
      </w:r>
    </w:p>
    <w:p w14:paraId="157ABFF8" w14:textId="77777777" w:rsidR="009D71BD" w:rsidRPr="009D71BD" w:rsidRDefault="009D71BD" w:rsidP="009D71BD">
      <w:pPr>
        <w:widowControl w:val="0"/>
        <w:numPr>
          <w:ilvl w:val="0"/>
          <w:numId w:val="5"/>
        </w:numPr>
        <w:tabs>
          <w:tab w:val="left" w:pos="284"/>
          <w:tab w:val="left" w:pos="993"/>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Антична культура грецьких полісів Північного Причорномор’я.</w:t>
      </w:r>
    </w:p>
    <w:p w14:paraId="21234212" w14:textId="77777777" w:rsidR="009D71BD" w:rsidRPr="009D71BD" w:rsidRDefault="009D71BD" w:rsidP="009D71BD">
      <w:pPr>
        <w:widowControl w:val="0"/>
        <w:numPr>
          <w:ilvl w:val="0"/>
          <w:numId w:val="5"/>
        </w:numPr>
        <w:tabs>
          <w:tab w:val="left" w:pos="284"/>
          <w:tab w:val="left" w:pos="993"/>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Кочові цивілізації українського Степу: кіммерійці, скіфи, сармати.</w:t>
      </w:r>
    </w:p>
    <w:p w14:paraId="60AA701F" w14:textId="77777777" w:rsidR="009D71BD" w:rsidRPr="009D71BD" w:rsidRDefault="009D71BD" w:rsidP="009D71BD">
      <w:pPr>
        <w:widowControl w:val="0"/>
        <w:numPr>
          <w:ilvl w:val="0"/>
          <w:numId w:val="5"/>
        </w:numPr>
        <w:tabs>
          <w:tab w:val="left" w:pos="284"/>
          <w:tab w:val="left" w:pos="993"/>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Київська Русь в історії середньовічної Європи. </w:t>
      </w:r>
    </w:p>
    <w:p w14:paraId="059C4F53" w14:textId="77777777" w:rsidR="009D71BD" w:rsidRPr="009D71BD" w:rsidRDefault="009D71BD" w:rsidP="009D71BD">
      <w:pPr>
        <w:widowControl w:val="0"/>
        <w:numPr>
          <w:ilvl w:val="0"/>
          <w:numId w:val="5"/>
        </w:numPr>
        <w:tabs>
          <w:tab w:val="left" w:pos="284"/>
          <w:tab w:val="left" w:pos="993"/>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Запровадження християнства та його вплив на політику та культуру  Русі.</w:t>
      </w:r>
    </w:p>
    <w:p w14:paraId="589BD281" w14:textId="77777777" w:rsidR="009D71BD" w:rsidRPr="009D71BD" w:rsidRDefault="009D71BD" w:rsidP="009D71BD">
      <w:pPr>
        <w:widowControl w:val="0"/>
        <w:numPr>
          <w:ilvl w:val="0"/>
          <w:numId w:val="5"/>
        </w:numPr>
        <w:tabs>
          <w:tab w:val="left" w:pos="284"/>
          <w:tab w:val="left" w:pos="993"/>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lastRenderedPageBreak/>
        <w:t>Європейський вектор у зовнішній політиці та династичні зв’язки Рюриковичів часів Київської Русі.</w:t>
      </w:r>
    </w:p>
    <w:p w14:paraId="6CE79745" w14:textId="77777777" w:rsidR="009D71BD" w:rsidRPr="009D71BD" w:rsidRDefault="009D71BD" w:rsidP="009D71BD">
      <w:pPr>
        <w:widowControl w:val="0"/>
        <w:numPr>
          <w:ilvl w:val="0"/>
          <w:numId w:val="5"/>
        </w:numPr>
        <w:tabs>
          <w:tab w:val="left" w:pos="284"/>
          <w:tab w:val="left" w:pos="993"/>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Галицько-Волинська держава – «Королівство Русі» у контексті середньовічної європейської історії та культури.</w:t>
      </w:r>
    </w:p>
    <w:p w14:paraId="0BA32E4D" w14:textId="77777777" w:rsidR="009D71BD" w:rsidRPr="009D71BD" w:rsidRDefault="009D71BD" w:rsidP="009D71BD">
      <w:pPr>
        <w:widowControl w:val="0"/>
        <w:numPr>
          <w:ilvl w:val="0"/>
          <w:numId w:val="5"/>
        </w:numPr>
        <w:tabs>
          <w:tab w:val="left" w:pos="284"/>
          <w:tab w:val="left" w:pos="993"/>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Українські землі у складі Великого князівства Литовського, Руського і </w:t>
      </w:r>
      <w:proofErr w:type="spellStart"/>
      <w:r w:rsidRPr="009D71BD">
        <w:rPr>
          <w:rFonts w:ascii="Times New Roman" w:eastAsia="Times New Roman" w:hAnsi="Times New Roman" w:cs="Times New Roman"/>
          <w:sz w:val="24"/>
          <w:szCs w:val="24"/>
          <w:lang w:eastAsia="uk-UA"/>
        </w:rPr>
        <w:t>Жемайтійського</w:t>
      </w:r>
      <w:proofErr w:type="spellEnd"/>
      <w:r w:rsidRPr="009D71BD">
        <w:rPr>
          <w:rFonts w:ascii="Times New Roman" w:eastAsia="Times New Roman" w:hAnsi="Times New Roman" w:cs="Times New Roman"/>
          <w:sz w:val="24"/>
          <w:szCs w:val="24"/>
          <w:lang w:eastAsia="uk-UA"/>
        </w:rPr>
        <w:t xml:space="preserve">  та Польського королівства.</w:t>
      </w:r>
    </w:p>
    <w:p w14:paraId="0E33F9BF" w14:textId="77777777" w:rsidR="009D71BD" w:rsidRPr="009D71BD" w:rsidRDefault="009D71BD" w:rsidP="009D71BD">
      <w:pPr>
        <w:widowControl w:val="0"/>
        <w:numPr>
          <w:ilvl w:val="0"/>
          <w:numId w:val="5"/>
        </w:numPr>
        <w:tabs>
          <w:tab w:val="left" w:pos="284"/>
          <w:tab w:val="left" w:pos="993"/>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Утворення Кримського </w:t>
      </w:r>
      <w:proofErr w:type="spellStart"/>
      <w:r w:rsidRPr="009D71BD">
        <w:rPr>
          <w:rFonts w:ascii="Times New Roman" w:eastAsia="Times New Roman" w:hAnsi="Times New Roman" w:cs="Times New Roman"/>
          <w:sz w:val="24"/>
          <w:szCs w:val="24"/>
          <w:lang w:eastAsia="uk-UA"/>
        </w:rPr>
        <w:t>ханату</w:t>
      </w:r>
      <w:proofErr w:type="spellEnd"/>
      <w:r w:rsidRPr="009D71BD">
        <w:rPr>
          <w:rFonts w:ascii="Times New Roman" w:eastAsia="Times New Roman" w:hAnsi="Times New Roman" w:cs="Times New Roman"/>
          <w:sz w:val="24"/>
          <w:szCs w:val="24"/>
          <w:lang w:eastAsia="uk-UA"/>
        </w:rPr>
        <w:t xml:space="preserve"> та його експансія на українські землі. </w:t>
      </w:r>
    </w:p>
    <w:p w14:paraId="7B00C995"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Культурно-просвітницька діяльність братств.</w:t>
      </w:r>
    </w:p>
    <w:p w14:paraId="684257FB"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Козацтво в українській історії та культурі  XVІ – першої половини  XVII ст. Європейські аналоги українського козацтва.</w:t>
      </w:r>
    </w:p>
    <w:p w14:paraId="543625F4"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Гетьман Петро Конашевич-Сагайдачний та його діяльність.</w:t>
      </w:r>
    </w:p>
    <w:p w14:paraId="3C5ADF74"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Люблінська унія 1569 р.  </w:t>
      </w:r>
    </w:p>
    <w:p w14:paraId="053B2881"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Берестейська унія 1596 р. </w:t>
      </w:r>
    </w:p>
    <w:p w14:paraId="498D9BA7"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Розвиток культури в Україні у другій половині ХVІ – першій половині ХVІІ ст.</w:t>
      </w:r>
    </w:p>
    <w:p w14:paraId="589937BF"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Східноєвропейська криза і Визвольна війна в Україні середини XVII ст. під проводом Богдана Хмельницького. Історичні передумови і причини Хмельниччини1648–1657 рр.</w:t>
      </w:r>
    </w:p>
    <w:p w14:paraId="08FC91AD"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proofErr w:type="spellStart"/>
      <w:r w:rsidRPr="009D71BD">
        <w:rPr>
          <w:rFonts w:ascii="Times New Roman" w:eastAsia="Times New Roman" w:hAnsi="Times New Roman" w:cs="Times New Roman"/>
          <w:sz w:val="24"/>
          <w:szCs w:val="24"/>
          <w:lang w:eastAsia="uk-UA"/>
        </w:rPr>
        <w:t>Переяславсько</w:t>
      </w:r>
      <w:proofErr w:type="spellEnd"/>
      <w:r w:rsidRPr="009D71BD">
        <w:rPr>
          <w:rFonts w:ascii="Times New Roman" w:eastAsia="Times New Roman" w:hAnsi="Times New Roman" w:cs="Times New Roman"/>
          <w:sz w:val="24"/>
          <w:szCs w:val="24"/>
          <w:lang w:eastAsia="uk-UA"/>
        </w:rPr>
        <w:t>-Московська угода 1654 р. та її оцінка в історіографії.</w:t>
      </w:r>
    </w:p>
    <w:p w14:paraId="5C6D53EA"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Міжнародна дипломатія Війська Запорозького доби Хмельниччини. Віленський договір 1656 р. </w:t>
      </w:r>
    </w:p>
    <w:p w14:paraId="69392F71"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Геополітичні причини Руїни.</w:t>
      </w:r>
    </w:p>
    <w:p w14:paraId="51DDF06B"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Гадяцький трактат Війська Запорозького із Річчю Посполитою 1658 р.</w:t>
      </w:r>
    </w:p>
    <w:p w14:paraId="4A5D2810"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Військово-політичне протистояння в Україні періоду Руїни (1658–1678 рр.)</w:t>
      </w:r>
    </w:p>
    <w:p w14:paraId="72D6DCEE"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Міжнародні договори та поділ українських земель між іноземними державами у 60–80-х рр. XVII ст.</w:t>
      </w:r>
    </w:p>
    <w:p w14:paraId="37E67E9D"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Українські землі у європейській геополітиці та культурі останньої чверті XVII–XVIII ст.</w:t>
      </w:r>
    </w:p>
    <w:p w14:paraId="20941318"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Гетьман Іван Мазепа і мазепинці.</w:t>
      </w:r>
    </w:p>
    <w:p w14:paraId="6BAD5330"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«Балто-Чорноморська вісь»: шведсько-український союз 1708–1709 рр. </w:t>
      </w:r>
    </w:p>
    <w:p w14:paraId="735D3F9C"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Пилип Орлик та його конституційний проєкт 1710 р.</w:t>
      </w:r>
    </w:p>
    <w:p w14:paraId="5B5E4885"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Запорозька Січ у ХVІІІ ст. </w:t>
      </w:r>
    </w:p>
    <w:p w14:paraId="4B10F21A"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Правобережжя і західноукраїнські землі: гайдамацький і опришківський рухи.</w:t>
      </w:r>
    </w:p>
    <w:p w14:paraId="6424BCD7"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Культурне життя в Україні у другій половині ХVІІ–ХVІІІ ст. Феномен козацького бароко.</w:t>
      </w:r>
    </w:p>
    <w:p w14:paraId="706D656F"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Три поділи Речі Посполитої та їхній вплив на українські землі.</w:t>
      </w:r>
    </w:p>
    <w:p w14:paraId="2FD951A8"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Наддніпрянська Україна у першій половині ХІХ ст.</w:t>
      </w:r>
    </w:p>
    <w:p w14:paraId="3F1E5719"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Західноукраїнські землі у першій половині ХІХ ст. «Руська трійця».</w:t>
      </w:r>
    </w:p>
    <w:p w14:paraId="0A003559"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“Весна народів” 1848–1849 рр.  і українське національне відродження. </w:t>
      </w:r>
    </w:p>
    <w:p w14:paraId="450B53F3"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Кирило-Мефодіївське товариство.</w:t>
      </w:r>
    </w:p>
    <w:p w14:paraId="5EA06917"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Суспільно-політичне життя та національні рухи в Наддніпрянщині у другій половині       ХІХ ст.</w:t>
      </w:r>
    </w:p>
    <w:p w14:paraId="4AEC9310"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Реформи 60–70-х рр. ХІХ ст. та їхній вплив на розвиток Наддніпрянської України.</w:t>
      </w:r>
    </w:p>
    <w:p w14:paraId="70D2A261"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Західноукраїнські землі у другій половині ХІХ ст.</w:t>
      </w:r>
    </w:p>
    <w:p w14:paraId="5BAC4DB6"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Класики української літератури, живопису, музики і театру другої половини ХІХ – початку ХХ ст. </w:t>
      </w:r>
    </w:p>
    <w:p w14:paraId="7C2E1D4C"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Україна у Першій світовій війні.</w:t>
      </w:r>
    </w:p>
    <w:p w14:paraId="1026F92E"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Українські січові стрільці та їх культурно-просвітницька праця.</w:t>
      </w:r>
    </w:p>
    <w:p w14:paraId="423203E5"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Українська революція 1917–1921 рр. УНР часів Української Центральної  Ради.</w:t>
      </w:r>
    </w:p>
    <w:p w14:paraId="13CC4C26"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Українська Держава у період гетьманату Павла Скоропадського 1918 р.</w:t>
      </w:r>
    </w:p>
    <w:p w14:paraId="1F920D1F"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УНР часів Директорії, її внутрішня та зовнішня політика.</w:t>
      </w:r>
    </w:p>
    <w:p w14:paraId="410E2465"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lastRenderedPageBreak/>
        <w:t xml:space="preserve">ЗУНР. Польсько-українська війна 1918–1919 рр. </w:t>
      </w:r>
    </w:p>
    <w:p w14:paraId="56971121"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Боротьба за соборність: Злука УНР і ЗУНР 22 січня 1919 р. та її історичне значення.</w:t>
      </w:r>
    </w:p>
    <w:p w14:paraId="7C79020A"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Українізація в радянській Україні у 20–30-х рр. ХХ ст.</w:t>
      </w:r>
    </w:p>
    <w:p w14:paraId="49503EC8"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Голодомор 1932–1933 рр. в Україні: причини та наслідки.</w:t>
      </w:r>
    </w:p>
    <w:p w14:paraId="26854FF5"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Економічна та національно-культурна політика Другої Речі Посполитої щодо західноукраїнських земель.</w:t>
      </w:r>
    </w:p>
    <w:p w14:paraId="6359208D"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Товариства “Просвіта”, “Рідна школа” та їх роль в духовному і культурному житті краю.</w:t>
      </w:r>
    </w:p>
    <w:p w14:paraId="6D42A40D"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Карпатська Україна в європейській геополітиці.</w:t>
      </w:r>
    </w:p>
    <w:p w14:paraId="309C76F7"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Радянізація в західноукраїнських областях у 1939–1941 рр.</w:t>
      </w:r>
    </w:p>
    <w:p w14:paraId="7D8CBF76"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Початок німецько-радянської війни 1941–1945 рр. Нацистський окупаційний режим  в Україні (1941–1944 рр.).</w:t>
      </w:r>
    </w:p>
    <w:p w14:paraId="1B9A1AFD"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Культурне життя в умовах нацистської окупації. </w:t>
      </w:r>
    </w:p>
    <w:p w14:paraId="020A1EFA"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Рух Опору в Україні під час Другої світової війни. Українська повстанська армія та її боротьба. </w:t>
      </w:r>
    </w:p>
    <w:p w14:paraId="5952FFBC"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Повторна радянізація західноукраїнських областей. </w:t>
      </w:r>
    </w:p>
    <w:p w14:paraId="6029C1DD"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Відбудова народного господарства в УРСР у другій половині 40-х – на початку  50-х рр. ХХ ст.</w:t>
      </w:r>
    </w:p>
    <w:p w14:paraId="3CFF21B6"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Суть і зміст процесу “десталінізації” в УРСР у період хрущовської “відлиги”.</w:t>
      </w:r>
    </w:p>
    <w:p w14:paraId="22BD2892"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Радянський тоталітаризм і національна культура </w:t>
      </w:r>
      <w:r w:rsidRPr="009D71BD">
        <w:rPr>
          <w:rFonts w:ascii="Times New Roman" w:eastAsia="Times New Roman" w:hAnsi="Times New Roman" w:cs="Times New Roman"/>
          <w:spacing w:val="-6"/>
          <w:sz w:val="24"/>
          <w:szCs w:val="24"/>
          <w:lang w:eastAsia="uk-UA"/>
        </w:rPr>
        <w:t>в УРСР другої половини 1960-х – 1985 рр.</w:t>
      </w:r>
    </w:p>
    <w:p w14:paraId="4DCA40A1"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Дисидентський рух. </w:t>
      </w:r>
    </w:p>
    <w:p w14:paraId="631E474A"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Горбачовська “перебудова” в Україні.</w:t>
      </w:r>
    </w:p>
    <w:p w14:paraId="1BA1C3D1"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Утворення Народного руху України та інших політичних партій.</w:t>
      </w:r>
    </w:p>
    <w:p w14:paraId="27E1EBEA"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Історичні передумови проголошення незалежності України. Акт проголошення незалежності України  24 серпня 1991 р.  </w:t>
      </w:r>
    </w:p>
    <w:p w14:paraId="21243252"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Економічний розвиток та культурне  життя в незалежній Україні. </w:t>
      </w:r>
    </w:p>
    <w:p w14:paraId="04AB441E"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Будапештський меморандум 1994 р. про гарантії безпеки для України.</w:t>
      </w:r>
    </w:p>
    <w:p w14:paraId="3960DB96"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Незалежна Україна на міжнародній арені. Шлях до ЄС.</w:t>
      </w:r>
    </w:p>
    <w:p w14:paraId="53D4D52B"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Європейський вибір і євроатлантична стратегія сучасної  України. </w:t>
      </w:r>
    </w:p>
    <w:p w14:paraId="2702BDFF"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Проблема вступу України до Європейського Союзу і Північноатлантичного альянсу (НАТО). Євромайдан – Революція гідності 2013–2014 рр. </w:t>
      </w:r>
    </w:p>
    <w:p w14:paraId="2F3F9E47"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 xml:space="preserve">Анексія Криму Російською Федерацією та її наслідки для загальноєвропейської системи безпеки. </w:t>
      </w:r>
    </w:p>
    <w:p w14:paraId="36A7DDF0"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Російсько-українська війна і європейська дипломатія.</w:t>
      </w:r>
    </w:p>
    <w:p w14:paraId="60FA195A" w14:textId="77777777" w:rsidR="009D71BD" w:rsidRPr="009D71BD" w:rsidRDefault="009D71BD" w:rsidP="009D71BD">
      <w:pPr>
        <w:widowControl w:val="0"/>
        <w:numPr>
          <w:ilvl w:val="0"/>
          <w:numId w:val="5"/>
        </w:numPr>
        <w:tabs>
          <w:tab w:val="left" w:pos="426"/>
          <w:tab w:val="left" w:pos="1134"/>
        </w:tabs>
        <w:autoSpaceDE w:val="0"/>
        <w:autoSpaceDN w:val="0"/>
        <w:spacing w:after="0" w:line="240" w:lineRule="auto"/>
        <w:ind w:left="0" w:firstLine="709"/>
        <w:jc w:val="both"/>
        <w:rPr>
          <w:rFonts w:ascii="Times New Roman" w:eastAsia="Times New Roman" w:hAnsi="Times New Roman" w:cs="Times New Roman"/>
          <w:sz w:val="24"/>
          <w:szCs w:val="24"/>
          <w:lang w:eastAsia="uk-UA"/>
        </w:rPr>
      </w:pPr>
      <w:r w:rsidRPr="009D71BD">
        <w:rPr>
          <w:rFonts w:ascii="Times New Roman" w:eastAsia="Times New Roman" w:hAnsi="Times New Roman" w:cs="Times New Roman"/>
          <w:sz w:val="24"/>
          <w:szCs w:val="24"/>
          <w:lang w:eastAsia="uk-UA"/>
        </w:rPr>
        <w:t>Україна-Європа: основні тенденції політичного, економічного та культурного співробітництва у першій чверті ХХІ ст.</w:t>
      </w:r>
    </w:p>
    <w:p w14:paraId="75AB7160" w14:textId="77777777" w:rsidR="009D71BD" w:rsidRPr="009D71BD" w:rsidRDefault="009D71BD" w:rsidP="009D71BD">
      <w:pPr>
        <w:tabs>
          <w:tab w:val="left" w:pos="426"/>
          <w:tab w:val="left" w:pos="1134"/>
        </w:tabs>
        <w:spacing w:after="0" w:line="360" w:lineRule="auto"/>
        <w:jc w:val="both"/>
        <w:rPr>
          <w:rFonts w:ascii="Times New Roman" w:eastAsia="Times New Roman" w:hAnsi="Times New Roman" w:cs="Times New Roman"/>
          <w:sz w:val="24"/>
          <w:szCs w:val="24"/>
          <w:lang w:eastAsia="ru-RU"/>
        </w:rPr>
      </w:pPr>
    </w:p>
    <w:p w14:paraId="4D296E5A" w14:textId="77777777" w:rsidR="009D71BD" w:rsidRPr="009D71BD" w:rsidRDefault="009D71BD" w:rsidP="009D71BD">
      <w:pPr>
        <w:widowControl w:val="0"/>
        <w:autoSpaceDE w:val="0"/>
        <w:autoSpaceDN w:val="0"/>
        <w:spacing w:after="0" w:line="360" w:lineRule="auto"/>
        <w:jc w:val="center"/>
        <w:outlineLvl w:val="0"/>
        <w:rPr>
          <w:rFonts w:ascii="Times New Roman" w:eastAsia="Times New Roman" w:hAnsi="Times New Roman" w:cs="Times New Roman"/>
          <w:caps/>
          <w:sz w:val="28"/>
          <w:szCs w:val="28"/>
          <w:lang w:eastAsia="uk-UA"/>
        </w:rPr>
      </w:pPr>
      <w:r w:rsidRPr="009D71BD">
        <w:rPr>
          <w:rFonts w:ascii="Times New Roman" w:eastAsia="Times New Roman" w:hAnsi="Times New Roman" w:cs="Times New Roman"/>
          <w:b/>
          <w:bCs/>
          <w:caps/>
          <w:sz w:val="28"/>
          <w:szCs w:val="28"/>
          <w:lang w:eastAsia="uk-UA"/>
        </w:rPr>
        <w:t>Рекомендована література та інтернет-ресурси</w:t>
      </w:r>
    </w:p>
    <w:p w14:paraId="497B63E9" w14:textId="77777777" w:rsidR="009D71BD" w:rsidRPr="009D71BD" w:rsidRDefault="009D71BD" w:rsidP="009D71BD">
      <w:pPr>
        <w:numPr>
          <w:ilvl w:val="0"/>
          <w:numId w:val="8"/>
        </w:numPr>
        <w:tabs>
          <w:tab w:val="left" w:pos="284"/>
          <w:tab w:val="left" w:pos="1134"/>
        </w:tabs>
        <w:spacing w:after="0" w:line="256" w:lineRule="auto"/>
        <w:ind w:left="0" w:firstLine="709"/>
        <w:contextualSpacing/>
        <w:jc w:val="both"/>
        <w:rPr>
          <w:rFonts w:ascii="Times New Roman" w:eastAsia="Times New Roman" w:hAnsi="Times New Roman" w:cs="Times New Roman"/>
          <w:bCs/>
          <w:color w:val="000000"/>
          <w:sz w:val="24"/>
          <w:szCs w:val="24"/>
          <w:lang w:eastAsia="uk-UA"/>
        </w:rPr>
      </w:pPr>
      <w:r w:rsidRPr="009D71BD">
        <w:rPr>
          <w:rFonts w:ascii="Times New Roman" w:eastAsia="Times New Roman" w:hAnsi="Times New Roman" w:cs="Times New Roman"/>
          <w:bCs/>
          <w:color w:val="000000"/>
          <w:sz w:val="24"/>
          <w:szCs w:val="24"/>
          <w:lang w:eastAsia="uk-UA"/>
        </w:rPr>
        <w:t>Аніщук Н. В. Історія і перспективи української державності : навчально</w:t>
      </w:r>
      <w:r w:rsidRPr="009D71BD">
        <w:rPr>
          <w:rFonts w:ascii="Times New Roman" w:eastAsia="Times New Roman" w:hAnsi="Times New Roman" w:cs="Times New Roman"/>
          <w:bCs/>
          <w:color w:val="000000"/>
          <w:sz w:val="24"/>
          <w:szCs w:val="24"/>
          <w:lang w:eastAsia="uk-UA"/>
        </w:rPr>
        <w:noBreakHyphen/>
        <w:t>методичний посібник. Одеса : Юридична література, 2021.</w:t>
      </w:r>
    </w:p>
    <w:p w14:paraId="1DB4CD18" w14:textId="77777777" w:rsidR="009D71BD" w:rsidRPr="009D71BD" w:rsidRDefault="009D71BD" w:rsidP="009D71BD">
      <w:pPr>
        <w:numPr>
          <w:ilvl w:val="0"/>
          <w:numId w:val="8"/>
        </w:numPr>
        <w:tabs>
          <w:tab w:val="left" w:pos="284"/>
          <w:tab w:val="left" w:pos="1134"/>
        </w:tabs>
        <w:spacing w:after="0" w:line="240" w:lineRule="auto"/>
        <w:ind w:left="0" w:firstLine="709"/>
        <w:contextualSpacing/>
        <w:jc w:val="both"/>
        <w:rPr>
          <w:rFonts w:ascii="Times New Roman" w:eastAsia="Times New Roman" w:hAnsi="Times New Roman" w:cs="Times New Roman"/>
          <w:bCs/>
          <w:color w:val="000000"/>
          <w:sz w:val="24"/>
          <w:szCs w:val="24"/>
          <w:lang w:eastAsia="uk-UA"/>
        </w:rPr>
      </w:pPr>
      <w:r w:rsidRPr="009D71BD">
        <w:rPr>
          <w:rFonts w:ascii="Times New Roman" w:eastAsia="Times New Roman" w:hAnsi="Times New Roman" w:cs="Times New Roman"/>
          <w:bCs/>
          <w:color w:val="000000"/>
          <w:sz w:val="24"/>
          <w:szCs w:val="24"/>
          <w:lang w:eastAsia="uk-UA"/>
        </w:rPr>
        <w:t xml:space="preserve">Баран В., Токарський В. «Зачистка»: політичної репресії в західних областях України у 1939–1941 рр.  Львів: Інститут українознавства ім. І. Крип’якевича НАН України, 2014. </w:t>
      </w:r>
    </w:p>
    <w:p w14:paraId="3C2CD754" w14:textId="77777777" w:rsidR="009D71BD" w:rsidRPr="009D71BD" w:rsidRDefault="009D71BD" w:rsidP="009D71BD">
      <w:pPr>
        <w:numPr>
          <w:ilvl w:val="0"/>
          <w:numId w:val="8"/>
        </w:numPr>
        <w:tabs>
          <w:tab w:val="left" w:pos="284"/>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9D71BD">
        <w:rPr>
          <w:rFonts w:ascii="Times New Roman" w:eastAsia="Times New Roman" w:hAnsi="Times New Roman" w:cs="Times New Roman"/>
          <w:color w:val="000000"/>
          <w:sz w:val="24"/>
          <w:szCs w:val="24"/>
          <w:lang w:eastAsia="ru-RU"/>
        </w:rPr>
        <w:t>Бойко О. Історія України (Альма-матер+). Київ: Вид-во : Академія, 2021.</w:t>
      </w:r>
    </w:p>
    <w:p w14:paraId="1F4D818B" w14:textId="77777777" w:rsidR="009D71BD" w:rsidRPr="009D71BD" w:rsidRDefault="009D71BD" w:rsidP="009D71BD">
      <w:pPr>
        <w:numPr>
          <w:ilvl w:val="0"/>
          <w:numId w:val="8"/>
        </w:numPr>
        <w:tabs>
          <w:tab w:val="left" w:pos="284"/>
          <w:tab w:val="left" w:pos="1134"/>
        </w:tabs>
        <w:spacing w:after="0" w:line="256" w:lineRule="auto"/>
        <w:ind w:left="0" w:firstLine="709"/>
        <w:contextualSpacing/>
        <w:jc w:val="both"/>
        <w:rPr>
          <w:rFonts w:ascii="Times New Roman" w:eastAsia="Times New Roman" w:hAnsi="Times New Roman" w:cs="Times New Roman"/>
          <w:bCs/>
          <w:color w:val="000000"/>
          <w:sz w:val="24"/>
          <w:szCs w:val="24"/>
          <w:lang w:eastAsia="uk-UA"/>
        </w:rPr>
      </w:pPr>
      <w:r w:rsidRPr="009D71BD">
        <w:rPr>
          <w:rFonts w:ascii="Times New Roman" w:eastAsia="Times New Roman" w:hAnsi="Times New Roman" w:cs="Times New Roman"/>
          <w:bCs/>
          <w:color w:val="000000"/>
          <w:sz w:val="24"/>
          <w:szCs w:val="24"/>
          <w:lang w:eastAsia="uk-UA"/>
        </w:rPr>
        <w:t xml:space="preserve">Вересень 1939 у долі держав та народів. Війна, репресії, пам’ять: наук. </w:t>
      </w:r>
      <w:proofErr w:type="spellStart"/>
      <w:r w:rsidRPr="009D71BD">
        <w:rPr>
          <w:rFonts w:ascii="Times New Roman" w:eastAsia="Times New Roman" w:hAnsi="Times New Roman" w:cs="Times New Roman"/>
          <w:bCs/>
          <w:color w:val="000000"/>
          <w:sz w:val="24"/>
          <w:szCs w:val="24"/>
          <w:lang w:eastAsia="uk-UA"/>
        </w:rPr>
        <w:t>зб</w:t>
      </w:r>
      <w:proofErr w:type="spellEnd"/>
      <w:r w:rsidRPr="009D71BD">
        <w:rPr>
          <w:rFonts w:ascii="Times New Roman" w:eastAsia="Times New Roman" w:hAnsi="Times New Roman" w:cs="Times New Roman"/>
          <w:bCs/>
          <w:color w:val="000000"/>
          <w:sz w:val="24"/>
          <w:szCs w:val="24"/>
          <w:lang w:eastAsia="uk-UA"/>
        </w:rPr>
        <w:t>. / упорядник і наук. ред. М. М. Кучерепа. Луцьк : Вежа-Друк, 2019.</w:t>
      </w:r>
    </w:p>
    <w:p w14:paraId="7B6F64AB" w14:textId="77777777" w:rsidR="009D71BD" w:rsidRPr="009D71BD" w:rsidRDefault="009D71BD" w:rsidP="009D71BD">
      <w:pPr>
        <w:numPr>
          <w:ilvl w:val="0"/>
          <w:numId w:val="8"/>
        </w:numPr>
        <w:tabs>
          <w:tab w:val="left" w:pos="284"/>
          <w:tab w:val="left" w:pos="1134"/>
        </w:tabs>
        <w:spacing w:after="0" w:line="256" w:lineRule="auto"/>
        <w:ind w:left="0" w:firstLine="709"/>
        <w:contextualSpacing/>
        <w:jc w:val="both"/>
        <w:rPr>
          <w:rFonts w:ascii="Times New Roman" w:eastAsia="Times New Roman" w:hAnsi="Times New Roman" w:cs="Times New Roman"/>
          <w:bCs/>
          <w:color w:val="000000"/>
          <w:sz w:val="24"/>
          <w:szCs w:val="24"/>
          <w:lang w:eastAsia="uk-UA"/>
        </w:rPr>
      </w:pPr>
      <w:r w:rsidRPr="009D71BD">
        <w:rPr>
          <w:rFonts w:ascii="Times New Roman" w:eastAsia="Times New Roman" w:hAnsi="Times New Roman" w:cs="Times New Roman"/>
          <w:color w:val="000000"/>
          <w:sz w:val="24"/>
          <w:szCs w:val="24"/>
          <w:lang w:eastAsia="ru-RU"/>
        </w:rPr>
        <w:t>Грицак Я. Подолати минуле: глобальна історія України. Київ: Портал, 2022.</w:t>
      </w:r>
    </w:p>
    <w:p w14:paraId="7B75F6A5" w14:textId="77777777" w:rsidR="009D71BD" w:rsidRPr="009D71BD" w:rsidRDefault="009D71BD" w:rsidP="009D71BD">
      <w:pPr>
        <w:numPr>
          <w:ilvl w:val="0"/>
          <w:numId w:val="8"/>
        </w:numPr>
        <w:tabs>
          <w:tab w:val="left" w:pos="284"/>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9D71BD">
        <w:rPr>
          <w:rFonts w:ascii="Times New Roman" w:eastAsia="Times New Roman" w:hAnsi="Times New Roman" w:cs="Times New Roman"/>
          <w:bCs/>
          <w:spacing w:val="-8"/>
          <w:sz w:val="24"/>
          <w:szCs w:val="24"/>
          <w:lang w:eastAsia="ru-RU"/>
        </w:rPr>
        <w:t xml:space="preserve">Дорошко М. Історія України. Курс лекцій. Київ: </w:t>
      </w:r>
      <w:proofErr w:type="spellStart"/>
      <w:r w:rsidRPr="009D71BD">
        <w:rPr>
          <w:rFonts w:ascii="Times New Roman" w:eastAsia="Times New Roman" w:hAnsi="Times New Roman" w:cs="Times New Roman"/>
          <w:bCs/>
          <w:spacing w:val="-8"/>
          <w:sz w:val="24"/>
          <w:szCs w:val="24"/>
          <w:lang w:eastAsia="ru-RU"/>
        </w:rPr>
        <w:t>Самміт</w:t>
      </w:r>
      <w:proofErr w:type="spellEnd"/>
      <w:r w:rsidRPr="009D71BD">
        <w:rPr>
          <w:rFonts w:ascii="Times New Roman" w:eastAsia="Times New Roman" w:hAnsi="Times New Roman" w:cs="Times New Roman"/>
          <w:bCs/>
          <w:spacing w:val="-8"/>
          <w:sz w:val="24"/>
          <w:szCs w:val="24"/>
          <w:lang w:eastAsia="ru-RU"/>
        </w:rPr>
        <w:t>-Книга, 2021.</w:t>
      </w:r>
    </w:p>
    <w:p w14:paraId="778401F6" w14:textId="77777777" w:rsidR="009D71BD" w:rsidRPr="009D71BD" w:rsidRDefault="009D71BD" w:rsidP="009D71BD">
      <w:pPr>
        <w:numPr>
          <w:ilvl w:val="0"/>
          <w:numId w:val="8"/>
        </w:numPr>
        <w:tabs>
          <w:tab w:val="left" w:pos="284"/>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rPr>
      </w:pPr>
      <w:proofErr w:type="spellStart"/>
      <w:r w:rsidRPr="009D71BD">
        <w:rPr>
          <w:rFonts w:ascii="Times New Roman" w:eastAsia="Times New Roman" w:hAnsi="Times New Roman" w:cs="Times New Roman"/>
          <w:color w:val="000000"/>
          <w:sz w:val="24"/>
          <w:szCs w:val="24"/>
          <w:lang w:eastAsia="ru-RU"/>
        </w:rPr>
        <w:lastRenderedPageBreak/>
        <w:t>Ідрісов</w:t>
      </w:r>
      <w:proofErr w:type="spellEnd"/>
      <w:r w:rsidRPr="009D71BD">
        <w:rPr>
          <w:rFonts w:ascii="Times New Roman" w:eastAsia="Times New Roman" w:hAnsi="Times New Roman" w:cs="Times New Roman"/>
          <w:color w:val="000000"/>
          <w:sz w:val="24"/>
          <w:szCs w:val="24"/>
          <w:lang w:eastAsia="ru-RU"/>
        </w:rPr>
        <w:t xml:space="preserve"> Д. Невідомі сторінки історії України. Україна і світ. Харків: Фоліо, 2019.</w:t>
      </w:r>
    </w:p>
    <w:p w14:paraId="6FCACDB7" w14:textId="77777777" w:rsidR="00CF2923" w:rsidRPr="00CF2923" w:rsidRDefault="00CF2923" w:rsidP="00CF2923">
      <w:pPr>
        <w:numPr>
          <w:ilvl w:val="0"/>
          <w:numId w:val="8"/>
        </w:numPr>
        <w:tabs>
          <w:tab w:val="left" w:pos="426"/>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CF2923">
        <w:rPr>
          <w:rFonts w:ascii="Times New Roman" w:eastAsia="Times New Roman" w:hAnsi="Times New Roman" w:cs="Times New Roman"/>
          <w:color w:val="000000"/>
          <w:sz w:val="24"/>
          <w:szCs w:val="24"/>
          <w:lang w:eastAsia="ru-RU"/>
        </w:rPr>
        <w:t xml:space="preserve">Історія Волині : науково-популярне видання / наук. редактор, керівник автор. колективу М. М. </w:t>
      </w:r>
      <w:proofErr w:type="spellStart"/>
      <w:r w:rsidRPr="00CF2923">
        <w:rPr>
          <w:rFonts w:ascii="Times New Roman" w:eastAsia="Times New Roman" w:hAnsi="Times New Roman" w:cs="Times New Roman"/>
          <w:color w:val="000000"/>
          <w:sz w:val="24"/>
          <w:szCs w:val="24"/>
          <w:lang w:eastAsia="ru-RU"/>
        </w:rPr>
        <w:t>Кучерепа</w:t>
      </w:r>
      <w:proofErr w:type="spellEnd"/>
      <w:r w:rsidRPr="00CF2923">
        <w:rPr>
          <w:rFonts w:ascii="Times New Roman" w:eastAsia="Times New Roman" w:hAnsi="Times New Roman" w:cs="Times New Roman"/>
          <w:color w:val="000000"/>
          <w:sz w:val="24"/>
          <w:szCs w:val="24"/>
          <w:lang w:eastAsia="ru-RU"/>
        </w:rPr>
        <w:t xml:space="preserve"> ; </w:t>
      </w:r>
      <w:proofErr w:type="spellStart"/>
      <w:r w:rsidRPr="00CF2923">
        <w:rPr>
          <w:rFonts w:ascii="Times New Roman" w:eastAsia="Times New Roman" w:hAnsi="Times New Roman" w:cs="Times New Roman"/>
          <w:color w:val="000000"/>
          <w:sz w:val="24"/>
          <w:szCs w:val="24"/>
          <w:lang w:eastAsia="ru-RU"/>
        </w:rPr>
        <w:t>авт</w:t>
      </w:r>
      <w:proofErr w:type="spellEnd"/>
      <w:r w:rsidRPr="00CF2923">
        <w:rPr>
          <w:rFonts w:ascii="Times New Roman" w:eastAsia="Times New Roman" w:hAnsi="Times New Roman" w:cs="Times New Roman"/>
          <w:color w:val="000000"/>
          <w:sz w:val="24"/>
          <w:szCs w:val="24"/>
          <w:lang w:eastAsia="ru-RU"/>
        </w:rPr>
        <w:t xml:space="preserve">. </w:t>
      </w:r>
      <w:proofErr w:type="spellStart"/>
      <w:r w:rsidRPr="00CF2923">
        <w:rPr>
          <w:rFonts w:ascii="Times New Roman" w:eastAsia="Times New Roman" w:hAnsi="Times New Roman" w:cs="Times New Roman"/>
          <w:color w:val="000000"/>
          <w:sz w:val="24"/>
          <w:szCs w:val="24"/>
          <w:lang w:eastAsia="ru-RU"/>
        </w:rPr>
        <w:t>кол</w:t>
      </w:r>
      <w:proofErr w:type="spellEnd"/>
      <w:r w:rsidRPr="00CF2923">
        <w:rPr>
          <w:rFonts w:ascii="Times New Roman" w:eastAsia="Times New Roman" w:hAnsi="Times New Roman" w:cs="Times New Roman"/>
          <w:color w:val="000000"/>
          <w:sz w:val="24"/>
          <w:szCs w:val="24"/>
          <w:lang w:eastAsia="ru-RU"/>
        </w:rPr>
        <w:t xml:space="preserve">.: В. А. Білик, Г. В. Бондаренко, В. І. </w:t>
      </w:r>
      <w:proofErr w:type="spellStart"/>
      <w:r w:rsidRPr="00CF2923">
        <w:rPr>
          <w:rFonts w:ascii="Times New Roman" w:eastAsia="Times New Roman" w:hAnsi="Times New Roman" w:cs="Times New Roman"/>
          <w:color w:val="000000"/>
          <w:sz w:val="24"/>
          <w:szCs w:val="24"/>
          <w:lang w:eastAsia="ru-RU"/>
        </w:rPr>
        <w:t>Бортніков</w:t>
      </w:r>
      <w:proofErr w:type="spellEnd"/>
      <w:r w:rsidRPr="00CF2923">
        <w:rPr>
          <w:rFonts w:ascii="Times New Roman" w:eastAsia="Times New Roman" w:hAnsi="Times New Roman" w:cs="Times New Roman"/>
          <w:color w:val="000000"/>
          <w:sz w:val="24"/>
          <w:szCs w:val="24"/>
          <w:lang w:eastAsia="ru-RU"/>
        </w:rPr>
        <w:t xml:space="preserve"> та ін. ; Волинський національний університет імені Лесі Українки. Суми : Університетська книга, 2023. 670 с.</w:t>
      </w:r>
    </w:p>
    <w:p w14:paraId="6D92433B" w14:textId="77777777" w:rsidR="009D71BD" w:rsidRPr="009D71BD" w:rsidRDefault="009D71BD" w:rsidP="009D71BD">
      <w:pPr>
        <w:numPr>
          <w:ilvl w:val="0"/>
          <w:numId w:val="8"/>
        </w:numPr>
        <w:tabs>
          <w:tab w:val="left" w:pos="426"/>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rPr>
      </w:pPr>
      <w:proofErr w:type="spellStart"/>
      <w:r w:rsidRPr="009D71BD">
        <w:rPr>
          <w:rFonts w:ascii="Times New Roman" w:eastAsia="Times New Roman" w:hAnsi="Times New Roman" w:cs="Times New Roman"/>
          <w:color w:val="000000"/>
          <w:sz w:val="24"/>
          <w:szCs w:val="24"/>
          <w:lang w:eastAsia="ru-RU"/>
        </w:rPr>
        <w:t>Каліщук</w:t>
      </w:r>
      <w:proofErr w:type="spellEnd"/>
      <w:r w:rsidRPr="009D71BD">
        <w:rPr>
          <w:rFonts w:ascii="Times New Roman" w:eastAsia="Times New Roman" w:hAnsi="Times New Roman" w:cs="Times New Roman"/>
          <w:color w:val="000000"/>
          <w:sz w:val="24"/>
          <w:szCs w:val="24"/>
          <w:lang w:eastAsia="ru-RU"/>
        </w:rPr>
        <w:t xml:space="preserve"> О. У тіні Волині? Історія </w:t>
      </w:r>
      <w:proofErr w:type="spellStart"/>
      <w:r w:rsidRPr="009D71BD">
        <w:rPr>
          <w:rFonts w:ascii="Times New Roman" w:eastAsia="Times New Roman" w:hAnsi="Times New Roman" w:cs="Times New Roman"/>
          <w:color w:val="000000"/>
          <w:sz w:val="24"/>
          <w:szCs w:val="24"/>
          <w:lang w:eastAsia="ru-RU"/>
        </w:rPr>
        <w:t>vs</w:t>
      </w:r>
      <w:proofErr w:type="spellEnd"/>
      <w:r w:rsidRPr="009D71BD">
        <w:rPr>
          <w:rFonts w:ascii="Times New Roman" w:eastAsia="Times New Roman" w:hAnsi="Times New Roman" w:cs="Times New Roman"/>
          <w:color w:val="000000"/>
          <w:sz w:val="24"/>
          <w:szCs w:val="24"/>
          <w:lang w:eastAsia="ru-RU"/>
        </w:rPr>
        <w:t xml:space="preserve"> пам’ять. Львів, 2016. </w:t>
      </w:r>
    </w:p>
    <w:p w14:paraId="1F2A2A11" w14:textId="77777777" w:rsidR="009D71BD" w:rsidRPr="009D71BD" w:rsidRDefault="009D71BD" w:rsidP="009D71BD">
      <w:pPr>
        <w:numPr>
          <w:ilvl w:val="0"/>
          <w:numId w:val="8"/>
        </w:numPr>
        <w:tabs>
          <w:tab w:val="left" w:pos="426"/>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9D71BD">
        <w:rPr>
          <w:rFonts w:ascii="Times New Roman" w:eastAsia="Times New Roman" w:hAnsi="Times New Roman" w:cs="Times New Roman"/>
          <w:color w:val="000000"/>
          <w:sz w:val="24"/>
          <w:szCs w:val="24"/>
          <w:lang w:eastAsia="ru-RU"/>
        </w:rPr>
        <w:t>Крамар Ю. В. Західна Волинь 1921–1939 рр.: національно-культурне та релігійне життя.  Луцьк: Вежа-Друк, 2015.</w:t>
      </w:r>
    </w:p>
    <w:p w14:paraId="2F9C9CED" w14:textId="77777777" w:rsidR="009D71BD" w:rsidRPr="009D71BD" w:rsidRDefault="009D71BD" w:rsidP="009D71BD">
      <w:pPr>
        <w:numPr>
          <w:ilvl w:val="0"/>
          <w:numId w:val="8"/>
        </w:numPr>
        <w:tabs>
          <w:tab w:val="left" w:pos="426"/>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9D71BD">
        <w:rPr>
          <w:rFonts w:ascii="Times New Roman" w:eastAsia="Times New Roman" w:hAnsi="Times New Roman" w:cs="Times New Roman"/>
          <w:color w:val="000000"/>
          <w:sz w:val="24"/>
          <w:szCs w:val="24"/>
          <w:lang w:eastAsia="ru-RU"/>
        </w:rPr>
        <w:t xml:space="preserve">Кучерепа М. «Волинський експеримент» воєводи Г. </w:t>
      </w:r>
      <w:proofErr w:type="spellStart"/>
      <w:r w:rsidRPr="009D71BD">
        <w:rPr>
          <w:rFonts w:ascii="Times New Roman" w:eastAsia="Times New Roman" w:hAnsi="Times New Roman" w:cs="Times New Roman"/>
          <w:color w:val="000000"/>
          <w:sz w:val="24"/>
          <w:szCs w:val="24"/>
          <w:lang w:eastAsia="ru-RU"/>
        </w:rPr>
        <w:t>Юзевського</w:t>
      </w:r>
      <w:proofErr w:type="spellEnd"/>
      <w:r w:rsidRPr="009D71BD">
        <w:rPr>
          <w:rFonts w:ascii="Times New Roman" w:eastAsia="Times New Roman" w:hAnsi="Times New Roman" w:cs="Times New Roman"/>
          <w:color w:val="000000"/>
          <w:sz w:val="24"/>
          <w:szCs w:val="24"/>
          <w:lang w:eastAsia="ru-RU"/>
        </w:rPr>
        <w:t xml:space="preserve">. </w:t>
      </w:r>
      <w:r w:rsidRPr="009D71BD">
        <w:rPr>
          <w:rFonts w:ascii="Times New Roman" w:eastAsia="Times New Roman" w:hAnsi="Times New Roman" w:cs="Times New Roman"/>
          <w:i/>
          <w:color w:val="000000"/>
          <w:sz w:val="24"/>
          <w:szCs w:val="24"/>
          <w:lang w:eastAsia="ru-RU"/>
        </w:rPr>
        <w:t>Проект «Україна». Галичина та Волинь у складі міжвоєнної Польщі</w:t>
      </w:r>
      <w:r w:rsidRPr="009D71BD">
        <w:rPr>
          <w:rFonts w:ascii="Times New Roman" w:eastAsia="Times New Roman" w:hAnsi="Times New Roman" w:cs="Times New Roman"/>
          <w:color w:val="000000"/>
          <w:sz w:val="24"/>
          <w:szCs w:val="24"/>
          <w:lang w:eastAsia="ru-RU"/>
        </w:rPr>
        <w:t xml:space="preserve"> (Колективна монографія). Харків: Фоліо, 2017. С. 111–131.</w:t>
      </w:r>
    </w:p>
    <w:p w14:paraId="263D0644" w14:textId="77777777" w:rsidR="009D71BD" w:rsidRPr="009D71BD" w:rsidRDefault="009D71BD" w:rsidP="009D71BD">
      <w:pPr>
        <w:numPr>
          <w:ilvl w:val="0"/>
          <w:numId w:val="8"/>
        </w:numPr>
        <w:tabs>
          <w:tab w:val="left" w:pos="426"/>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9D71BD">
        <w:rPr>
          <w:rFonts w:ascii="Times New Roman" w:eastAsia="Times New Roman" w:hAnsi="Times New Roman" w:cs="Times New Roman"/>
          <w:color w:val="000000"/>
          <w:sz w:val="24"/>
          <w:szCs w:val="24"/>
          <w:lang w:eastAsia="ru-RU"/>
        </w:rPr>
        <w:t xml:space="preserve">Кучерепа М. Договір Петлюра – </w:t>
      </w:r>
      <w:proofErr w:type="spellStart"/>
      <w:r w:rsidRPr="009D71BD">
        <w:rPr>
          <w:rFonts w:ascii="Times New Roman" w:eastAsia="Times New Roman" w:hAnsi="Times New Roman" w:cs="Times New Roman"/>
          <w:color w:val="000000"/>
          <w:sz w:val="24"/>
          <w:szCs w:val="24"/>
          <w:lang w:eastAsia="ru-RU"/>
        </w:rPr>
        <w:t>Пілсудський</w:t>
      </w:r>
      <w:proofErr w:type="spellEnd"/>
      <w:r w:rsidRPr="009D71BD">
        <w:rPr>
          <w:rFonts w:ascii="Times New Roman" w:eastAsia="Times New Roman" w:hAnsi="Times New Roman" w:cs="Times New Roman"/>
          <w:color w:val="000000"/>
          <w:sz w:val="24"/>
          <w:szCs w:val="24"/>
          <w:lang w:eastAsia="ru-RU"/>
        </w:rPr>
        <w:t xml:space="preserve"> 1920 року. </w:t>
      </w:r>
      <w:r w:rsidRPr="009D71BD">
        <w:rPr>
          <w:rFonts w:ascii="Times New Roman" w:eastAsia="Times New Roman" w:hAnsi="Times New Roman" w:cs="Times New Roman"/>
          <w:i/>
          <w:color w:val="000000"/>
          <w:sz w:val="24"/>
          <w:szCs w:val="24"/>
          <w:lang w:eastAsia="ru-RU"/>
        </w:rPr>
        <w:t>Літопис Волині :</w:t>
      </w:r>
      <w:r w:rsidRPr="009D71BD">
        <w:rPr>
          <w:rFonts w:ascii="Times New Roman" w:eastAsia="Times New Roman" w:hAnsi="Times New Roman" w:cs="Times New Roman"/>
          <w:color w:val="000000"/>
          <w:sz w:val="24"/>
          <w:szCs w:val="24"/>
          <w:lang w:eastAsia="ru-RU"/>
        </w:rPr>
        <w:t xml:space="preserve"> Всеукраїнський науковий часопис. Число 21. Луцьк, 2019.</w:t>
      </w:r>
    </w:p>
    <w:p w14:paraId="0E263433" w14:textId="77777777" w:rsidR="009D71BD" w:rsidRPr="009D71BD" w:rsidRDefault="009D71BD" w:rsidP="009D71BD">
      <w:pPr>
        <w:numPr>
          <w:ilvl w:val="0"/>
          <w:numId w:val="8"/>
        </w:numPr>
        <w:tabs>
          <w:tab w:val="left" w:pos="426"/>
          <w:tab w:val="left" w:pos="1134"/>
        </w:tabs>
        <w:spacing w:after="0" w:line="256" w:lineRule="auto"/>
        <w:ind w:left="0" w:firstLine="709"/>
        <w:contextualSpacing/>
        <w:jc w:val="both"/>
        <w:rPr>
          <w:rFonts w:ascii="Times New Roman" w:eastAsia="Times New Roman" w:hAnsi="Times New Roman" w:cs="Times New Roman"/>
          <w:bCs/>
          <w:color w:val="000000"/>
          <w:sz w:val="24"/>
          <w:szCs w:val="24"/>
          <w:lang w:eastAsia="uk-UA"/>
        </w:rPr>
      </w:pPr>
      <w:r w:rsidRPr="009D71BD">
        <w:rPr>
          <w:rFonts w:ascii="Times New Roman" w:eastAsia="Times New Roman" w:hAnsi="Times New Roman" w:cs="Times New Roman"/>
          <w:bCs/>
          <w:color w:val="000000"/>
          <w:sz w:val="24"/>
          <w:szCs w:val="24"/>
          <w:lang w:eastAsia="uk-UA"/>
        </w:rPr>
        <w:t xml:space="preserve">Кучерепа М., Степанюк С. Волинь у 1939–1941 рр.: радянізація, репресії і опір радянському тоталітаризму. </w:t>
      </w:r>
      <w:r w:rsidRPr="009D71BD">
        <w:rPr>
          <w:rFonts w:ascii="Times New Roman" w:eastAsia="Times New Roman" w:hAnsi="Times New Roman" w:cs="Times New Roman"/>
          <w:bCs/>
          <w:i/>
          <w:color w:val="000000"/>
          <w:sz w:val="24"/>
          <w:szCs w:val="24"/>
          <w:lang w:eastAsia="uk-UA"/>
        </w:rPr>
        <w:t>Радянські репресії в Західній Україні у 1939–1953 рр</w:t>
      </w:r>
      <w:r w:rsidRPr="009D71BD">
        <w:rPr>
          <w:rFonts w:ascii="Times New Roman" w:eastAsia="Times New Roman" w:hAnsi="Times New Roman" w:cs="Times New Roman"/>
          <w:bCs/>
          <w:color w:val="000000"/>
          <w:sz w:val="24"/>
          <w:szCs w:val="24"/>
          <w:lang w:eastAsia="uk-UA"/>
        </w:rPr>
        <w:t>. Колективна монографія. Одеса</w:t>
      </w:r>
      <w:r w:rsidRPr="009D71BD">
        <w:rPr>
          <w:rFonts w:ascii="Times New Roman" w:eastAsia="Times New Roman" w:hAnsi="Times New Roman" w:cs="Times New Roman"/>
          <w:bCs/>
          <w:color w:val="000000"/>
          <w:sz w:val="24"/>
          <w:szCs w:val="24"/>
          <w:lang w:val="ru-RU" w:eastAsia="uk-UA"/>
        </w:rPr>
        <w:t xml:space="preserve">: </w:t>
      </w:r>
      <w:proofErr w:type="spellStart"/>
      <w:r w:rsidRPr="009D71BD">
        <w:rPr>
          <w:rFonts w:ascii="Times New Roman" w:eastAsia="Times New Roman" w:hAnsi="Times New Roman" w:cs="Times New Roman"/>
          <w:bCs/>
          <w:color w:val="000000"/>
          <w:sz w:val="24"/>
          <w:szCs w:val="24"/>
          <w:lang w:val="ru-RU" w:eastAsia="uk-UA"/>
        </w:rPr>
        <w:t>Видавничий</w:t>
      </w:r>
      <w:proofErr w:type="spellEnd"/>
      <w:r w:rsidRPr="009D71BD">
        <w:rPr>
          <w:rFonts w:ascii="Times New Roman" w:eastAsia="Times New Roman" w:hAnsi="Times New Roman" w:cs="Times New Roman"/>
          <w:bCs/>
          <w:color w:val="000000"/>
          <w:sz w:val="24"/>
          <w:szCs w:val="24"/>
          <w:lang w:val="ru-RU" w:eastAsia="uk-UA"/>
        </w:rPr>
        <w:t xml:space="preserve"> </w:t>
      </w:r>
      <w:proofErr w:type="spellStart"/>
      <w:r w:rsidRPr="009D71BD">
        <w:rPr>
          <w:rFonts w:ascii="Times New Roman" w:eastAsia="Times New Roman" w:hAnsi="Times New Roman" w:cs="Times New Roman"/>
          <w:bCs/>
          <w:color w:val="000000"/>
          <w:sz w:val="24"/>
          <w:szCs w:val="24"/>
          <w:lang w:val="ru-RU" w:eastAsia="uk-UA"/>
        </w:rPr>
        <w:t>дім</w:t>
      </w:r>
      <w:proofErr w:type="spellEnd"/>
      <w:r w:rsidRPr="009D71BD">
        <w:rPr>
          <w:rFonts w:ascii="Times New Roman" w:eastAsia="Times New Roman" w:hAnsi="Times New Roman" w:cs="Times New Roman"/>
          <w:bCs/>
          <w:color w:val="000000"/>
          <w:sz w:val="24"/>
          <w:szCs w:val="24"/>
          <w:lang w:val="ru-RU" w:eastAsia="uk-UA"/>
        </w:rPr>
        <w:t xml:space="preserve"> «Гельветика», </w:t>
      </w:r>
      <w:r w:rsidRPr="009D71BD">
        <w:rPr>
          <w:rFonts w:ascii="Times New Roman" w:eastAsia="Times New Roman" w:hAnsi="Times New Roman" w:cs="Times New Roman"/>
          <w:bCs/>
          <w:color w:val="000000"/>
          <w:sz w:val="24"/>
          <w:szCs w:val="24"/>
          <w:lang w:eastAsia="uk-UA"/>
        </w:rPr>
        <w:t>2021.</w:t>
      </w:r>
    </w:p>
    <w:p w14:paraId="6AAD45AB" w14:textId="77777777" w:rsidR="009D71BD" w:rsidRPr="009D71BD" w:rsidRDefault="009D71BD" w:rsidP="009D71BD">
      <w:pPr>
        <w:numPr>
          <w:ilvl w:val="0"/>
          <w:numId w:val="8"/>
        </w:numPr>
        <w:tabs>
          <w:tab w:val="left" w:pos="426"/>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9D71BD">
        <w:rPr>
          <w:rFonts w:ascii="Times New Roman" w:eastAsia="Times New Roman" w:hAnsi="Times New Roman" w:cs="Times New Roman"/>
          <w:color w:val="000000"/>
          <w:sz w:val="24"/>
          <w:szCs w:val="24"/>
          <w:lang w:eastAsia="ru-RU"/>
        </w:rPr>
        <w:t xml:space="preserve">Мицик Ю., Бажан О. Від трипільців до кіборгів. Коротка історія України. Київ: </w:t>
      </w:r>
      <w:proofErr w:type="spellStart"/>
      <w:r w:rsidRPr="009D71BD">
        <w:rPr>
          <w:rFonts w:ascii="Times New Roman" w:eastAsia="Times New Roman" w:hAnsi="Times New Roman" w:cs="Times New Roman"/>
          <w:color w:val="000000"/>
          <w:sz w:val="24"/>
          <w:szCs w:val="24"/>
          <w:lang w:eastAsia="ru-RU"/>
        </w:rPr>
        <w:t>Кліо</w:t>
      </w:r>
      <w:proofErr w:type="spellEnd"/>
      <w:r w:rsidRPr="009D71BD">
        <w:rPr>
          <w:rFonts w:ascii="Times New Roman" w:eastAsia="Times New Roman" w:hAnsi="Times New Roman" w:cs="Times New Roman"/>
          <w:color w:val="000000"/>
          <w:sz w:val="24"/>
          <w:szCs w:val="24"/>
          <w:lang w:eastAsia="ru-RU"/>
        </w:rPr>
        <w:t>, 2022.</w:t>
      </w:r>
    </w:p>
    <w:p w14:paraId="1456935B" w14:textId="77777777" w:rsidR="009D71BD" w:rsidRPr="009D71BD" w:rsidRDefault="009D71BD" w:rsidP="009D71BD">
      <w:pPr>
        <w:numPr>
          <w:ilvl w:val="0"/>
          <w:numId w:val="8"/>
        </w:numPr>
        <w:tabs>
          <w:tab w:val="left" w:pos="426"/>
          <w:tab w:val="left" w:pos="1134"/>
        </w:tabs>
        <w:spacing w:after="0" w:line="256" w:lineRule="auto"/>
        <w:ind w:left="0" w:firstLine="709"/>
        <w:contextualSpacing/>
        <w:jc w:val="both"/>
        <w:rPr>
          <w:rFonts w:ascii="Times New Roman" w:eastAsia="Times New Roman" w:hAnsi="Times New Roman" w:cs="Times New Roman"/>
          <w:bCs/>
          <w:color w:val="000000"/>
          <w:sz w:val="24"/>
          <w:szCs w:val="24"/>
          <w:lang w:eastAsia="uk-UA"/>
        </w:rPr>
      </w:pPr>
      <w:r w:rsidRPr="009D71BD">
        <w:rPr>
          <w:rFonts w:ascii="Times New Roman" w:eastAsia="Times New Roman" w:hAnsi="Times New Roman" w:cs="Times New Roman"/>
          <w:bCs/>
          <w:color w:val="000000"/>
          <w:sz w:val="24"/>
          <w:szCs w:val="24"/>
          <w:lang w:eastAsia="uk-UA"/>
        </w:rPr>
        <w:t xml:space="preserve">Плохій </w:t>
      </w:r>
      <w:r w:rsidRPr="009D71BD">
        <w:rPr>
          <w:rFonts w:ascii="Times New Roman" w:eastAsia="Times New Roman" w:hAnsi="Times New Roman" w:cs="Times New Roman"/>
          <w:bCs/>
          <w:color w:val="000000"/>
          <w:sz w:val="24"/>
          <w:szCs w:val="24"/>
          <w:lang w:val="pl-PL" w:eastAsia="uk-UA"/>
        </w:rPr>
        <w:t>C</w:t>
      </w:r>
      <w:r w:rsidRPr="009D71BD">
        <w:rPr>
          <w:rFonts w:ascii="Times New Roman" w:eastAsia="Times New Roman" w:hAnsi="Times New Roman" w:cs="Times New Roman"/>
          <w:bCs/>
          <w:color w:val="000000"/>
          <w:sz w:val="24"/>
          <w:szCs w:val="24"/>
          <w:lang w:eastAsia="uk-UA"/>
        </w:rPr>
        <w:t>. Брама Європи. Історія України від скіфських воєн до незалежності. Харків 2016.</w:t>
      </w:r>
    </w:p>
    <w:p w14:paraId="585FC28E" w14:textId="77777777" w:rsidR="009D71BD" w:rsidRPr="009D71BD" w:rsidRDefault="009D71BD" w:rsidP="009D71BD">
      <w:pPr>
        <w:numPr>
          <w:ilvl w:val="0"/>
          <w:numId w:val="8"/>
        </w:numPr>
        <w:tabs>
          <w:tab w:val="left" w:pos="426"/>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9D71BD">
        <w:rPr>
          <w:rFonts w:ascii="Times New Roman" w:eastAsia="Times New Roman" w:hAnsi="Times New Roman" w:cs="Times New Roman"/>
          <w:color w:val="000000"/>
          <w:sz w:val="24"/>
          <w:szCs w:val="24"/>
          <w:lang w:eastAsia="ru-RU"/>
        </w:rPr>
        <w:t xml:space="preserve">Трансформація української національної ідеї. Олесь Доній, Олександр </w:t>
      </w:r>
      <w:proofErr w:type="spellStart"/>
      <w:r w:rsidRPr="009D71BD">
        <w:rPr>
          <w:rFonts w:ascii="Times New Roman" w:eastAsia="Times New Roman" w:hAnsi="Times New Roman" w:cs="Times New Roman"/>
          <w:color w:val="000000"/>
          <w:sz w:val="24"/>
          <w:szCs w:val="24"/>
          <w:lang w:eastAsia="ru-RU"/>
        </w:rPr>
        <w:t>Кочетков</w:t>
      </w:r>
      <w:proofErr w:type="spellEnd"/>
      <w:r w:rsidRPr="009D71BD">
        <w:rPr>
          <w:rFonts w:ascii="Times New Roman" w:eastAsia="Times New Roman" w:hAnsi="Times New Roman" w:cs="Times New Roman"/>
          <w:color w:val="000000"/>
          <w:sz w:val="24"/>
          <w:szCs w:val="24"/>
          <w:lang w:eastAsia="ru-RU"/>
        </w:rPr>
        <w:t>, Роман Кудлай та ін. Київ: Наш Формат, 2019.</w:t>
      </w:r>
    </w:p>
    <w:p w14:paraId="6CB799C6" w14:textId="77777777" w:rsidR="009D71BD" w:rsidRPr="009D71BD" w:rsidRDefault="009D71BD" w:rsidP="009D71BD">
      <w:pPr>
        <w:numPr>
          <w:ilvl w:val="0"/>
          <w:numId w:val="8"/>
        </w:numPr>
        <w:tabs>
          <w:tab w:val="left" w:pos="426"/>
          <w:tab w:val="left" w:pos="1134"/>
        </w:tabs>
        <w:spacing w:after="0" w:line="256" w:lineRule="auto"/>
        <w:ind w:left="0" w:firstLine="709"/>
        <w:contextualSpacing/>
        <w:jc w:val="both"/>
        <w:rPr>
          <w:rFonts w:ascii="Times New Roman" w:eastAsia="Times New Roman" w:hAnsi="Times New Roman" w:cs="Times New Roman"/>
          <w:bCs/>
          <w:color w:val="000000"/>
          <w:sz w:val="24"/>
          <w:szCs w:val="24"/>
          <w:lang w:eastAsia="uk-UA"/>
        </w:rPr>
      </w:pPr>
      <w:r w:rsidRPr="009D71BD">
        <w:rPr>
          <w:rFonts w:ascii="Times New Roman" w:eastAsia="Times New Roman" w:hAnsi="Times New Roman" w:cs="Times New Roman"/>
          <w:bCs/>
          <w:color w:val="000000"/>
          <w:sz w:val="24"/>
          <w:szCs w:val="24"/>
          <w:lang w:eastAsia="uk-UA"/>
        </w:rPr>
        <w:t>Україна як цивілізований суб’єкт історії та сучасності: національна доповідь. Київ: Ніка-Центр, 2020.</w:t>
      </w:r>
    </w:p>
    <w:p w14:paraId="5A93391D" w14:textId="77777777" w:rsidR="009D71BD" w:rsidRPr="009D71BD" w:rsidRDefault="009D71BD" w:rsidP="009D71BD">
      <w:pPr>
        <w:numPr>
          <w:ilvl w:val="0"/>
          <w:numId w:val="8"/>
        </w:numPr>
        <w:tabs>
          <w:tab w:val="left" w:pos="426"/>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rPr>
      </w:pPr>
      <w:proofErr w:type="spellStart"/>
      <w:r w:rsidRPr="009D71BD">
        <w:rPr>
          <w:rFonts w:ascii="Times New Roman" w:eastAsia="Times New Roman" w:hAnsi="Times New Roman" w:cs="Times New Roman"/>
          <w:color w:val="000000"/>
          <w:sz w:val="24"/>
          <w:szCs w:val="24"/>
          <w:lang w:eastAsia="ru-RU"/>
        </w:rPr>
        <w:t>Wóycicki</w:t>
      </w:r>
      <w:proofErr w:type="spellEnd"/>
      <w:r w:rsidRPr="009D71BD">
        <w:rPr>
          <w:rFonts w:ascii="Times New Roman" w:eastAsia="Times New Roman" w:hAnsi="Times New Roman" w:cs="Times New Roman"/>
          <w:color w:val="000000"/>
          <w:sz w:val="24"/>
          <w:szCs w:val="24"/>
          <w:lang w:eastAsia="ru-RU"/>
        </w:rPr>
        <w:t xml:space="preserve"> </w:t>
      </w:r>
      <w:proofErr w:type="spellStart"/>
      <w:r w:rsidRPr="009D71BD">
        <w:rPr>
          <w:rFonts w:ascii="Times New Roman" w:eastAsia="Times New Roman" w:hAnsi="Times New Roman" w:cs="Times New Roman"/>
          <w:color w:val="000000"/>
          <w:sz w:val="24"/>
          <w:szCs w:val="24"/>
          <w:lang w:eastAsia="ru-RU"/>
        </w:rPr>
        <w:t>Kazimierz</w:t>
      </w:r>
      <w:proofErr w:type="spellEnd"/>
      <w:r w:rsidRPr="009D71BD">
        <w:rPr>
          <w:rFonts w:ascii="Times New Roman" w:eastAsia="Times New Roman" w:hAnsi="Times New Roman" w:cs="Times New Roman"/>
          <w:color w:val="000000"/>
          <w:sz w:val="24"/>
          <w:szCs w:val="24"/>
          <w:lang w:eastAsia="ru-RU"/>
        </w:rPr>
        <w:t xml:space="preserve">. </w:t>
      </w:r>
      <w:proofErr w:type="spellStart"/>
      <w:r w:rsidRPr="009D71BD">
        <w:rPr>
          <w:rFonts w:ascii="Times New Roman" w:eastAsia="Times New Roman" w:hAnsi="Times New Roman" w:cs="Times New Roman"/>
          <w:color w:val="000000"/>
          <w:sz w:val="24"/>
          <w:szCs w:val="24"/>
          <w:lang w:eastAsia="ru-RU"/>
        </w:rPr>
        <w:t>Globalna</w:t>
      </w:r>
      <w:proofErr w:type="spellEnd"/>
      <w:r w:rsidRPr="009D71BD">
        <w:rPr>
          <w:rFonts w:ascii="Times New Roman" w:eastAsia="Times New Roman" w:hAnsi="Times New Roman" w:cs="Times New Roman"/>
          <w:color w:val="000000"/>
          <w:sz w:val="24"/>
          <w:szCs w:val="24"/>
          <w:lang w:eastAsia="ru-RU"/>
        </w:rPr>
        <w:t xml:space="preserve"> </w:t>
      </w:r>
      <w:proofErr w:type="spellStart"/>
      <w:r w:rsidRPr="009D71BD">
        <w:rPr>
          <w:rFonts w:ascii="Times New Roman" w:eastAsia="Times New Roman" w:hAnsi="Times New Roman" w:cs="Times New Roman"/>
          <w:color w:val="000000"/>
          <w:sz w:val="24"/>
          <w:szCs w:val="24"/>
          <w:lang w:eastAsia="ru-RU"/>
        </w:rPr>
        <w:t>Ukraina</w:t>
      </w:r>
      <w:proofErr w:type="spellEnd"/>
      <w:r w:rsidRPr="009D71BD">
        <w:rPr>
          <w:rFonts w:ascii="Times New Roman" w:eastAsia="Times New Roman" w:hAnsi="Times New Roman" w:cs="Times New Roman"/>
          <w:color w:val="000000"/>
          <w:sz w:val="24"/>
          <w:szCs w:val="24"/>
          <w:lang w:eastAsia="ru-RU"/>
        </w:rPr>
        <w:t xml:space="preserve">. </w:t>
      </w:r>
      <w:proofErr w:type="spellStart"/>
      <w:r w:rsidRPr="009D71BD">
        <w:rPr>
          <w:rFonts w:ascii="Times New Roman" w:eastAsia="Times New Roman" w:hAnsi="Times New Roman" w:cs="Times New Roman"/>
          <w:color w:val="000000"/>
          <w:sz w:val="24"/>
          <w:szCs w:val="24"/>
          <w:lang w:eastAsia="ru-RU"/>
        </w:rPr>
        <w:t>Warszawa</w:t>
      </w:r>
      <w:proofErr w:type="spellEnd"/>
      <w:r w:rsidRPr="009D71BD">
        <w:rPr>
          <w:rFonts w:ascii="Times New Roman" w:eastAsia="Times New Roman" w:hAnsi="Times New Roman" w:cs="Times New Roman"/>
          <w:color w:val="000000"/>
          <w:sz w:val="24"/>
          <w:szCs w:val="24"/>
          <w:lang w:eastAsia="ru-RU"/>
        </w:rPr>
        <w:t xml:space="preserve">: </w:t>
      </w:r>
      <w:proofErr w:type="spellStart"/>
      <w:r w:rsidRPr="009D71BD">
        <w:rPr>
          <w:rFonts w:ascii="Times New Roman" w:eastAsia="Times New Roman" w:hAnsi="Times New Roman" w:cs="Times New Roman"/>
          <w:color w:val="000000"/>
          <w:sz w:val="24"/>
          <w:szCs w:val="24"/>
          <w:lang w:eastAsia="ru-RU"/>
        </w:rPr>
        <w:t>Wydawnictwo</w:t>
      </w:r>
      <w:proofErr w:type="spellEnd"/>
      <w:r w:rsidRPr="009D71BD">
        <w:rPr>
          <w:rFonts w:ascii="Times New Roman" w:eastAsia="Times New Roman" w:hAnsi="Times New Roman" w:cs="Times New Roman"/>
          <w:color w:val="000000"/>
          <w:sz w:val="24"/>
          <w:szCs w:val="24"/>
          <w:lang w:eastAsia="ru-RU"/>
        </w:rPr>
        <w:t xml:space="preserve">: </w:t>
      </w:r>
      <w:proofErr w:type="spellStart"/>
      <w:r w:rsidRPr="009D71BD">
        <w:rPr>
          <w:rFonts w:ascii="Times New Roman" w:eastAsia="Times New Roman" w:hAnsi="Times New Roman" w:cs="Times New Roman"/>
          <w:color w:val="000000"/>
          <w:sz w:val="24"/>
          <w:szCs w:val="24"/>
          <w:lang w:eastAsia="ru-RU"/>
        </w:rPr>
        <w:t>Arbitror</w:t>
      </w:r>
      <w:proofErr w:type="spellEnd"/>
      <w:r w:rsidRPr="009D71BD">
        <w:rPr>
          <w:rFonts w:ascii="Times New Roman" w:eastAsia="Times New Roman" w:hAnsi="Times New Roman" w:cs="Times New Roman"/>
          <w:color w:val="000000"/>
          <w:sz w:val="24"/>
          <w:szCs w:val="24"/>
          <w:lang w:eastAsia="ru-RU"/>
        </w:rPr>
        <w:t>, 2022.</w:t>
      </w:r>
    </w:p>
    <w:p w14:paraId="5D02F4DC" w14:textId="77777777" w:rsidR="009D71BD" w:rsidRPr="009D71BD" w:rsidRDefault="009D71BD" w:rsidP="009D71BD">
      <w:pPr>
        <w:numPr>
          <w:ilvl w:val="0"/>
          <w:numId w:val="8"/>
        </w:numPr>
        <w:tabs>
          <w:tab w:val="left" w:pos="426"/>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rPr>
      </w:pPr>
      <w:proofErr w:type="spellStart"/>
      <w:r w:rsidRPr="009D71BD">
        <w:rPr>
          <w:rFonts w:ascii="Times New Roman" w:eastAsia="Times New Roman" w:hAnsi="Times New Roman" w:cs="Times New Roman"/>
          <w:color w:val="000000"/>
          <w:sz w:val="24"/>
          <w:szCs w:val="24"/>
          <w:lang w:eastAsia="ru-RU"/>
        </w:rPr>
        <w:t>Plokhy</w:t>
      </w:r>
      <w:proofErr w:type="spellEnd"/>
      <w:r w:rsidRPr="009D71BD">
        <w:rPr>
          <w:rFonts w:ascii="Times New Roman" w:eastAsia="Times New Roman" w:hAnsi="Times New Roman" w:cs="Times New Roman"/>
          <w:color w:val="000000"/>
          <w:sz w:val="24"/>
          <w:szCs w:val="24"/>
          <w:lang w:eastAsia="ru-RU"/>
        </w:rPr>
        <w:t xml:space="preserve">, </w:t>
      </w:r>
      <w:proofErr w:type="spellStart"/>
      <w:r w:rsidRPr="009D71BD">
        <w:rPr>
          <w:rFonts w:ascii="Times New Roman" w:eastAsia="Times New Roman" w:hAnsi="Times New Roman" w:cs="Times New Roman"/>
          <w:color w:val="000000"/>
          <w:sz w:val="24"/>
          <w:szCs w:val="24"/>
          <w:lang w:eastAsia="ru-RU"/>
        </w:rPr>
        <w:t>Serhii</w:t>
      </w:r>
      <w:proofErr w:type="spellEnd"/>
      <w:r w:rsidRPr="009D71BD">
        <w:rPr>
          <w:rFonts w:ascii="Times New Roman" w:eastAsia="Times New Roman" w:hAnsi="Times New Roman" w:cs="Times New Roman"/>
          <w:color w:val="000000"/>
          <w:sz w:val="24"/>
          <w:szCs w:val="24"/>
          <w:lang w:eastAsia="ru-RU"/>
        </w:rPr>
        <w:t xml:space="preserve">. </w:t>
      </w:r>
      <w:proofErr w:type="spellStart"/>
      <w:r w:rsidRPr="009D71BD">
        <w:rPr>
          <w:rFonts w:ascii="Times New Roman" w:eastAsia="Times New Roman" w:hAnsi="Times New Roman" w:cs="Times New Roman"/>
          <w:color w:val="000000"/>
          <w:sz w:val="24"/>
          <w:szCs w:val="24"/>
          <w:lang w:eastAsia="ru-RU"/>
        </w:rPr>
        <w:t>The</w:t>
      </w:r>
      <w:proofErr w:type="spellEnd"/>
      <w:r w:rsidRPr="009D71BD">
        <w:rPr>
          <w:rFonts w:ascii="Times New Roman" w:eastAsia="Times New Roman" w:hAnsi="Times New Roman" w:cs="Times New Roman"/>
          <w:color w:val="000000"/>
          <w:sz w:val="24"/>
          <w:szCs w:val="24"/>
          <w:lang w:eastAsia="ru-RU"/>
        </w:rPr>
        <w:t xml:space="preserve"> </w:t>
      </w:r>
      <w:proofErr w:type="spellStart"/>
      <w:r w:rsidRPr="009D71BD">
        <w:rPr>
          <w:rFonts w:ascii="Times New Roman" w:eastAsia="Times New Roman" w:hAnsi="Times New Roman" w:cs="Times New Roman"/>
          <w:color w:val="000000"/>
          <w:sz w:val="24"/>
          <w:szCs w:val="24"/>
          <w:lang w:eastAsia="ru-RU"/>
        </w:rPr>
        <w:t>Gates</w:t>
      </w:r>
      <w:proofErr w:type="spellEnd"/>
      <w:r w:rsidRPr="009D71BD">
        <w:rPr>
          <w:rFonts w:ascii="Times New Roman" w:eastAsia="Times New Roman" w:hAnsi="Times New Roman" w:cs="Times New Roman"/>
          <w:color w:val="000000"/>
          <w:sz w:val="24"/>
          <w:szCs w:val="24"/>
          <w:lang w:eastAsia="ru-RU"/>
        </w:rPr>
        <w:t xml:space="preserve"> </w:t>
      </w:r>
      <w:proofErr w:type="spellStart"/>
      <w:r w:rsidRPr="009D71BD">
        <w:rPr>
          <w:rFonts w:ascii="Times New Roman" w:eastAsia="Times New Roman" w:hAnsi="Times New Roman" w:cs="Times New Roman"/>
          <w:color w:val="000000"/>
          <w:sz w:val="24"/>
          <w:szCs w:val="24"/>
          <w:lang w:eastAsia="ru-RU"/>
        </w:rPr>
        <w:t>of</w:t>
      </w:r>
      <w:proofErr w:type="spellEnd"/>
      <w:r w:rsidRPr="009D71BD">
        <w:rPr>
          <w:rFonts w:ascii="Times New Roman" w:eastAsia="Times New Roman" w:hAnsi="Times New Roman" w:cs="Times New Roman"/>
          <w:color w:val="000000"/>
          <w:sz w:val="24"/>
          <w:szCs w:val="24"/>
          <w:lang w:eastAsia="ru-RU"/>
        </w:rPr>
        <w:t xml:space="preserve"> </w:t>
      </w:r>
      <w:proofErr w:type="spellStart"/>
      <w:r w:rsidRPr="009D71BD">
        <w:rPr>
          <w:rFonts w:ascii="Times New Roman" w:eastAsia="Times New Roman" w:hAnsi="Times New Roman" w:cs="Times New Roman"/>
          <w:color w:val="000000"/>
          <w:sz w:val="24"/>
          <w:szCs w:val="24"/>
          <w:lang w:eastAsia="ru-RU"/>
        </w:rPr>
        <w:t>Europe</w:t>
      </w:r>
      <w:proofErr w:type="spellEnd"/>
      <w:r w:rsidRPr="009D71BD">
        <w:rPr>
          <w:rFonts w:ascii="Times New Roman" w:eastAsia="Times New Roman" w:hAnsi="Times New Roman" w:cs="Times New Roman"/>
          <w:color w:val="000000"/>
          <w:sz w:val="24"/>
          <w:szCs w:val="24"/>
          <w:lang w:eastAsia="ru-RU"/>
        </w:rPr>
        <w:t xml:space="preserve">: A </w:t>
      </w:r>
      <w:proofErr w:type="spellStart"/>
      <w:r w:rsidRPr="009D71BD">
        <w:rPr>
          <w:rFonts w:ascii="Times New Roman" w:eastAsia="Times New Roman" w:hAnsi="Times New Roman" w:cs="Times New Roman"/>
          <w:color w:val="000000"/>
          <w:sz w:val="24"/>
          <w:szCs w:val="24"/>
          <w:lang w:eastAsia="ru-RU"/>
        </w:rPr>
        <w:t>History</w:t>
      </w:r>
      <w:proofErr w:type="spellEnd"/>
      <w:r w:rsidRPr="009D71BD">
        <w:rPr>
          <w:rFonts w:ascii="Times New Roman" w:eastAsia="Times New Roman" w:hAnsi="Times New Roman" w:cs="Times New Roman"/>
          <w:color w:val="000000"/>
          <w:sz w:val="24"/>
          <w:szCs w:val="24"/>
          <w:lang w:eastAsia="ru-RU"/>
        </w:rPr>
        <w:t xml:space="preserve"> </w:t>
      </w:r>
      <w:proofErr w:type="spellStart"/>
      <w:r w:rsidRPr="009D71BD">
        <w:rPr>
          <w:rFonts w:ascii="Times New Roman" w:eastAsia="Times New Roman" w:hAnsi="Times New Roman" w:cs="Times New Roman"/>
          <w:color w:val="000000"/>
          <w:sz w:val="24"/>
          <w:szCs w:val="24"/>
          <w:lang w:eastAsia="ru-RU"/>
        </w:rPr>
        <w:t>of</w:t>
      </w:r>
      <w:proofErr w:type="spellEnd"/>
      <w:r w:rsidRPr="009D71BD">
        <w:rPr>
          <w:rFonts w:ascii="Times New Roman" w:eastAsia="Times New Roman" w:hAnsi="Times New Roman" w:cs="Times New Roman"/>
          <w:color w:val="000000"/>
          <w:sz w:val="24"/>
          <w:szCs w:val="24"/>
          <w:lang w:eastAsia="ru-RU"/>
        </w:rPr>
        <w:t xml:space="preserve"> </w:t>
      </w:r>
      <w:proofErr w:type="spellStart"/>
      <w:r w:rsidRPr="009D71BD">
        <w:rPr>
          <w:rFonts w:ascii="Times New Roman" w:eastAsia="Times New Roman" w:hAnsi="Times New Roman" w:cs="Times New Roman"/>
          <w:color w:val="000000"/>
          <w:sz w:val="24"/>
          <w:szCs w:val="24"/>
          <w:lang w:eastAsia="ru-RU"/>
        </w:rPr>
        <w:t>Ukraine</w:t>
      </w:r>
      <w:proofErr w:type="spellEnd"/>
      <w:r w:rsidRPr="009D71BD">
        <w:rPr>
          <w:rFonts w:ascii="Times New Roman" w:eastAsia="Times New Roman" w:hAnsi="Times New Roman" w:cs="Times New Roman"/>
          <w:color w:val="000000"/>
          <w:sz w:val="24"/>
          <w:szCs w:val="24"/>
          <w:lang w:eastAsia="ru-RU"/>
        </w:rPr>
        <w:t xml:space="preserve">. </w:t>
      </w:r>
      <w:proofErr w:type="spellStart"/>
      <w:r w:rsidRPr="009D71BD">
        <w:rPr>
          <w:rFonts w:ascii="Times New Roman" w:eastAsia="Times New Roman" w:hAnsi="Times New Roman" w:cs="Times New Roman"/>
          <w:color w:val="000000"/>
          <w:sz w:val="24"/>
          <w:szCs w:val="24"/>
          <w:lang w:eastAsia="ru-RU"/>
        </w:rPr>
        <w:t>New</w:t>
      </w:r>
      <w:proofErr w:type="spellEnd"/>
      <w:r w:rsidRPr="009D71BD">
        <w:rPr>
          <w:rFonts w:ascii="Times New Roman" w:eastAsia="Times New Roman" w:hAnsi="Times New Roman" w:cs="Times New Roman"/>
          <w:color w:val="000000"/>
          <w:sz w:val="24"/>
          <w:szCs w:val="24"/>
          <w:lang w:eastAsia="ru-RU"/>
        </w:rPr>
        <w:t xml:space="preserve"> </w:t>
      </w:r>
      <w:proofErr w:type="spellStart"/>
      <w:r w:rsidRPr="009D71BD">
        <w:rPr>
          <w:rFonts w:ascii="Times New Roman" w:eastAsia="Times New Roman" w:hAnsi="Times New Roman" w:cs="Times New Roman"/>
          <w:color w:val="000000"/>
          <w:sz w:val="24"/>
          <w:szCs w:val="24"/>
          <w:lang w:eastAsia="ru-RU"/>
        </w:rPr>
        <w:t>York</w:t>
      </w:r>
      <w:proofErr w:type="spellEnd"/>
      <w:r w:rsidRPr="009D71BD">
        <w:rPr>
          <w:rFonts w:ascii="Times New Roman" w:eastAsia="Times New Roman" w:hAnsi="Times New Roman" w:cs="Times New Roman"/>
          <w:color w:val="000000"/>
          <w:sz w:val="24"/>
          <w:szCs w:val="24"/>
          <w:lang w:eastAsia="ru-RU"/>
        </w:rPr>
        <w:t xml:space="preserve">: </w:t>
      </w:r>
      <w:proofErr w:type="spellStart"/>
      <w:r w:rsidRPr="009D71BD">
        <w:rPr>
          <w:rFonts w:ascii="Times New Roman" w:eastAsia="Times New Roman" w:hAnsi="Times New Roman" w:cs="Times New Roman"/>
          <w:color w:val="000000"/>
          <w:sz w:val="24"/>
          <w:szCs w:val="24"/>
          <w:lang w:eastAsia="ru-RU"/>
        </w:rPr>
        <w:t>Basic</w:t>
      </w:r>
      <w:proofErr w:type="spellEnd"/>
      <w:r w:rsidRPr="009D71BD">
        <w:rPr>
          <w:rFonts w:ascii="Times New Roman" w:eastAsia="Times New Roman" w:hAnsi="Times New Roman" w:cs="Times New Roman"/>
          <w:color w:val="000000"/>
          <w:sz w:val="24"/>
          <w:szCs w:val="24"/>
          <w:lang w:eastAsia="ru-RU"/>
        </w:rPr>
        <w:t xml:space="preserve"> </w:t>
      </w:r>
      <w:proofErr w:type="spellStart"/>
      <w:r w:rsidRPr="009D71BD">
        <w:rPr>
          <w:rFonts w:ascii="Times New Roman" w:eastAsia="Times New Roman" w:hAnsi="Times New Roman" w:cs="Times New Roman"/>
          <w:color w:val="000000"/>
          <w:sz w:val="24"/>
          <w:szCs w:val="24"/>
          <w:lang w:eastAsia="ru-RU"/>
        </w:rPr>
        <w:t>Books</w:t>
      </w:r>
      <w:proofErr w:type="spellEnd"/>
      <w:r w:rsidRPr="009D71BD">
        <w:rPr>
          <w:rFonts w:ascii="Times New Roman" w:eastAsia="Times New Roman" w:hAnsi="Times New Roman" w:cs="Times New Roman"/>
          <w:color w:val="000000"/>
          <w:sz w:val="24"/>
          <w:szCs w:val="24"/>
          <w:lang w:eastAsia="ru-RU"/>
        </w:rPr>
        <w:t xml:space="preserve">, 2015. </w:t>
      </w:r>
    </w:p>
    <w:p w14:paraId="55788844" w14:textId="77777777" w:rsidR="009D71BD" w:rsidRPr="009D71BD" w:rsidRDefault="009D71BD" w:rsidP="009D71BD">
      <w:pPr>
        <w:numPr>
          <w:ilvl w:val="0"/>
          <w:numId w:val="8"/>
        </w:numPr>
        <w:tabs>
          <w:tab w:val="left" w:pos="426"/>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9D71BD">
        <w:rPr>
          <w:rFonts w:ascii="Times New Roman" w:eastAsia="Times New Roman" w:hAnsi="Times New Roman" w:cs="Times New Roman"/>
          <w:color w:val="000000"/>
          <w:sz w:val="24"/>
          <w:szCs w:val="24"/>
          <w:lang w:eastAsia="ru-RU"/>
        </w:rPr>
        <w:t xml:space="preserve">Український історичний портал: </w:t>
      </w:r>
      <w:hyperlink r:id="rId18" w:history="1">
        <w:r w:rsidRPr="009D71BD">
          <w:rPr>
            <w:rFonts w:ascii="Times New Roman" w:eastAsia="Times New Roman" w:hAnsi="Times New Roman" w:cs="Times New Roman"/>
            <w:color w:val="0563C1" w:themeColor="hyperlink"/>
            <w:sz w:val="24"/>
            <w:szCs w:val="24"/>
            <w:u w:val="single"/>
            <w:lang w:eastAsia="ru-RU"/>
          </w:rPr>
          <w:t>http://historians.in.ua/</w:t>
        </w:r>
      </w:hyperlink>
      <w:r w:rsidRPr="009D71BD">
        <w:rPr>
          <w:rFonts w:ascii="Times New Roman" w:eastAsia="Times New Roman" w:hAnsi="Times New Roman" w:cs="Times New Roman"/>
          <w:color w:val="000000"/>
          <w:sz w:val="24"/>
          <w:szCs w:val="24"/>
          <w:lang w:eastAsia="ru-RU"/>
        </w:rPr>
        <w:t xml:space="preserve">  </w:t>
      </w:r>
    </w:p>
    <w:p w14:paraId="0C108B92" w14:textId="77777777" w:rsidR="009D71BD" w:rsidRPr="009D71BD" w:rsidRDefault="009D71BD" w:rsidP="009D71BD">
      <w:pPr>
        <w:tabs>
          <w:tab w:val="left" w:pos="1134"/>
        </w:tabs>
        <w:spacing w:after="0" w:line="276" w:lineRule="auto"/>
        <w:ind w:firstLine="709"/>
        <w:jc w:val="both"/>
        <w:rPr>
          <w:rFonts w:ascii="Times New Roman" w:eastAsia="Times New Roman" w:hAnsi="Times New Roman" w:cs="Times New Roman"/>
          <w:b/>
          <w:sz w:val="24"/>
          <w:szCs w:val="24"/>
          <w:lang w:eastAsia="ru-RU"/>
        </w:rPr>
      </w:pPr>
    </w:p>
    <w:p w14:paraId="71C724F8" w14:textId="77777777" w:rsidR="009D71BD" w:rsidRPr="009D71BD" w:rsidRDefault="009D71BD" w:rsidP="009D71BD">
      <w:pPr>
        <w:tabs>
          <w:tab w:val="left" w:pos="1134"/>
        </w:tabs>
        <w:spacing w:after="0" w:line="276" w:lineRule="auto"/>
        <w:ind w:firstLine="709"/>
        <w:jc w:val="both"/>
        <w:rPr>
          <w:rFonts w:ascii="Times New Roman" w:eastAsia="Times New Roman" w:hAnsi="Times New Roman" w:cs="Times New Roman"/>
          <w:b/>
          <w:sz w:val="24"/>
          <w:szCs w:val="24"/>
          <w:lang w:eastAsia="ru-RU"/>
        </w:rPr>
      </w:pPr>
    </w:p>
    <w:sectPr w:rsidR="009D71BD" w:rsidRPr="009D71BD" w:rsidSect="0048565A">
      <w:type w:val="continuous"/>
      <w:pgSz w:w="11906" w:h="16838"/>
      <w:pgMar w:top="737" w:right="964" w:bottom="1276"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8938A" w14:textId="77777777" w:rsidR="002923E0" w:rsidRDefault="002923E0">
      <w:pPr>
        <w:spacing w:after="0" w:line="240" w:lineRule="auto"/>
      </w:pPr>
      <w:r>
        <w:separator/>
      </w:r>
    </w:p>
  </w:endnote>
  <w:endnote w:type="continuationSeparator" w:id="0">
    <w:p w14:paraId="483C1BC0" w14:textId="77777777" w:rsidR="002923E0" w:rsidRDefault="0029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C2554" w14:textId="77777777" w:rsidR="002923E0" w:rsidRDefault="002923E0">
      <w:pPr>
        <w:spacing w:after="0" w:line="240" w:lineRule="auto"/>
      </w:pPr>
      <w:r>
        <w:separator/>
      </w:r>
    </w:p>
  </w:footnote>
  <w:footnote w:type="continuationSeparator" w:id="0">
    <w:p w14:paraId="33114547" w14:textId="77777777" w:rsidR="002923E0" w:rsidRDefault="00292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52DF4" w14:textId="77777777" w:rsidR="004F5DCB" w:rsidRDefault="004F5DCB">
    <w:pPr>
      <w:pStyle w:val="a4"/>
    </w:pPr>
  </w:p>
  <w:p w14:paraId="6DC0EA4A" w14:textId="77777777" w:rsidR="004F5DCB" w:rsidRDefault="004F5D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7A0C18"/>
    <w:lvl w:ilvl="0">
      <w:numFmt w:val="bullet"/>
      <w:lvlText w:val="*"/>
      <w:lvlJc w:val="left"/>
    </w:lvl>
  </w:abstractNum>
  <w:abstractNum w:abstractNumId="1">
    <w:nsid w:val="297A6B8B"/>
    <w:multiLevelType w:val="hybridMultilevel"/>
    <w:tmpl w:val="82C4FECE"/>
    <w:lvl w:ilvl="0" w:tplc="4D38D01E">
      <w:start w:val="1"/>
      <w:numFmt w:val="decimal"/>
      <w:lvlText w:val="%1."/>
      <w:lvlJc w:val="left"/>
      <w:pPr>
        <w:ind w:left="1353" w:hanging="360"/>
      </w:pPr>
      <w:rPr>
        <w:rFonts w:hint="default"/>
        <w:b/>
        <w:i w:val="0"/>
        <w:color w:val="00000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nsid w:val="37AA46A4"/>
    <w:multiLevelType w:val="hybridMultilevel"/>
    <w:tmpl w:val="7DF6B79E"/>
    <w:lvl w:ilvl="0" w:tplc="0422000F">
      <w:start w:val="1"/>
      <w:numFmt w:val="decimal"/>
      <w:lvlText w:val="%1."/>
      <w:lvlJc w:val="left"/>
      <w:pPr>
        <w:ind w:left="832" w:hanging="360"/>
      </w:pPr>
    </w:lvl>
    <w:lvl w:ilvl="1" w:tplc="04220019" w:tentative="1">
      <w:start w:val="1"/>
      <w:numFmt w:val="lowerLetter"/>
      <w:lvlText w:val="%2."/>
      <w:lvlJc w:val="left"/>
      <w:pPr>
        <w:ind w:left="1552" w:hanging="360"/>
      </w:pPr>
    </w:lvl>
    <w:lvl w:ilvl="2" w:tplc="0422001B" w:tentative="1">
      <w:start w:val="1"/>
      <w:numFmt w:val="lowerRoman"/>
      <w:lvlText w:val="%3."/>
      <w:lvlJc w:val="right"/>
      <w:pPr>
        <w:ind w:left="2272" w:hanging="180"/>
      </w:pPr>
    </w:lvl>
    <w:lvl w:ilvl="3" w:tplc="0422000F" w:tentative="1">
      <w:start w:val="1"/>
      <w:numFmt w:val="decimal"/>
      <w:lvlText w:val="%4."/>
      <w:lvlJc w:val="left"/>
      <w:pPr>
        <w:ind w:left="2992" w:hanging="360"/>
      </w:pPr>
    </w:lvl>
    <w:lvl w:ilvl="4" w:tplc="04220019" w:tentative="1">
      <w:start w:val="1"/>
      <w:numFmt w:val="lowerLetter"/>
      <w:lvlText w:val="%5."/>
      <w:lvlJc w:val="left"/>
      <w:pPr>
        <w:ind w:left="3712" w:hanging="360"/>
      </w:pPr>
    </w:lvl>
    <w:lvl w:ilvl="5" w:tplc="0422001B" w:tentative="1">
      <w:start w:val="1"/>
      <w:numFmt w:val="lowerRoman"/>
      <w:lvlText w:val="%6."/>
      <w:lvlJc w:val="right"/>
      <w:pPr>
        <w:ind w:left="4432" w:hanging="180"/>
      </w:pPr>
    </w:lvl>
    <w:lvl w:ilvl="6" w:tplc="0422000F" w:tentative="1">
      <w:start w:val="1"/>
      <w:numFmt w:val="decimal"/>
      <w:lvlText w:val="%7."/>
      <w:lvlJc w:val="left"/>
      <w:pPr>
        <w:ind w:left="5152" w:hanging="360"/>
      </w:pPr>
    </w:lvl>
    <w:lvl w:ilvl="7" w:tplc="04220019" w:tentative="1">
      <w:start w:val="1"/>
      <w:numFmt w:val="lowerLetter"/>
      <w:lvlText w:val="%8."/>
      <w:lvlJc w:val="left"/>
      <w:pPr>
        <w:ind w:left="5872" w:hanging="360"/>
      </w:pPr>
    </w:lvl>
    <w:lvl w:ilvl="8" w:tplc="0422001B" w:tentative="1">
      <w:start w:val="1"/>
      <w:numFmt w:val="lowerRoman"/>
      <w:lvlText w:val="%9."/>
      <w:lvlJc w:val="right"/>
      <w:pPr>
        <w:ind w:left="6592" w:hanging="180"/>
      </w:pPr>
    </w:lvl>
  </w:abstractNum>
  <w:abstractNum w:abstractNumId="3">
    <w:nsid w:val="418371C7"/>
    <w:multiLevelType w:val="hybridMultilevel"/>
    <w:tmpl w:val="2CB6BC48"/>
    <w:lvl w:ilvl="0" w:tplc="8E0E592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332E69"/>
    <w:multiLevelType w:val="hybridMultilevel"/>
    <w:tmpl w:val="94646326"/>
    <w:lvl w:ilvl="0" w:tplc="3DA8DD2A">
      <w:start w:val="1"/>
      <w:numFmt w:val="decimal"/>
      <w:lvlText w:val="%1."/>
      <w:lvlJc w:val="left"/>
      <w:pPr>
        <w:ind w:left="1920" w:hanging="360"/>
      </w:pPr>
      <w:rPr>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A6419DA"/>
    <w:multiLevelType w:val="hybridMultilevel"/>
    <w:tmpl w:val="EEF00E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52B0864"/>
    <w:multiLevelType w:val="hybridMultilevel"/>
    <w:tmpl w:val="153852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B076852"/>
    <w:multiLevelType w:val="hybridMultilevel"/>
    <w:tmpl w:val="94C6DB9C"/>
    <w:lvl w:ilvl="0" w:tplc="3402A14C">
      <w:start w:val="5"/>
      <w:numFmt w:val="decimal"/>
      <w:lvlText w:val="%1."/>
      <w:lvlJc w:val="left"/>
      <w:pPr>
        <w:ind w:left="1353" w:hanging="360"/>
      </w:pPr>
      <w:rPr>
        <w:rFonts w:eastAsia="Times New Roman"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8">
    <w:nsid w:val="7A782152"/>
    <w:multiLevelType w:val="hybridMultilevel"/>
    <w:tmpl w:val="A9C46D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0"/>
    <w:lvlOverride w:ilvl="0">
      <w:lvl w:ilvl="0">
        <w:numFmt w:val="bullet"/>
        <w:lvlText w:val=""/>
        <w:legacy w:legacy="1" w:legacySpace="0" w:legacyIndent="0"/>
        <w:lvlJc w:val="left"/>
        <w:rPr>
          <w:rFonts w:ascii="Symbol" w:hAnsi="Symbol" w:hint="default"/>
        </w:rPr>
      </w:lvl>
    </w:lvlOverride>
  </w:num>
  <w:num w:numId="3">
    <w:abstractNumId w:val="1"/>
  </w:num>
  <w:num w:numId="4">
    <w:abstractNumId w:val="7"/>
  </w:num>
  <w:num w:numId="5">
    <w:abstractNumId w:val="3"/>
  </w:num>
  <w:num w:numId="6">
    <w:abstractNumId w:val="4"/>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AC5"/>
    <w:rsid w:val="00031330"/>
    <w:rsid w:val="000932B3"/>
    <w:rsid w:val="000B47E3"/>
    <w:rsid w:val="001409D2"/>
    <w:rsid w:val="00140DD1"/>
    <w:rsid w:val="001B259D"/>
    <w:rsid w:val="001F432A"/>
    <w:rsid w:val="002923E0"/>
    <w:rsid w:val="003324DB"/>
    <w:rsid w:val="003329A1"/>
    <w:rsid w:val="003439E4"/>
    <w:rsid w:val="00347638"/>
    <w:rsid w:val="003578FD"/>
    <w:rsid w:val="00396C6E"/>
    <w:rsid w:val="003A126F"/>
    <w:rsid w:val="003B7816"/>
    <w:rsid w:val="003C15CB"/>
    <w:rsid w:val="003D0007"/>
    <w:rsid w:val="004142AD"/>
    <w:rsid w:val="0048565A"/>
    <w:rsid w:val="004A4845"/>
    <w:rsid w:val="004A793C"/>
    <w:rsid w:val="004C4793"/>
    <w:rsid w:val="004C5C41"/>
    <w:rsid w:val="004F5DCB"/>
    <w:rsid w:val="00523519"/>
    <w:rsid w:val="00555F50"/>
    <w:rsid w:val="00556604"/>
    <w:rsid w:val="00557C1D"/>
    <w:rsid w:val="005B2655"/>
    <w:rsid w:val="005C5E87"/>
    <w:rsid w:val="00635EE3"/>
    <w:rsid w:val="00653FCC"/>
    <w:rsid w:val="00676FFC"/>
    <w:rsid w:val="0069265D"/>
    <w:rsid w:val="006A01D0"/>
    <w:rsid w:val="006D4FD2"/>
    <w:rsid w:val="007445EF"/>
    <w:rsid w:val="007864CC"/>
    <w:rsid w:val="00883F3A"/>
    <w:rsid w:val="008A092E"/>
    <w:rsid w:val="008A1FA8"/>
    <w:rsid w:val="00954309"/>
    <w:rsid w:val="009D71BD"/>
    <w:rsid w:val="00A11FAD"/>
    <w:rsid w:val="00A2270E"/>
    <w:rsid w:val="00A61E4C"/>
    <w:rsid w:val="00AE371C"/>
    <w:rsid w:val="00B26586"/>
    <w:rsid w:val="00BA6B4D"/>
    <w:rsid w:val="00C17207"/>
    <w:rsid w:val="00CF2923"/>
    <w:rsid w:val="00D41744"/>
    <w:rsid w:val="00D90848"/>
    <w:rsid w:val="00E64A51"/>
    <w:rsid w:val="00E85FEC"/>
    <w:rsid w:val="00EC648A"/>
    <w:rsid w:val="00F12F75"/>
    <w:rsid w:val="00F32CB0"/>
    <w:rsid w:val="00F36AC5"/>
    <w:rsid w:val="00F418FD"/>
    <w:rsid w:val="00F95BA6"/>
    <w:rsid w:val="00FD061E"/>
    <w:rsid w:val="00FD16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2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6AC5"/>
    <w:pPr>
      <w:ind w:left="720"/>
      <w:contextualSpacing/>
    </w:pPr>
  </w:style>
  <w:style w:type="paragraph" w:styleId="a4">
    <w:name w:val="header"/>
    <w:basedOn w:val="a"/>
    <w:link w:val="a5"/>
    <w:uiPriority w:val="99"/>
    <w:unhideWhenUsed/>
    <w:rsid w:val="00F36AC5"/>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F36AC5"/>
  </w:style>
  <w:style w:type="table" w:styleId="a6">
    <w:name w:val="Table Grid"/>
    <w:basedOn w:val="a1"/>
    <w:uiPriority w:val="59"/>
    <w:rsid w:val="00D90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6"/>
    <w:uiPriority w:val="59"/>
    <w:rsid w:val="00D90848"/>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12F7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2F75"/>
    <w:rPr>
      <w:rFonts w:ascii="Segoe UI" w:hAnsi="Segoe UI" w:cs="Segoe UI"/>
      <w:sz w:val="18"/>
      <w:szCs w:val="18"/>
    </w:rPr>
  </w:style>
  <w:style w:type="table" w:customStyle="1" w:styleId="11">
    <w:name w:val="Сітка таблиці11"/>
    <w:basedOn w:val="a1"/>
    <w:next w:val="a6"/>
    <w:uiPriority w:val="59"/>
    <w:rsid w:val="001409D2"/>
    <w:pPr>
      <w:spacing w:after="0" w:line="240" w:lineRule="auto"/>
      <w:jc w:val="center"/>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6"/>
    <w:uiPriority w:val="39"/>
    <w:rsid w:val="001409D2"/>
    <w:pPr>
      <w:spacing w:after="0" w:line="240" w:lineRule="auto"/>
      <w:jc w:val="center"/>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F418FD"/>
    <w:rPr>
      <w:rFonts w:ascii="Times New Roman" w:hAnsi="Times New Roman" w:cs="Times New Roman"/>
      <w:sz w:val="24"/>
      <w:szCs w:val="24"/>
    </w:rPr>
  </w:style>
  <w:style w:type="table" w:customStyle="1" w:styleId="3">
    <w:name w:val="Сітка таблиці3"/>
    <w:basedOn w:val="a1"/>
    <w:next w:val="a6"/>
    <w:rsid w:val="00A2270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ітка таблиці4"/>
    <w:basedOn w:val="a1"/>
    <w:next w:val="a6"/>
    <w:rsid w:val="00A2270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2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6AC5"/>
    <w:pPr>
      <w:ind w:left="720"/>
      <w:contextualSpacing/>
    </w:pPr>
  </w:style>
  <w:style w:type="paragraph" w:styleId="a4">
    <w:name w:val="header"/>
    <w:basedOn w:val="a"/>
    <w:link w:val="a5"/>
    <w:uiPriority w:val="99"/>
    <w:unhideWhenUsed/>
    <w:rsid w:val="00F36AC5"/>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F36AC5"/>
  </w:style>
  <w:style w:type="table" w:styleId="a6">
    <w:name w:val="Table Grid"/>
    <w:basedOn w:val="a1"/>
    <w:uiPriority w:val="59"/>
    <w:rsid w:val="00D90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6"/>
    <w:uiPriority w:val="59"/>
    <w:rsid w:val="00D90848"/>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12F7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2F75"/>
    <w:rPr>
      <w:rFonts w:ascii="Segoe UI" w:hAnsi="Segoe UI" w:cs="Segoe UI"/>
      <w:sz w:val="18"/>
      <w:szCs w:val="18"/>
    </w:rPr>
  </w:style>
  <w:style w:type="table" w:customStyle="1" w:styleId="11">
    <w:name w:val="Сітка таблиці11"/>
    <w:basedOn w:val="a1"/>
    <w:next w:val="a6"/>
    <w:uiPriority w:val="59"/>
    <w:rsid w:val="001409D2"/>
    <w:pPr>
      <w:spacing w:after="0" w:line="240" w:lineRule="auto"/>
      <w:jc w:val="center"/>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6"/>
    <w:uiPriority w:val="39"/>
    <w:rsid w:val="001409D2"/>
    <w:pPr>
      <w:spacing w:after="0" w:line="240" w:lineRule="auto"/>
      <w:jc w:val="center"/>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F418FD"/>
    <w:rPr>
      <w:rFonts w:ascii="Times New Roman" w:hAnsi="Times New Roman" w:cs="Times New Roman"/>
      <w:sz w:val="24"/>
      <w:szCs w:val="24"/>
    </w:rPr>
  </w:style>
  <w:style w:type="table" w:customStyle="1" w:styleId="3">
    <w:name w:val="Сітка таблиці3"/>
    <w:basedOn w:val="a1"/>
    <w:next w:val="a6"/>
    <w:rsid w:val="00A2270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ітка таблиці4"/>
    <w:basedOn w:val="a1"/>
    <w:next w:val="a6"/>
    <w:rsid w:val="00A2270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42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vnu.edu.ua/wp-content/uploads/2022/08/2022_Polozh_pro_otzin_%D0%A0%D0%B5%D0%B4_%D1%80%D0%B5%D0%B4%D0%9C%D0%95%D0%94.pdf" TargetMode="External"/><Relationship Id="rId18" Type="http://schemas.openxmlformats.org/officeDocument/2006/relationships/hyperlink" Target="http://historians.in.u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194.44.187.20/cgi-bin/timetable.cgi" TargetMode="External"/><Relationship Id="rId17" Type="http://schemas.openxmlformats.org/officeDocument/2006/relationships/hyperlink" Target="https://ed.vnu.edu.ua/wp-content/uploads/2022/08/2022_%D0%92%D0%B8%D0%B7%D0%BD%D0%B0%D0%BD%D0%BD%D1%8F_%D1%80%D0%B5%D0%B7%D1%83%D0%BB_%D1%82%D0%B0%D1%82i%D0%B2_%D0%92%D0%9D%D0%A3_i%D0%BC._%D0%9B.%D0%A3._%D1%80%D0%B5%D0%B4.pdf" TargetMode="External"/><Relationship Id="rId2" Type="http://schemas.openxmlformats.org/officeDocument/2006/relationships/styles" Target="styles.xml"/><Relationship Id="rId16" Type="http://schemas.openxmlformats.org/officeDocument/2006/relationships/hyperlink" Target="http://ra.vnu.edu.ua/wp-content/uploads/2022/03/Kodeks-akademichnoyi-dobrochesnosti.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ucherepa.Mikola@vnu.edu.ua" TargetMode="External"/><Relationship Id="rId5" Type="http://schemas.openxmlformats.org/officeDocument/2006/relationships/webSettings" Target="webSettings.xml"/><Relationship Id="rId15" Type="http://schemas.openxmlformats.org/officeDocument/2006/relationships/hyperlink" Target="http://ra.vnu.edu.ua/wp-content/uploads/2022/03/Kodeks-akademichnoyi-dobrochesnosti.pdf"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ed.vnu.edu.ua/wp-content/uploads/2022/08/2022_%D0%92%D0%B8%D0%B7%D0%BD%D0%B0%D0%BD%D0%BD%D1%8F_%D1%80%D0%B5%D0%B7%D1%83%D0%BB_%D1%82%D0%B0%D1%82i%D0%B2_%D0%92%D0%9D%D0%A3_i%D0%BC._%D0%9B.%D0%A3._%D1%80%D0%B5%D0%B4.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16768</Words>
  <Characters>9558</Characters>
  <Application>Microsoft Office Word</Application>
  <DocSecurity>0</DocSecurity>
  <Lines>79</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Кучерепа Микола</dc:creator>
  <cp:lastModifiedBy>Asus</cp:lastModifiedBy>
  <cp:revision>5</cp:revision>
  <cp:lastPrinted>2022-10-10T11:00:00Z</cp:lastPrinted>
  <dcterms:created xsi:type="dcterms:W3CDTF">2025-01-16T16:16:00Z</dcterms:created>
  <dcterms:modified xsi:type="dcterms:W3CDTF">2025-01-21T17:38:00Z</dcterms:modified>
</cp:coreProperties>
</file>