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0BCA" w14:textId="77777777" w:rsidR="00994A08" w:rsidRDefault="00994A08" w:rsidP="00994A08">
      <w:pPr>
        <w:pStyle w:val="FR2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6E8411B5" w14:textId="77777777" w:rsidR="00994A08" w:rsidRDefault="00994A08" w:rsidP="00994A0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Волинський національний університет імені Лесі Українки</w:t>
      </w:r>
    </w:p>
    <w:p w14:paraId="5BA837FA" w14:textId="77777777" w:rsidR="00994A08" w:rsidRDefault="00994A08" w:rsidP="00994A0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 біології та лісового господарства</w:t>
      </w:r>
    </w:p>
    <w:p w14:paraId="5F7848F6" w14:textId="77777777" w:rsidR="00994A08" w:rsidRDefault="00994A08" w:rsidP="00994A0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зоології</w:t>
      </w:r>
    </w:p>
    <w:p w14:paraId="2493E8B9" w14:textId="77777777" w:rsidR="00994A08" w:rsidRDefault="00994A08" w:rsidP="00994A08">
      <w:pPr>
        <w:spacing w:line="360" w:lineRule="auto"/>
        <w:jc w:val="center"/>
        <w:rPr>
          <w:sz w:val="28"/>
          <w:szCs w:val="28"/>
        </w:rPr>
      </w:pPr>
    </w:p>
    <w:p w14:paraId="5953D580" w14:textId="77777777" w:rsidR="00994A08" w:rsidRDefault="00994A08" w:rsidP="00994A08">
      <w:pPr>
        <w:pStyle w:val="FR2"/>
        <w:spacing w:line="360" w:lineRule="auto"/>
        <w:ind w:firstLine="0"/>
        <w:jc w:val="center"/>
        <w:rPr>
          <w:bCs/>
          <w:sz w:val="28"/>
          <w:szCs w:val="28"/>
        </w:rPr>
      </w:pPr>
    </w:p>
    <w:p w14:paraId="0032769B" w14:textId="77777777" w:rsidR="00994A08" w:rsidRDefault="00994A08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237C3B16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6FF392BB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2AFCC963" w14:textId="77777777" w:rsidR="00994A08" w:rsidRDefault="00994A08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3EC6B3D5" w14:textId="77777777" w:rsidR="00994A08" w:rsidRDefault="00994A08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6E384FD7" w14:textId="539C094E" w:rsidR="00994A08" w:rsidRP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  <w:r w:rsidRPr="0017045F">
        <w:rPr>
          <w:color w:val="000000"/>
          <w:sz w:val="40"/>
          <w:szCs w:val="40"/>
        </w:rPr>
        <w:t>СИЛАБУС</w:t>
      </w:r>
      <w:r w:rsidRPr="0017045F">
        <w:rPr>
          <w:color w:val="000000"/>
          <w:sz w:val="40"/>
          <w:szCs w:val="40"/>
        </w:rPr>
        <w:br/>
      </w:r>
      <w:r w:rsidR="00FA1D0D">
        <w:rPr>
          <w:color w:val="000000"/>
          <w:sz w:val="28"/>
          <w:szCs w:val="28"/>
        </w:rPr>
        <w:t>нормативн</w:t>
      </w:r>
      <w:r w:rsidRPr="0017045F">
        <w:rPr>
          <w:color w:val="000000"/>
          <w:sz w:val="28"/>
          <w:szCs w:val="28"/>
        </w:rPr>
        <w:t xml:space="preserve">ого </w:t>
      </w:r>
      <w:proofErr w:type="spellStart"/>
      <w:r w:rsidRPr="0017045F">
        <w:rPr>
          <w:color w:val="000000"/>
          <w:sz w:val="28"/>
          <w:szCs w:val="28"/>
        </w:rPr>
        <w:t>освітнього</w:t>
      </w:r>
      <w:proofErr w:type="spellEnd"/>
      <w:r w:rsidRPr="0017045F">
        <w:rPr>
          <w:color w:val="000000"/>
          <w:sz w:val="28"/>
          <w:szCs w:val="28"/>
        </w:rPr>
        <w:t xml:space="preserve"> компонента</w:t>
      </w:r>
      <w:r w:rsidRPr="0017045F">
        <w:rPr>
          <w:color w:val="000000"/>
          <w:sz w:val="28"/>
          <w:szCs w:val="28"/>
        </w:rPr>
        <w:br/>
      </w:r>
      <w:r w:rsidR="004B5C04">
        <w:rPr>
          <w:b/>
          <w:bCs/>
          <w:color w:val="000000"/>
          <w:sz w:val="40"/>
          <w:szCs w:val="40"/>
        </w:rPr>
        <w:t>ЗАПОВ</w:t>
      </w:r>
      <w:r w:rsidR="004B5C04">
        <w:rPr>
          <w:b/>
          <w:bCs/>
          <w:color w:val="000000"/>
          <w:sz w:val="40"/>
          <w:szCs w:val="40"/>
          <w:lang w:val="uk-UA"/>
        </w:rPr>
        <w:t>ІДНА СПРАВА</w:t>
      </w:r>
      <w:r w:rsidRPr="0017045F">
        <w:rPr>
          <w:b/>
          <w:bCs/>
          <w:color w:val="000000"/>
          <w:sz w:val="40"/>
          <w:szCs w:val="40"/>
        </w:rPr>
        <w:br/>
      </w:r>
      <w:proofErr w:type="spellStart"/>
      <w:r w:rsidRPr="0017045F">
        <w:rPr>
          <w:color w:val="000000"/>
          <w:sz w:val="28"/>
          <w:szCs w:val="28"/>
        </w:rPr>
        <w:t>підготовки</w:t>
      </w:r>
      <w:proofErr w:type="spellEnd"/>
      <w:r w:rsidRPr="0017045F">
        <w:rPr>
          <w:color w:val="000000"/>
          <w:sz w:val="28"/>
          <w:szCs w:val="28"/>
        </w:rPr>
        <w:t xml:space="preserve"> бакалавр</w:t>
      </w:r>
      <w:r>
        <w:rPr>
          <w:color w:val="000000"/>
          <w:sz w:val="28"/>
          <w:szCs w:val="28"/>
          <w:lang w:val="uk-UA"/>
        </w:rPr>
        <w:t>а</w:t>
      </w:r>
    </w:p>
    <w:p w14:paraId="603AFA3D" w14:textId="048BA215" w:rsidR="00801C47" w:rsidRPr="00D131C4" w:rsidRDefault="00801C47" w:rsidP="00801C47">
      <w:pPr>
        <w:tabs>
          <w:tab w:val="left" w:pos="900"/>
          <w:tab w:val="right" w:leader="underscore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спеціальності 091 «Біологія та біохімія</w:t>
      </w:r>
      <w:r w:rsidRPr="00D131C4">
        <w:rPr>
          <w:b/>
          <w:sz w:val="28"/>
          <w:szCs w:val="28"/>
          <w:lang w:val="uk-UA"/>
        </w:rPr>
        <w:t>»</w:t>
      </w:r>
    </w:p>
    <w:p w14:paraId="519EE67A" w14:textId="6B9F0CC7" w:rsidR="00801C47" w:rsidRPr="00D131C4" w:rsidRDefault="00801C47" w:rsidP="00801C47">
      <w:pPr>
        <w:tabs>
          <w:tab w:val="left" w:pos="1620"/>
          <w:tab w:val="right" w:leader="underscore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D131C4">
        <w:rPr>
          <w:b/>
          <w:sz w:val="28"/>
          <w:szCs w:val="28"/>
          <w:lang w:val="uk-UA"/>
        </w:rPr>
        <w:t>освітньої профе</w:t>
      </w:r>
      <w:r>
        <w:rPr>
          <w:b/>
          <w:sz w:val="28"/>
          <w:szCs w:val="28"/>
          <w:lang w:val="uk-UA"/>
        </w:rPr>
        <w:t>сійної програми «</w:t>
      </w:r>
      <w:r w:rsidRPr="00D131C4">
        <w:rPr>
          <w:b/>
          <w:sz w:val="28"/>
          <w:szCs w:val="28"/>
          <w:lang w:val="uk-UA"/>
        </w:rPr>
        <w:t>Біологія»</w:t>
      </w:r>
    </w:p>
    <w:p w14:paraId="015BE445" w14:textId="77777777" w:rsidR="00994A08" w:rsidRDefault="00994A08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3D50D39A" w14:textId="77777777" w:rsidR="00994A08" w:rsidRDefault="00994A08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40EB1A91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16671308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0B51D208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5CF33241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78DBCE0A" w14:textId="77777777" w:rsidR="0017045F" w:rsidRDefault="0017045F" w:rsidP="00994A08">
      <w:pPr>
        <w:spacing w:line="360" w:lineRule="auto"/>
        <w:jc w:val="center"/>
        <w:rPr>
          <w:sz w:val="28"/>
          <w:szCs w:val="28"/>
          <w:lang w:val="uk-UA"/>
        </w:rPr>
      </w:pPr>
    </w:p>
    <w:p w14:paraId="60D29F0D" w14:textId="77777777" w:rsidR="00994A08" w:rsidRDefault="00994A08" w:rsidP="00994A0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B2C8E71" w14:textId="77777777" w:rsidR="00994A08" w:rsidRDefault="00994A08" w:rsidP="00994A0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7613AED" w14:textId="364645A8" w:rsidR="00994A08" w:rsidRDefault="00994A08" w:rsidP="00994A08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 – 202</w:t>
      </w:r>
      <w:r w:rsidR="0017045F">
        <w:rPr>
          <w:sz w:val="28"/>
          <w:szCs w:val="28"/>
          <w:lang w:val="uk-UA"/>
        </w:rPr>
        <w:t>5</w:t>
      </w:r>
    </w:p>
    <w:p w14:paraId="781E6093" w14:textId="77777777" w:rsidR="00994A08" w:rsidRDefault="00994A08" w:rsidP="00994A08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06BD65F" w14:textId="5C8A44C2" w:rsidR="00994A08" w:rsidRPr="00D131C4" w:rsidRDefault="00994A08" w:rsidP="00994A08">
      <w:pPr>
        <w:tabs>
          <w:tab w:val="left" w:pos="900"/>
          <w:tab w:val="right" w:leader="underscore" w:pos="8820"/>
        </w:tabs>
        <w:jc w:val="both"/>
        <w:rPr>
          <w:sz w:val="28"/>
          <w:szCs w:val="28"/>
          <w:lang w:val="uk-UA"/>
        </w:rPr>
      </w:pPr>
      <w:proofErr w:type="spellStart"/>
      <w:r w:rsidRPr="003E77A9">
        <w:rPr>
          <w:b/>
          <w:sz w:val="28"/>
          <w:szCs w:val="28"/>
          <w:lang w:val="uk-UA"/>
        </w:rPr>
        <w:lastRenderedPageBreak/>
        <w:t>Силабус</w:t>
      </w:r>
      <w:proofErr w:type="spellEnd"/>
      <w:r w:rsidRPr="003E77A9">
        <w:rPr>
          <w:b/>
          <w:sz w:val="28"/>
          <w:szCs w:val="28"/>
          <w:lang w:val="uk-UA"/>
        </w:rPr>
        <w:t xml:space="preserve"> </w:t>
      </w:r>
      <w:r w:rsidR="00FA1D0D">
        <w:rPr>
          <w:b/>
          <w:sz w:val="28"/>
          <w:szCs w:val="28"/>
          <w:lang w:val="uk-UA"/>
        </w:rPr>
        <w:t>нормативного</w:t>
      </w:r>
      <w:r w:rsidR="0017045F">
        <w:rPr>
          <w:b/>
          <w:sz w:val="28"/>
          <w:szCs w:val="28"/>
          <w:lang w:val="uk-UA"/>
        </w:rPr>
        <w:t xml:space="preserve"> </w:t>
      </w:r>
      <w:r w:rsidRPr="003E77A9">
        <w:rPr>
          <w:b/>
          <w:sz w:val="28"/>
          <w:szCs w:val="28"/>
          <w:lang w:val="uk-UA"/>
        </w:rPr>
        <w:t>освітнього компонента</w:t>
      </w:r>
      <w:r>
        <w:rPr>
          <w:lang w:val="uk-UA"/>
        </w:rPr>
        <w:t xml:space="preserve"> </w:t>
      </w:r>
      <w:r>
        <w:rPr>
          <w:b/>
          <w:lang w:val="uk-UA"/>
        </w:rPr>
        <w:t>«</w:t>
      </w:r>
      <w:r w:rsidR="004B5C04">
        <w:rPr>
          <w:lang w:val="uk-UA"/>
        </w:rPr>
        <w:t>ЗАПОВІДНА СПРАВА</w:t>
      </w:r>
      <w:r>
        <w:rPr>
          <w:b/>
          <w:lang w:val="uk-UA"/>
        </w:rPr>
        <w:t>»</w:t>
      </w:r>
      <w:r>
        <w:rPr>
          <w:lang w:val="uk-UA"/>
        </w:rPr>
        <w:t xml:space="preserve"> </w:t>
      </w:r>
      <w:r w:rsidRPr="003E77A9">
        <w:rPr>
          <w:sz w:val="28"/>
          <w:szCs w:val="28"/>
          <w:lang w:val="uk-UA"/>
        </w:rPr>
        <w:t xml:space="preserve">підготовки  </w:t>
      </w:r>
      <w:r>
        <w:rPr>
          <w:sz w:val="28"/>
          <w:szCs w:val="28"/>
          <w:lang w:val="uk-UA"/>
        </w:rPr>
        <w:t>бакалавра</w:t>
      </w:r>
      <w:r w:rsidRPr="00D131C4">
        <w:rPr>
          <w:sz w:val="28"/>
          <w:szCs w:val="28"/>
          <w:lang w:val="uk-UA"/>
        </w:rPr>
        <w:t xml:space="preserve"> </w:t>
      </w:r>
      <w:r w:rsidR="00146AC5">
        <w:rPr>
          <w:sz w:val="28"/>
          <w:szCs w:val="28"/>
          <w:lang w:val="uk-UA"/>
        </w:rPr>
        <w:t xml:space="preserve">галузі знань 09 </w:t>
      </w:r>
      <w:r w:rsidR="000B3D2B">
        <w:rPr>
          <w:sz w:val="28"/>
          <w:szCs w:val="28"/>
          <w:lang w:val="uk-UA"/>
        </w:rPr>
        <w:t>«</w:t>
      </w:r>
      <w:r w:rsidR="00146AC5">
        <w:rPr>
          <w:sz w:val="28"/>
          <w:szCs w:val="28"/>
          <w:lang w:val="uk-UA"/>
        </w:rPr>
        <w:t>Біологія</w:t>
      </w:r>
      <w:r w:rsidR="000B3D2B">
        <w:rPr>
          <w:sz w:val="28"/>
          <w:szCs w:val="28"/>
          <w:lang w:val="uk-UA"/>
        </w:rPr>
        <w:t>»</w:t>
      </w:r>
      <w:r w:rsidR="00146AC5">
        <w:rPr>
          <w:sz w:val="28"/>
          <w:szCs w:val="28"/>
          <w:lang w:val="uk-UA"/>
        </w:rPr>
        <w:t xml:space="preserve">, спеціальності «Біологія та біохімія», освітньо-професійної програми </w:t>
      </w:r>
      <w:r w:rsidR="000B3D2B">
        <w:rPr>
          <w:sz w:val="28"/>
          <w:szCs w:val="28"/>
          <w:lang w:val="uk-UA"/>
        </w:rPr>
        <w:t>«</w:t>
      </w:r>
      <w:r w:rsidR="00146AC5">
        <w:rPr>
          <w:sz w:val="28"/>
          <w:szCs w:val="28"/>
          <w:lang w:val="uk-UA"/>
        </w:rPr>
        <w:t>Біологія</w:t>
      </w:r>
      <w:r w:rsidR="000B3D2B">
        <w:rPr>
          <w:sz w:val="28"/>
          <w:szCs w:val="28"/>
          <w:lang w:val="uk-UA"/>
        </w:rPr>
        <w:t>»</w:t>
      </w:r>
    </w:p>
    <w:p w14:paraId="040BD4CE" w14:textId="77777777" w:rsidR="00994A08" w:rsidRDefault="00994A08" w:rsidP="00994A08">
      <w:pPr>
        <w:spacing w:line="276" w:lineRule="auto"/>
        <w:jc w:val="both"/>
        <w:rPr>
          <w:lang w:val="uk-UA"/>
        </w:rPr>
      </w:pPr>
    </w:p>
    <w:p w14:paraId="54EF9197" w14:textId="77777777" w:rsidR="00994A08" w:rsidRDefault="00994A08" w:rsidP="00994A08">
      <w:pPr>
        <w:spacing w:line="276" w:lineRule="auto"/>
        <w:jc w:val="both"/>
        <w:rPr>
          <w:lang w:val="uk-UA"/>
        </w:rPr>
      </w:pPr>
    </w:p>
    <w:p w14:paraId="05B134E3" w14:textId="77777777" w:rsidR="00994A08" w:rsidRPr="006E6420" w:rsidRDefault="00994A08" w:rsidP="00994A08">
      <w:pPr>
        <w:tabs>
          <w:tab w:val="right" w:leader="underscore" w:pos="9072"/>
        </w:tabs>
        <w:spacing w:line="276" w:lineRule="auto"/>
        <w:jc w:val="both"/>
        <w:rPr>
          <w:sz w:val="28"/>
          <w:szCs w:val="28"/>
          <w:lang w:val="uk-UA"/>
        </w:rPr>
      </w:pPr>
      <w:r w:rsidRPr="006E6420">
        <w:rPr>
          <w:b/>
          <w:sz w:val="28"/>
          <w:szCs w:val="28"/>
          <w:lang w:val="uk-UA"/>
        </w:rPr>
        <w:t xml:space="preserve">Розробник: Білецька М.Г., </w:t>
      </w:r>
      <w:r w:rsidRPr="006E6420">
        <w:rPr>
          <w:bCs/>
          <w:sz w:val="28"/>
          <w:szCs w:val="28"/>
          <w:lang w:val="uk-UA"/>
        </w:rPr>
        <w:t xml:space="preserve">кандидат біологічних наук, </w:t>
      </w:r>
      <w:r w:rsidRPr="006E6420">
        <w:rPr>
          <w:b/>
          <w:sz w:val="28"/>
          <w:szCs w:val="28"/>
          <w:lang w:val="uk-UA"/>
        </w:rPr>
        <w:t xml:space="preserve"> </w:t>
      </w:r>
      <w:r w:rsidRPr="006E6420">
        <w:rPr>
          <w:bCs/>
          <w:sz w:val="28"/>
          <w:szCs w:val="28"/>
          <w:lang w:val="uk-UA"/>
        </w:rPr>
        <w:t>доцент кафедри зоології Волинського національного університету імені Лесі Українки</w:t>
      </w:r>
    </w:p>
    <w:p w14:paraId="7A469292" w14:textId="77777777" w:rsidR="00994A08" w:rsidRDefault="00994A08" w:rsidP="00994A08">
      <w:pPr>
        <w:tabs>
          <w:tab w:val="right" w:leader="underscore" w:pos="9072"/>
        </w:tabs>
        <w:spacing w:line="276" w:lineRule="auto"/>
        <w:jc w:val="both"/>
        <w:rPr>
          <w:lang w:val="uk-UA"/>
        </w:rPr>
      </w:pPr>
    </w:p>
    <w:p w14:paraId="0071EE64" w14:textId="77777777" w:rsidR="00994A08" w:rsidRDefault="00994A08" w:rsidP="00994A08">
      <w:pPr>
        <w:tabs>
          <w:tab w:val="right" w:leader="underscore" w:pos="9072"/>
        </w:tabs>
        <w:spacing w:line="276" w:lineRule="auto"/>
        <w:jc w:val="both"/>
        <w:rPr>
          <w:lang w:val="uk-UA"/>
        </w:rPr>
      </w:pPr>
    </w:p>
    <w:p w14:paraId="2DD335D7" w14:textId="77777777" w:rsidR="00994A08" w:rsidRDefault="00994A08" w:rsidP="00994A08">
      <w:pPr>
        <w:spacing w:line="276" w:lineRule="auto"/>
        <w:jc w:val="both"/>
        <w:rPr>
          <w:lang w:val="uk-UA"/>
        </w:rPr>
      </w:pPr>
    </w:p>
    <w:p w14:paraId="1AC545D6" w14:textId="77777777" w:rsidR="00994A08" w:rsidRDefault="00994A08" w:rsidP="00994A08">
      <w:pPr>
        <w:spacing w:line="276" w:lineRule="auto"/>
        <w:jc w:val="both"/>
        <w:rPr>
          <w:lang w:val="uk-UA"/>
        </w:rPr>
      </w:pPr>
    </w:p>
    <w:p w14:paraId="1D14E1B9" w14:textId="77777777" w:rsidR="00994A08" w:rsidRDefault="00994A08" w:rsidP="00994A08">
      <w:pPr>
        <w:spacing w:line="276" w:lineRule="auto"/>
        <w:jc w:val="both"/>
        <w:rPr>
          <w:lang w:val="uk-UA"/>
        </w:rPr>
      </w:pPr>
    </w:p>
    <w:p w14:paraId="4524302A" w14:textId="77777777" w:rsidR="00994A08" w:rsidRDefault="00994A08" w:rsidP="00994A08">
      <w:pPr>
        <w:tabs>
          <w:tab w:val="left" w:pos="708"/>
        </w:tabs>
        <w:spacing w:line="276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Погоджено</w:t>
      </w:r>
    </w:p>
    <w:p w14:paraId="5CFA4D7E" w14:textId="7BB324C4" w:rsidR="00994A08" w:rsidRDefault="0017045F" w:rsidP="00994A08">
      <w:pPr>
        <w:tabs>
          <w:tab w:val="left" w:leader="underscore" w:pos="5040"/>
          <w:tab w:val="left" w:leader="underscore" w:pos="7740"/>
        </w:tabs>
        <w:spacing w:line="360" w:lineRule="auto"/>
        <w:jc w:val="both"/>
        <w:rPr>
          <w:bCs/>
        </w:rPr>
      </w:pPr>
      <w:r w:rsidRPr="0017045F">
        <w:rPr>
          <w:color w:val="000000"/>
          <w:sz w:val="28"/>
          <w:szCs w:val="28"/>
        </w:rPr>
        <w:t xml:space="preserve">Гарант </w:t>
      </w:r>
      <w:proofErr w:type="spellStart"/>
      <w:r w:rsidRPr="0017045F">
        <w:rPr>
          <w:color w:val="000000"/>
          <w:sz w:val="28"/>
          <w:szCs w:val="28"/>
        </w:rPr>
        <w:t>освітньо-професійної</w:t>
      </w:r>
      <w:proofErr w:type="spellEnd"/>
      <w:r w:rsidRPr="0017045F">
        <w:rPr>
          <w:color w:val="000000"/>
          <w:sz w:val="28"/>
          <w:szCs w:val="28"/>
        </w:rPr>
        <w:t xml:space="preserve"> </w:t>
      </w:r>
      <w:proofErr w:type="spellStart"/>
      <w:r w:rsidRPr="0017045F">
        <w:rPr>
          <w:color w:val="000000"/>
          <w:sz w:val="28"/>
          <w:szCs w:val="28"/>
        </w:rPr>
        <w:t>програми</w:t>
      </w:r>
      <w:proofErr w:type="spellEnd"/>
      <w:r w:rsidRPr="001704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17045F">
        <w:rPr>
          <w:color w:val="000000"/>
          <w:sz w:val="28"/>
          <w:szCs w:val="28"/>
        </w:rPr>
        <w:t xml:space="preserve">доц. </w:t>
      </w:r>
      <w:r w:rsidR="00480534">
        <w:rPr>
          <w:color w:val="000000"/>
          <w:sz w:val="28"/>
          <w:szCs w:val="28"/>
          <w:lang w:val="uk-UA"/>
        </w:rPr>
        <w:t>Теплюк</w:t>
      </w:r>
      <w:r w:rsidR="00146AC5">
        <w:rPr>
          <w:color w:val="000000"/>
          <w:sz w:val="28"/>
          <w:szCs w:val="28"/>
          <w:lang w:val="uk-UA"/>
        </w:rPr>
        <w:t> В</w:t>
      </w:r>
      <w:r w:rsidR="004B5C04">
        <w:rPr>
          <w:color w:val="000000"/>
          <w:sz w:val="28"/>
          <w:szCs w:val="28"/>
          <w:lang w:val="uk-UA"/>
        </w:rPr>
        <w:t>.</w:t>
      </w:r>
      <w:r w:rsidR="00480534">
        <w:rPr>
          <w:color w:val="000000"/>
          <w:sz w:val="28"/>
          <w:szCs w:val="28"/>
          <w:lang w:val="uk-UA"/>
        </w:rPr>
        <w:t> С.</w:t>
      </w:r>
    </w:p>
    <w:p w14:paraId="097BB9F0" w14:textId="77777777" w:rsidR="00994A08" w:rsidRDefault="00994A08" w:rsidP="00994A08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bCs/>
          <w:lang w:val="uk-UA"/>
        </w:rPr>
      </w:pPr>
    </w:p>
    <w:p w14:paraId="6A98D386" w14:textId="77777777" w:rsidR="00994A08" w:rsidRDefault="00994A08" w:rsidP="00994A08">
      <w:pPr>
        <w:tabs>
          <w:tab w:val="left" w:pos="708"/>
        </w:tabs>
        <w:spacing w:line="276" w:lineRule="auto"/>
        <w:jc w:val="both"/>
        <w:rPr>
          <w:b/>
          <w:bCs/>
          <w:lang w:val="uk-UA"/>
        </w:rPr>
      </w:pPr>
    </w:p>
    <w:p w14:paraId="03F7A362" w14:textId="77777777" w:rsidR="00994A08" w:rsidRPr="006E6420" w:rsidRDefault="00994A08" w:rsidP="00994A08">
      <w:pPr>
        <w:pStyle w:val="30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</w:rPr>
      </w:pPr>
      <w:proofErr w:type="spellStart"/>
      <w:r w:rsidRPr="006E6420">
        <w:rPr>
          <w:b/>
          <w:sz w:val="28"/>
          <w:szCs w:val="28"/>
          <w:lang w:val="uk-UA"/>
        </w:rPr>
        <w:t>Силабус</w:t>
      </w:r>
      <w:proofErr w:type="spellEnd"/>
      <w:r w:rsidRPr="006E6420">
        <w:rPr>
          <w:b/>
          <w:sz w:val="28"/>
          <w:szCs w:val="28"/>
          <w:lang w:val="uk-UA"/>
        </w:rPr>
        <w:t xml:space="preserve"> освітнього компонента</w:t>
      </w:r>
      <w:r w:rsidRPr="006E6420">
        <w:rPr>
          <w:b/>
          <w:bCs/>
          <w:sz w:val="28"/>
          <w:szCs w:val="28"/>
        </w:rPr>
        <w:t xml:space="preserve"> </w:t>
      </w:r>
      <w:proofErr w:type="spellStart"/>
      <w:r w:rsidRPr="006E6420">
        <w:rPr>
          <w:b/>
          <w:bCs/>
          <w:sz w:val="28"/>
          <w:szCs w:val="28"/>
        </w:rPr>
        <w:t>затверджен</w:t>
      </w:r>
      <w:proofErr w:type="spellEnd"/>
      <w:r w:rsidRPr="006E6420">
        <w:rPr>
          <w:b/>
          <w:bCs/>
          <w:sz w:val="28"/>
          <w:szCs w:val="28"/>
          <w:lang w:val="uk-UA"/>
        </w:rPr>
        <w:t>о</w:t>
      </w:r>
      <w:r w:rsidRPr="006E6420">
        <w:rPr>
          <w:b/>
          <w:bCs/>
          <w:sz w:val="28"/>
          <w:szCs w:val="28"/>
        </w:rPr>
        <w:t xml:space="preserve"> на </w:t>
      </w:r>
      <w:proofErr w:type="spellStart"/>
      <w:r w:rsidRPr="006E6420">
        <w:rPr>
          <w:b/>
          <w:bCs/>
          <w:sz w:val="28"/>
          <w:szCs w:val="28"/>
        </w:rPr>
        <w:t>засіданні</w:t>
      </w:r>
      <w:proofErr w:type="spellEnd"/>
      <w:r w:rsidRPr="006E6420">
        <w:rPr>
          <w:b/>
          <w:bCs/>
          <w:sz w:val="28"/>
          <w:szCs w:val="28"/>
        </w:rPr>
        <w:t xml:space="preserve"> </w:t>
      </w:r>
      <w:proofErr w:type="spellStart"/>
      <w:r w:rsidRPr="006E6420">
        <w:rPr>
          <w:b/>
          <w:bCs/>
          <w:sz w:val="28"/>
          <w:szCs w:val="28"/>
        </w:rPr>
        <w:t>кафедри</w:t>
      </w:r>
      <w:proofErr w:type="spellEnd"/>
      <w:r w:rsidRPr="006E6420">
        <w:rPr>
          <w:b/>
          <w:bCs/>
          <w:sz w:val="28"/>
          <w:szCs w:val="28"/>
        </w:rPr>
        <w:t xml:space="preserve"> </w:t>
      </w:r>
      <w:proofErr w:type="spellStart"/>
      <w:r w:rsidRPr="006E6420">
        <w:rPr>
          <w:b/>
          <w:bCs/>
          <w:sz w:val="28"/>
          <w:szCs w:val="28"/>
        </w:rPr>
        <w:t>зоології</w:t>
      </w:r>
      <w:proofErr w:type="spellEnd"/>
      <w:r w:rsidRPr="006E6420">
        <w:rPr>
          <w:b/>
          <w:bCs/>
          <w:sz w:val="28"/>
          <w:szCs w:val="28"/>
        </w:rPr>
        <w:t>.</w:t>
      </w:r>
    </w:p>
    <w:p w14:paraId="4E43A910" w14:textId="666ED622" w:rsidR="00994A08" w:rsidRDefault="00994A08" w:rsidP="00994A08">
      <w:pPr>
        <w:pStyle w:val="30"/>
        <w:tabs>
          <w:tab w:val="left" w:pos="708"/>
        </w:tabs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№ </w:t>
      </w:r>
      <w:r w:rsidR="0017045F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</w:t>
      </w:r>
      <w:r w:rsidR="0017045F">
        <w:rPr>
          <w:bCs/>
          <w:sz w:val="28"/>
          <w:szCs w:val="28"/>
          <w:lang w:val="uk-UA"/>
        </w:rPr>
        <w:t xml:space="preserve">10 вересня </w:t>
      </w:r>
      <w:r>
        <w:rPr>
          <w:bCs/>
          <w:sz w:val="28"/>
          <w:szCs w:val="28"/>
        </w:rPr>
        <w:t>202</w:t>
      </w:r>
      <w:r w:rsidR="00E61EF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р.</w:t>
      </w:r>
    </w:p>
    <w:p w14:paraId="14B9A913" w14:textId="77777777" w:rsidR="00994A08" w:rsidRDefault="00994A08" w:rsidP="00994A08">
      <w:pPr>
        <w:tabs>
          <w:tab w:val="left" w:leader="underscore" w:pos="5040"/>
          <w:tab w:val="left" w:leader="underscore" w:pos="7740"/>
        </w:tabs>
        <w:spacing w:line="360" w:lineRule="auto"/>
        <w:jc w:val="both"/>
        <w:rPr>
          <w:bCs/>
          <w:lang w:val="uk-UA"/>
        </w:rPr>
      </w:pPr>
      <w:proofErr w:type="spellStart"/>
      <w:r>
        <w:rPr>
          <w:bCs/>
        </w:rPr>
        <w:t>Завідувач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кафедри</w:t>
      </w:r>
      <w:proofErr w:type="spellEnd"/>
      <w:r>
        <w:rPr>
          <w:bCs/>
        </w:rPr>
        <w:t>:</w:t>
      </w:r>
      <w:r>
        <w:rPr>
          <w:bCs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69D5D8B" wp14:editId="6E1A6F51">
            <wp:extent cx="866775" cy="561975"/>
            <wp:effectExtent l="0" t="0" r="9525" b="9525"/>
            <wp:docPr id="1" name="Рисунок 1" descr="Підпис К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 К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uk-UA"/>
        </w:rPr>
        <w:t>______</w:t>
      </w:r>
      <w:proofErr w:type="gramStart"/>
      <w:r>
        <w:rPr>
          <w:bCs/>
          <w:lang w:val="uk-UA"/>
        </w:rPr>
        <w:t>_</w:t>
      </w:r>
      <w:r>
        <w:rPr>
          <w:bCs/>
        </w:rPr>
        <w:t>(</w:t>
      </w:r>
      <w:proofErr w:type="gramEnd"/>
      <w:r>
        <w:rPr>
          <w:bCs/>
          <w:lang w:val="uk-UA"/>
        </w:rPr>
        <w:t xml:space="preserve">проф. </w:t>
      </w:r>
      <w:proofErr w:type="spellStart"/>
      <w:r>
        <w:rPr>
          <w:bCs/>
          <w:lang w:val="uk-UA"/>
        </w:rPr>
        <w:t>Сухомлін</w:t>
      </w:r>
      <w:proofErr w:type="spellEnd"/>
      <w:r>
        <w:rPr>
          <w:bCs/>
          <w:lang w:val="uk-UA"/>
        </w:rPr>
        <w:t xml:space="preserve"> К.Б.)</w:t>
      </w:r>
    </w:p>
    <w:p w14:paraId="319804B6" w14:textId="77777777" w:rsidR="00994A08" w:rsidRDefault="00994A08" w:rsidP="00994A08">
      <w:pPr>
        <w:tabs>
          <w:tab w:val="center" w:pos="3420"/>
          <w:tab w:val="center" w:pos="6480"/>
        </w:tabs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ab/>
      </w:r>
    </w:p>
    <w:p w14:paraId="2FF9868C" w14:textId="77777777" w:rsidR="00994A08" w:rsidRDefault="00994A08" w:rsidP="00994A08">
      <w:pPr>
        <w:tabs>
          <w:tab w:val="center" w:pos="3420"/>
          <w:tab w:val="center" w:pos="6480"/>
        </w:tabs>
        <w:spacing w:line="276" w:lineRule="auto"/>
        <w:jc w:val="both"/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14:paraId="12AB66D4" w14:textId="77777777" w:rsidR="00994A08" w:rsidRDefault="00994A08" w:rsidP="00994A08">
      <w:pPr>
        <w:spacing w:line="276" w:lineRule="auto"/>
        <w:jc w:val="both"/>
        <w:rPr>
          <w:b/>
          <w:bCs/>
          <w:lang w:val="uk-UA"/>
        </w:rPr>
      </w:pPr>
    </w:p>
    <w:p w14:paraId="54948ECF" w14:textId="77777777" w:rsidR="00994A08" w:rsidRDefault="00994A08" w:rsidP="00994A08">
      <w:pPr>
        <w:spacing w:line="276" w:lineRule="auto"/>
        <w:jc w:val="both"/>
        <w:rPr>
          <w:lang w:val="uk-UA"/>
        </w:rPr>
      </w:pPr>
    </w:p>
    <w:p w14:paraId="62377317" w14:textId="77777777" w:rsidR="00994A08" w:rsidRDefault="00994A08" w:rsidP="00994A08">
      <w:pPr>
        <w:spacing w:line="276" w:lineRule="auto"/>
        <w:jc w:val="both"/>
        <w:rPr>
          <w:b/>
          <w:bCs/>
          <w:lang w:val="uk-UA"/>
        </w:rPr>
      </w:pPr>
    </w:p>
    <w:p w14:paraId="044715AC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36171292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2E302F86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099C0246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410FDBB2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186C1235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05034D3B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6AB678F8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754BA632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7233BFC7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4651199F" w14:textId="77777777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both"/>
        <w:rPr>
          <w:lang w:val="uk-UA"/>
        </w:rPr>
      </w:pPr>
    </w:p>
    <w:p w14:paraId="3050CAFE" w14:textId="073A854D" w:rsidR="00994A08" w:rsidRDefault="00994A08" w:rsidP="00994A08">
      <w:pPr>
        <w:tabs>
          <w:tab w:val="left" w:pos="6840"/>
          <w:tab w:val="left" w:leader="underscore" w:pos="9000"/>
        </w:tabs>
        <w:spacing w:line="276" w:lineRule="auto"/>
        <w:jc w:val="right"/>
        <w:rPr>
          <w:lang w:val="uk-UA"/>
        </w:rPr>
      </w:pPr>
      <w:r>
        <w:rPr>
          <w:lang w:val="uk-UA"/>
        </w:rPr>
        <w:t>© Білецька М.Г., 202</w:t>
      </w:r>
      <w:r w:rsidR="0017045F">
        <w:rPr>
          <w:lang w:val="uk-UA"/>
        </w:rPr>
        <w:t>5</w:t>
      </w:r>
      <w:r>
        <w:rPr>
          <w:lang w:val="uk-UA"/>
        </w:rPr>
        <w:t xml:space="preserve"> р.</w:t>
      </w:r>
    </w:p>
    <w:p w14:paraId="26885122" w14:textId="77777777" w:rsidR="00994A08" w:rsidRDefault="00994A08" w:rsidP="00994A08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13154B9E" w14:textId="77777777" w:rsidR="00994A08" w:rsidRDefault="00994A08" w:rsidP="00994A08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І. </w:t>
      </w:r>
      <w:r>
        <w:rPr>
          <w:b/>
          <w:sz w:val="28"/>
          <w:szCs w:val="28"/>
          <w:lang w:val="uk-UA"/>
        </w:rPr>
        <w:t>Опис освітнього компонента</w:t>
      </w:r>
    </w:p>
    <w:p w14:paraId="3302AAE4" w14:textId="77777777" w:rsidR="00994A08" w:rsidRDefault="00994A08" w:rsidP="00994A08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3"/>
        <w:gridCol w:w="2840"/>
        <w:gridCol w:w="3684"/>
        <w:gridCol w:w="7"/>
      </w:tblGrid>
      <w:tr w:rsidR="00B03CBE" w14:paraId="427DB67A" w14:textId="77777777" w:rsidTr="00154029">
        <w:trPr>
          <w:trHeight w:val="1853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B30A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Найменування показників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41AD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Галузь знань, спеціальність, </w:t>
            </w:r>
          </w:p>
          <w:p w14:paraId="0C9368C9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освітньо-професійна</w:t>
            </w:r>
          </w:p>
          <w:p w14:paraId="0E279FD2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програма, освітній рівень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E2A1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Характеристика </w:t>
            </w:r>
          </w:p>
          <w:p w14:paraId="0544FBD4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освітнього компонента</w:t>
            </w:r>
          </w:p>
        </w:tc>
      </w:tr>
      <w:tr w:rsidR="00B03CBE" w14:paraId="2CCEBCBC" w14:textId="77777777" w:rsidTr="00154029">
        <w:trPr>
          <w:gridAfter w:val="1"/>
          <w:wAfter w:w="7" w:type="dxa"/>
          <w:trHeight w:val="327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4494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Денна форма навчання 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3BD6" w14:textId="001E9E7C" w:rsidR="00994A08" w:rsidRPr="006E6420" w:rsidRDefault="00B03CBE" w:rsidP="00FA1D0D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0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9 Біологія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32A5" w14:textId="56A83519" w:rsidR="00994A08" w:rsidRPr="006E6420" w:rsidRDefault="00FA1D0D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>
              <w:rPr>
                <w:b/>
                <w:spacing w:val="-6"/>
                <w:sz w:val="28"/>
                <w:szCs w:val="28"/>
                <w:lang w:val="uk-UA" w:eastAsia="en-US"/>
              </w:rPr>
              <w:t>Нормативн</w:t>
            </w:r>
            <w:r w:rsidR="00994A08"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ий </w:t>
            </w:r>
          </w:p>
        </w:tc>
      </w:tr>
      <w:tr w:rsidR="00B03CBE" w14:paraId="63ACEFD0" w14:textId="77777777" w:rsidTr="00154029">
        <w:trPr>
          <w:gridAfter w:val="1"/>
          <w:wAfter w:w="7" w:type="dxa"/>
          <w:trHeight w:val="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B3524" w14:textId="77777777" w:rsidR="00994A08" w:rsidRPr="006E6420" w:rsidRDefault="00994A08" w:rsidP="00154029">
            <w:pPr>
              <w:spacing w:line="256" w:lineRule="auto"/>
              <w:rPr>
                <w:b/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6C70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CDAB" w14:textId="2C9511EA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Рік навчання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>___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3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>_____</w:t>
            </w:r>
          </w:p>
        </w:tc>
      </w:tr>
      <w:tr w:rsidR="00B03CBE" w14:paraId="69A72DE8" w14:textId="77777777" w:rsidTr="00154029">
        <w:trPr>
          <w:gridAfter w:val="1"/>
          <w:wAfter w:w="7" w:type="dxa"/>
          <w:trHeight w:val="290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CF0A5" w14:textId="77777777" w:rsidR="006E6420" w:rsidRDefault="00994A08" w:rsidP="00154029">
            <w:pPr>
              <w:widowControl w:val="0"/>
              <w:snapToGrid w:val="0"/>
              <w:spacing w:line="256" w:lineRule="auto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Кількість годин/кредитів</w:t>
            </w:r>
          </w:p>
          <w:p w14:paraId="7C78DE78" w14:textId="5EB8D253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90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 xml:space="preserve"> / 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8DDA7" w14:textId="7D8167B5" w:rsidR="00994A08" w:rsidRDefault="00B03CBE" w:rsidP="00154029">
            <w:pPr>
              <w:spacing w:line="256" w:lineRule="auto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0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 xml:space="preserve">91 </w:t>
            </w:r>
            <w:r>
              <w:rPr>
                <w:spacing w:val="-6"/>
                <w:sz w:val="28"/>
                <w:szCs w:val="28"/>
                <w:lang w:val="uk-UA" w:eastAsia="en-US"/>
              </w:rPr>
              <w:t xml:space="preserve">Біологія та 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біохімія</w:t>
            </w:r>
          </w:p>
          <w:p w14:paraId="43FB8E9D" w14:textId="2034193C" w:rsidR="00B03CBE" w:rsidRPr="00B03CBE" w:rsidRDefault="00B03CBE" w:rsidP="00154029">
            <w:pPr>
              <w:spacing w:line="256" w:lineRule="auto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01F7" w14:textId="53C3AA34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Семестр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>__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5</w:t>
            </w:r>
            <w:r w:rsidR="004B5C04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E6420">
              <w:rPr>
                <w:spacing w:val="-6"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6E6420">
              <w:rPr>
                <w:spacing w:val="-6"/>
                <w:sz w:val="28"/>
                <w:szCs w:val="28"/>
                <w:lang w:val="uk-UA" w:eastAsia="en-US"/>
              </w:rPr>
              <w:t>__</w:t>
            </w:r>
          </w:p>
        </w:tc>
      </w:tr>
      <w:tr w:rsidR="00B03CBE" w14:paraId="157DB089" w14:textId="77777777" w:rsidTr="00154029">
        <w:trPr>
          <w:gridAfter w:val="1"/>
          <w:wAfter w:w="7" w:type="dxa"/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FA91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6BFD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7E2E" w14:textId="0252D046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Лекції</w:t>
            </w:r>
            <w:r w:rsidR="006E6420">
              <w:rPr>
                <w:spacing w:val="-6"/>
                <w:sz w:val="28"/>
                <w:szCs w:val="28"/>
                <w:lang w:val="uk-UA" w:eastAsia="en-US"/>
              </w:rPr>
              <w:t xml:space="preserve">  - </w:t>
            </w:r>
            <w:r w:rsidR="00FA1D0D">
              <w:rPr>
                <w:b/>
                <w:bCs/>
                <w:spacing w:val="-6"/>
                <w:sz w:val="28"/>
                <w:szCs w:val="28"/>
                <w:lang w:val="uk-UA" w:eastAsia="en-US"/>
              </w:rPr>
              <w:t>30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>год.</w:t>
            </w:r>
          </w:p>
        </w:tc>
      </w:tr>
      <w:tr w:rsidR="00B03CBE" w14:paraId="53FA3072" w14:textId="77777777" w:rsidTr="00154029">
        <w:trPr>
          <w:gridAfter w:val="1"/>
          <w:wAfter w:w="7" w:type="dxa"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A4686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0327B" w14:textId="59D5ACD2" w:rsidR="00994A08" w:rsidRPr="006E6420" w:rsidRDefault="00B03CBE" w:rsidP="00FA1D0D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Біологія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55A3" w14:textId="0BAD264F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Практичні </w:t>
            </w:r>
            <w:r w:rsid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 - 2</w:t>
            </w:r>
            <w:r w:rsidR="00FA1D0D">
              <w:rPr>
                <w:b/>
                <w:spacing w:val="-6"/>
                <w:sz w:val="28"/>
                <w:szCs w:val="28"/>
                <w:lang w:val="uk-UA" w:eastAsia="en-US"/>
              </w:rPr>
              <w:t>4</w:t>
            </w:r>
            <w:r w:rsid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 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>год.</w:t>
            </w:r>
          </w:p>
        </w:tc>
      </w:tr>
      <w:tr w:rsidR="00B03CBE" w14:paraId="18172DA9" w14:textId="77777777" w:rsidTr="00154029">
        <w:trPr>
          <w:gridAfter w:val="1"/>
          <w:wAfter w:w="7" w:type="dxa"/>
          <w:trHeight w:val="341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6459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ІНДЗ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 xml:space="preserve">: </w:t>
            </w:r>
            <w:r w:rsidRPr="006E6420">
              <w:rPr>
                <w:spacing w:val="-6"/>
                <w:sz w:val="28"/>
                <w:szCs w:val="28"/>
                <w:u w:val="single"/>
                <w:lang w:val="uk-UA" w:eastAsia="en-US"/>
              </w:rPr>
              <w:t>немає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897D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7479" w14:textId="0093337E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Самостійна робота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–</w:t>
            </w:r>
            <w:r w:rsidR="006E6420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 w:rsidR="00FA1D0D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26 </w:t>
            </w:r>
            <w:r w:rsidR="006E6420">
              <w:rPr>
                <w:spacing w:val="-6"/>
                <w:sz w:val="28"/>
                <w:szCs w:val="28"/>
                <w:lang w:val="uk-UA" w:eastAsia="en-US"/>
              </w:rPr>
              <w:t xml:space="preserve">год.             </w:t>
            </w:r>
          </w:p>
        </w:tc>
      </w:tr>
      <w:tr w:rsidR="00B03CBE" w14:paraId="62BBFB82" w14:textId="77777777" w:rsidTr="00154029">
        <w:trPr>
          <w:gridAfter w:val="1"/>
          <w:wAfter w:w="7" w:type="dxa"/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6EDB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CA5D2" w14:textId="7F688AE5" w:rsidR="00994A08" w:rsidRPr="006E6420" w:rsidRDefault="00B03CBE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бакалавр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301A" w14:textId="70DD45B5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Консультаці</w:t>
            </w:r>
            <w:r w:rsidR="004B5C04">
              <w:rPr>
                <w:b/>
                <w:spacing w:val="-6"/>
                <w:sz w:val="28"/>
                <w:szCs w:val="28"/>
                <w:lang w:val="uk-UA" w:eastAsia="en-US"/>
              </w:rPr>
              <w:t>ї</w:t>
            </w:r>
            <w:r w:rsid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 – </w:t>
            </w:r>
            <w:r w:rsidR="00066E3D"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1</w:t>
            </w:r>
            <w:r w:rsidR="00FA1D0D">
              <w:rPr>
                <w:b/>
                <w:bCs/>
                <w:spacing w:val="-6"/>
                <w:sz w:val="28"/>
                <w:szCs w:val="28"/>
                <w:lang w:val="uk-UA" w:eastAsia="en-US"/>
              </w:rPr>
              <w:t>0</w:t>
            </w:r>
            <w:r w:rsidR="00212068">
              <w:rPr>
                <w:b/>
                <w:bCs/>
                <w:spacing w:val="-6"/>
                <w:sz w:val="28"/>
                <w:szCs w:val="28"/>
                <w:lang w:val="uk-UA" w:eastAsia="en-US"/>
              </w:rPr>
              <w:t xml:space="preserve"> 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>год.</w:t>
            </w:r>
          </w:p>
        </w:tc>
      </w:tr>
      <w:tr w:rsidR="00B03CBE" w14:paraId="7477F451" w14:textId="77777777" w:rsidTr="00154029">
        <w:trPr>
          <w:gridAfter w:val="1"/>
          <w:wAfter w:w="7" w:type="dxa"/>
          <w:trHeight w:val="48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8E8E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BFBE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B3EA" w14:textId="0F4A1DE2" w:rsidR="00994A08" w:rsidRPr="006E6420" w:rsidRDefault="00994A08" w:rsidP="00FA1D0D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Форма контролю</w:t>
            </w:r>
            <w:r w:rsidRPr="006E6420">
              <w:rPr>
                <w:spacing w:val="-6"/>
                <w:sz w:val="28"/>
                <w:szCs w:val="28"/>
                <w:lang w:val="uk-UA" w:eastAsia="en-US"/>
              </w:rPr>
              <w:t xml:space="preserve">: </w:t>
            </w:r>
            <w:r w:rsidR="00FA1D0D">
              <w:rPr>
                <w:spacing w:val="-6"/>
                <w:sz w:val="28"/>
                <w:szCs w:val="28"/>
                <w:lang w:val="uk-UA" w:eastAsia="en-US"/>
              </w:rPr>
              <w:t>екзамен</w:t>
            </w:r>
          </w:p>
        </w:tc>
      </w:tr>
      <w:tr w:rsidR="00994A08" w14:paraId="402AB367" w14:textId="77777777" w:rsidTr="00154029">
        <w:trPr>
          <w:gridAfter w:val="1"/>
          <w:wAfter w:w="7" w:type="dxa"/>
          <w:trHeight w:val="425"/>
          <w:jc w:val="center"/>
        </w:trPr>
        <w:tc>
          <w:tcPr>
            <w:tcW w:w="5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BF3D" w14:textId="77777777" w:rsidR="00994A08" w:rsidRPr="006E6420" w:rsidRDefault="00994A08" w:rsidP="00154029">
            <w:pPr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 xml:space="preserve">Мова навчання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4BB8" w14:textId="77777777" w:rsidR="00994A08" w:rsidRPr="006E6420" w:rsidRDefault="00994A08" w:rsidP="00154029">
            <w:pPr>
              <w:widowControl w:val="0"/>
              <w:snapToGrid w:val="0"/>
              <w:spacing w:line="256" w:lineRule="auto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6E6420">
              <w:rPr>
                <w:b/>
                <w:spacing w:val="-6"/>
                <w:sz w:val="28"/>
                <w:szCs w:val="28"/>
                <w:lang w:val="uk-UA" w:eastAsia="en-US"/>
              </w:rPr>
              <w:t>українська</w:t>
            </w:r>
          </w:p>
        </w:tc>
      </w:tr>
    </w:tbl>
    <w:p w14:paraId="41313CED" w14:textId="77777777" w:rsidR="00994A08" w:rsidRDefault="00994A08" w:rsidP="00994A08">
      <w:pPr>
        <w:rPr>
          <w:lang w:val="uk-UA"/>
        </w:rPr>
      </w:pPr>
    </w:p>
    <w:p w14:paraId="18FB2704" w14:textId="77777777" w:rsidR="00994A08" w:rsidRPr="006E6420" w:rsidRDefault="00994A08" w:rsidP="00994A08">
      <w:pPr>
        <w:jc w:val="center"/>
        <w:rPr>
          <w:b/>
          <w:sz w:val="28"/>
          <w:szCs w:val="28"/>
          <w:lang w:val="uk-UA"/>
        </w:rPr>
      </w:pPr>
      <w:r w:rsidRPr="006E6420">
        <w:rPr>
          <w:b/>
          <w:sz w:val="28"/>
          <w:szCs w:val="28"/>
          <w:lang w:val="uk-UA"/>
        </w:rPr>
        <w:t xml:space="preserve">ІІ. Інформація про викладача (- </w:t>
      </w:r>
      <w:proofErr w:type="spellStart"/>
      <w:r w:rsidRPr="006E6420">
        <w:rPr>
          <w:b/>
          <w:sz w:val="28"/>
          <w:szCs w:val="28"/>
          <w:lang w:val="uk-UA"/>
        </w:rPr>
        <w:t>ів</w:t>
      </w:r>
      <w:proofErr w:type="spellEnd"/>
      <w:r w:rsidRPr="006E6420">
        <w:rPr>
          <w:b/>
          <w:sz w:val="28"/>
          <w:szCs w:val="28"/>
          <w:lang w:val="uk-UA"/>
        </w:rPr>
        <w:t>)</w:t>
      </w:r>
    </w:p>
    <w:p w14:paraId="7E8C7B10" w14:textId="1069DF26" w:rsidR="00994A08" w:rsidRDefault="004B5C04" w:rsidP="0017045F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Білецька Марія Г</w:t>
      </w:r>
      <w:r w:rsidR="0017045F">
        <w:rPr>
          <w:color w:val="000000"/>
          <w:sz w:val="28"/>
          <w:szCs w:val="28"/>
          <w:lang w:val="uk-UA"/>
        </w:rPr>
        <w:t>ригорівна</w:t>
      </w:r>
      <w:r w:rsidR="0017045F" w:rsidRPr="0017045F">
        <w:rPr>
          <w:color w:val="000000"/>
          <w:sz w:val="28"/>
          <w:szCs w:val="28"/>
          <w:lang w:val="uk-UA"/>
        </w:rPr>
        <w:br/>
        <w:t>Науковий ступінь: кандидат біологічних наук</w:t>
      </w:r>
      <w:r w:rsidR="0017045F" w:rsidRPr="0017045F">
        <w:rPr>
          <w:color w:val="000000"/>
          <w:sz w:val="28"/>
          <w:szCs w:val="28"/>
          <w:lang w:val="uk-UA"/>
        </w:rPr>
        <w:br/>
        <w:t>Вчене звання: доцент</w:t>
      </w:r>
      <w:r w:rsidR="0017045F" w:rsidRPr="0017045F">
        <w:rPr>
          <w:color w:val="000000"/>
          <w:sz w:val="28"/>
          <w:szCs w:val="28"/>
          <w:lang w:val="uk-UA"/>
        </w:rPr>
        <w:br/>
        <w:t>Посада: доцент кафедри зоології</w:t>
      </w:r>
      <w:r w:rsidR="0017045F" w:rsidRPr="0017045F">
        <w:rPr>
          <w:color w:val="000000"/>
          <w:sz w:val="28"/>
          <w:szCs w:val="28"/>
          <w:lang w:val="uk-UA"/>
        </w:rPr>
        <w:br/>
        <w:t xml:space="preserve">Контактна інформація: </w:t>
      </w:r>
      <w:r w:rsidR="0017045F" w:rsidRPr="0017045F">
        <w:rPr>
          <w:color w:val="000000"/>
          <w:sz w:val="28"/>
          <w:szCs w:val="28"/>
        </w:rPr>
        <w:t>e</w:t>
      </w:r>
      <w:r w:rsidR="0017045F" w:rsidRPr="0017045F">
        <w:rPr>
          <w:color w:val="000000"/>
          <w:sz w:val="28"/>
          <w:szCs w:val="28"/>
          <w:lang w:val="uk-UA"/>
        </w:rPr>
        <w:t>-</w:t>
      </w:r>
      <w:proofErr w:type="spellStart"/>
      <w:r w:rsidR="0017045F" w:rsidRPr="0017045F">
        <w:rPr>
          <w:color w:val="000000"/>
          <w:sz w:val="28"/>
          <w:szCs w:val="28"/>
        </w:rPr>
        <w:t>mail</w:t>
      </w:r>
      <w:proofErr w:type="spellEnd"/>
      <w:r w:rsidR="0017045F" w:rsidRPr="0017045F">
        <w:rPr>
          <w:color w:val="000000"/>
          <w:sz w:val="28"/>
          <w:szCs w:val="28"/>
          <w:lang w:val="uk-UA"/>
        </w:rPr>
        <w:t xml:space="preserve"> </w:t>
      </w:r>
      <w:hyperlink r:id="rId7" w:history="1">
        <w:r w:rsidR="0017045F" w:rsidRPr="0017045F">
          <w:rPr>
            <w:rStyle w:val="a3"/>
            <w:rFonts w:eastAsiaTheme="majorEastAsia"/>
            <w:sz w:val="28"/>
            <w:szCs w:val="28"/>
          </w:rPr>
          <w:t>Biletska</w:t>
        </w:r>
        <w:r w:rsidR="0017045F" w:rsidRPr="0017045F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="0017045F" w:rsidRPr="0017045F">
          <w:rPr>
            <w:rStyle w:val="a3"/>
            <w:rFonts w:eastAsiaTheme="majorEastAsia"/>
            <w:sz w:val="28"/>
            <w:szCs w:val="28"/>
          </w:rPr>
          <w:t>Maria</w:t>
        </w:r>
        <w:r w:rsidR="0017045F" w:rsidRPr="0017045F">
          <w:rPr>
            <w:rStyle w:val="a3"/>
            <w:rFonts w:eastAsiaTheme="majorEastAsia"/>
            <w:sz w:val="28"/>
            <w:szCs w:val="28"/>
            <w:lang w:val="uk-UA"/>
          </w:rPr>
          <w:t>@vnu.edu.ua</w:t>
        </w:r>
      </w:hyperlink>
      <w:r w:rsidR="0017045F" w:rsidRPr="0017045F">
        <w:rPr>
          <w:color w:val="0000FF"/>
          <w:sz w:val="28"/>
          <w:szCs w:val="28"/>
          <w:lang w:val="uk-UA"/>
        </w:rPr>
        <w:br/>
      </w:r>
      <w:r w:rsidR="0017045F" w:rsidRPr="0017045F">
        <w:rPr>
          <w:color w:val="000000"/>
          <w:sz w:val="28"/>
          <w:szCs w:val="28"/>
          <w:lang w:val="uk-UA"/>
        </w:rPr>
        <w:t xml:space="preserve">Дні занять: </w:t>
      </w:r>
      <w:proofErr w:type="spellStart"/>
      <w:r w:rsidR="0017045F" w:rsidRPr="0017045F">
        <w:rPr>
          <w:color w:val="0000FF"/>
          <w:sz w:val="28"/>
          <w:szCs w:val="28"/>
        </w:rPr>
        <w:t>http</w:t>
      </w:r>
      <w:proofErr w:type="spellEnd"/>
      <w:r w:rsidR="0017045F" w:rsidRPr="0017045F">
        <w:rPr>
          <w:color w:val="0000FF"/>
          <w:sz w:val="28"/>
          <w:szCs w:val="28"/>
          <w:lang w:val="uk-UA"/>
        </w:rPr>
        <w:t>://194.44.187.20/</w:t>
      </w:r>
      <w:proofErr w:type="spellStart"/>
      <w:r w:rsidR="0017045F" w:rsidRPr="0017045F">
        <w:rPr>
          <w:color w:val="0000FF"/>
          <w:sz w:val="28"/>
          <w:szCs w:val="28"/>
        </w:rPr>
        <w:t>cgi</w:t>
      </w:r>
      <w:proofErr w:type="spellEnd"/>
      <w:r w:rsidR="0017045F" w:rsidRPr="0017045F">
        <w:rPr>
          <w:color w:val="0000FF"/>
          <w:sz w:val="28"/>
          <w:szCs w:val="28"/>
          <w:lang w:val="uk-UA"/>
        </w:rPr>
        <w:t>-</w:t>
      </w:r>
      <w:proofErr w:type="spellStart"/>
      <w:r w:rsidR="0017045F" w:rsidRPr="0017045F">
        <w:rPr>
          <w:color w:val="0000FF"/>
          <w:sz w:val="28"/>
          <w:szCs w:val="28"/>
        </w:rPr>
        <w:t>bin</w:t>
      </w:r>
      <w:proofErr w:type="spellEnd"/>
      <w:r w:rsidR="0017045F" w:rsidRPr="0017045F">
        <w:rPr>
          <w:color w:val="0000FF"/>
          <w:sz w:val="28"/>
          <w:szCs w:val="28"/>
          <w:lang w:val="uk-UA"/>
        </w:rPr>
        <w:t>/</w:t>
      </w:r>
      <w:proofErr w:type="spellStart"/>
      <w:r w:rsidR="0017045F" w:rsidRPr="0017045F">
        <w:rPr>
          <w:color w:val="0000FF"/>
          <w:sz w:val="28"/>
          <w:szCs w:val="28"/>
        </w:rPr>
        <w:t>timetable</w:t>
      </w:r>
      <w:proofErr w:type="spellEnd"/>
      <w:r w:rsidR="0017045F" w:rsidRPr="0017045F">
        <w:rPr>
          <w:color w:val="0000FF"/>
          <w:sz w:val="28"/>
          <w:szCs w:val="28"/>
          <w:lang w:val="uk-UA"/>
        </w:rPr>
        <w:t>.</w:t>
      </w:r>
      <w:proofErr w:type="spellStart"/>
      <w:r w:rsidR="0017045F" w:rsidRPr="0017045F">
        <w:rPr>
          <w:color w:val="0000FF"/>
          <w:sz w:val="28"/>
          <w:szCs w:val="28"/>
        </w:rPr>
        <w:t>cg</w:t>
      </w:r>
      <w:proofErr w:type="spellEnd"/>
      <w:r w:rsidR="0017045F" w:rsidRPr="0017045F">
        <w:rPr>
          <w:lang w:val="uk-UA"/>
        </w:rPr>
        <w:t xml:space="preserve"> </w:t>
      </w:r>
      <w:r w:rsidR="00994A08">
        <w:rPr>
          <w:lang w:val="uk-UA"/>
        </w:rPr>
        <w:t xml:space="preserve">                                          </w:t>
      </w:r>
    </w:p>
    <w:p w14:paraId="068C62A5" w14:textId="2BF2FA06" w:rsidR="00994A08" w:rsidRPr="008B4C30" w:rsidRDefault="00994A08" w:rsidP="0017045F">
      <w:pPr>
        <w:spacing w:after="49"/>
        <w:ind w:left="9" w:right="33"/>
        <w:rPr>
          <w:b/>
          <w:lang w:val="uk-UA"/>
        </w:rPr>
      </w:pPr>
      <w:r>
        <w:rPr>
          <w:lang w:val="uk-UA"/>
        </w:rPr>
        <w:t xml:space="preserve">          </w:t>
      </w:r>
    </w:p>
    <w:p w14:paraId="61D75D65" w14:textId="77777777" w:rsidR="00994A08" w:rsidRPr="006E6420" w:rsidRDefault="00994A08" w:rsidP="00994A08">
      <w:pPr>
        <w:jc w:val="center"/>
        <w:rPr>
          <w:b/>
          <w:sz w:val="28"/>
          <w:szCs w:val="28"/>
          <w:lang w:val="uk-UA"/>
        </w:rPr>
      </w:pPr>
      <w:r w:rsidRPr="006E6420">
        <w:rPr>
          <w:b/>
          <w:sz w:val="28"/>
          <w:szCs w:val="28"/>
          <w:lang w:val="uk-UA"/>
        </w:rPr>
        <w:t>ІІІ. Опис освітнього компонента</w:t>
      </w:r>
    </w:p>
    <w:p w14:paraId="1E26D1E5" w14:textId="77777777" w:rsidR="00994A08" w:rsidRPr="006E6420" w:rsidRDefault="00994A08" w:rsidP="00994A08">
      <w:pPr>
        <w:pStyle w:val="a4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6E6420">
        <w:rPr>
          <w:b/>
          <w:bCs/>
          <w:sz w:val="28"/>
          <w:szCs w:val="28"/>
          <w:lang w:val="uk-UA"/>
        </w:rPr>
        <w:t>Анотація курсу</w:t>
      </w:r>
    </w:p>
    <w:p w14:paraId="5FF49380" w14:textId="35C12E18" w:rsidR="006E6420" w:rsidRPr="006E6420" w:rsidRDefault="006E6420" w:rsidP="006E6420">
      <w:pPr>
        <w:spacing w:line="276" w:lineRule="auto"/>
        <w:ind w:firstLine="708"/>
        <w:jc w:val="both"/>
        <w:rPr>
          <w:b/>
          <w:bCs/>
          <w:lang w:val="uk-UA"/>
        </w:rPr>
      </w:pPr>
      <w:proofErr w:type="spellStart"/>
      <w:r w:rsidRPr="006E6420">
        <w:rPr>
          <w:color w:val="000000"/>
          <w:sz w:val="28"/>
          <w:szCs w:val="28"/>
          <w:lang w:val="uk-UA"/>
        </w:rPr>
        <w:t>Силабус</w:t>
      </w:r>
      <w:proofErr w:type="spellEnd"/>
      <w:r w:rsidRPr="006E6420">
        <w:rPr>
          <w:color w:val="000000"/>
          <w:sz w:val="28"/>
          <w:szCs w:val="28"/>
          <w:lang w:val="uk-UA"/>
        </w:rPr>
        <w:t xml:space="preserve"> </w:t>
      </w:r>
      <w:r w:rsidR="00FA1D0D">
        <w:rPr>
          <w:color w:val="000000"/>
          <w:sz w:val="28"/>
          <w:szCs w:val="28"/>
          <w:lang w:val="uk-UA"/>
        </w:rPr>
        <w:t>нормативн</w:t>
      </w:r>
      <w:r w:rsidRPr="006E6420">
        <w:rPr>
          <w:color w:val="000000"/>
          <w:sz w:val="28"/>
          <w:szCs w:val="28"/>
          <w:lang w:val="uk-UA"/>
        </w:rPr>
        <w:t>ого освітнього компонента «</w:t>
      </w:r>
      <w:r w:rsidR="004B5C04">
        <w:rPr>
          <w:color w:val="000000"/>
          <w:sz w:val="28"/>
          <w:szCs w:val="28"/>
          <w:lang w:val="uk-UA"/>
        </w:rPr>
        <w:t>Заповідна справа</w:t>
      </w:r>
      <w:r w:rsidRPr="006E6420">
        <w:rPr>
          <w:color w:val="000000"/>
          <w:sz w:val="28"/>
          <w:szCs w:val="28"/>
          <w:lang w:val="uk-UA"/>
        </w:rPr>
        <w:t>» складено</w:t>
      </w:r>
      <w:r w:rsidR="00097F49">
        <w:rPr>
          <w:color w:val="000000"/>
          <w:sz w:val="28"/>
          <w:szCs w:val="28"/>
          <w:lang w:val="uk-UA"/>
        </w:rPr>
        <w:t xml:space="preserve"> </w:t>
      </w:r>
      <w:r w:rsidRPr="006E6420">
        <w:rPr>
          <w:color w:val="000000"/>
          <w:sz w:val="28"/>
          <w:szCs w:val="28"/>
          <w:lang w:val="uk-UA"/>
        </w:rPr>
        <w:t>з</w:t>
      </w:r>
      <w:r w:rsidR="00097F49">
        <w:rPr>
          <w:color w:val="000000"/>
          <w:sz w:val="28"/>
          <w:szCs w:val="28"/>
          <w:lang w:val="uk-UA"/>
        </w:rPr>
        <w:t xml:space="preserve"> </w:t>
      </w:r>
      <w:r w:rsidRPr="006E6420">
        <w:rPr>
          <w:color w:val="000000"/>
          <w:sz w:val="28"/>
          <w:szCs w:val="28"/>
          <w:lang w:val="uk-UA"/>
        </w:rPr>
        <w:t>урахуванням можливості формування індивідуальної освітньої траєкторії</w:t>
      </w:r>
      <w:r w:rsidR="00097F49">
        <w:rPr>
          <w:color w:val="000000"/>
          <w:sz w:val="28"/>
          <w:szCs w:val="28"/>
          <w:lang w:val="uk-UA"/>
        </w:rPr>
        <w:t xml:space="preserve"> </w:t>
      </w:r>
      <w:r w:rsidRPr="006E6420">
        <w:rPr>
          <w:color w:val="000000"/>
          <w:sz w:val="28"/>
          <w:szCs w:val="28"/>
          <w:lang w:val="uk-UA"/>
        </w:rPr>
        <w:t>здобувачів освіти першого (бакалаврського) рівня</w:t>
      </w:r>
    </w:p>
    <w:p w14:paraId="536946E4" w14:textId="175FFC94" w:rsidR="002D733E" w:rsidRDefault="002D733E" w:rsidP="00994A08">
      <w:pPr>
        <w:widowControl w:val="0"/>
        <w:kinsoku w:val="0"/>
        <w:autoSpaceDE w:val="0"/>
        <w:autoSpaceDN w:val="0"/>
        <w:adjustRightInd w:val="0"/>
        <w:ind w:firstLine="720"/>
        <w:jc w:val="both"/>
        <w:rPr>
          <w:rStyle w:val="fontstyle01"/>
          <w:lang w:val="uk-UA"/>
        </w:rPr>
      </w:pPr>
      <w:r w:rsidRPr="006E6420">
        <w:rPr>
          <w:rStyle w:val="fontstyle01"/>
          <w:lang w:val="uk-UA"/>
        </w:rPr>
        <w:t>Вивчення освітнього компонента “</w:t>
      </w:r>
      <w:r w:rsidR="007911E6">
        <w:rPr>
          <w:rStyle w:val="fontstyle01"/>
          <w:lang w:val="uk-UA"/>
        </w:rPr>
        <w:t>Заповідна справа</w:t>
      </w:r>
      <w:r w:rsidRPr="006E6420">
        <w:rPr>
          <w:rStyle w:val="fontstyle01"/>
          <w:lang w:val="uk-UA"/>
        </w:rPr>
        <w:t>” передбачає формування у</w:t>
      </w:r>
      <w:r w:rsidR="006E6420">
        <w:rPr>
          <w:rStyle w:val="fontstyle01"/>
          <w:lang w:val="uk-UA"/>
        </w:rPr>
        <w:t xml:space="preserve"> </w:t>
      </w:r>
      <w:r w:rsidRPr="006E6420">
        <w:rPr>
          <w:rStyle w:val="fontstyle01"/>
          <w:lang w:val="uk-UA"/>
        </w:rPr>
        <w:t xml:space="preserve">студентів системи знань про </w:t>
      </w:r>
      <w:r w:rsidR="00A122DE">
        <w:rPr>
          <w:rStyle w:val="fontstyle01"/>
          <w:lang w:val="uk-UA"/>
        </w:rPr>
        <w:t>формування, функціонування й організацію оптимальної структури заповідних територій</w:t>
      </w:r>
      <w:r w:rsidRPr="006E6420">
        <w:rPr>
          <w:rStyle w:val="fontstyle01"/>
          <w:lang w:val="uk-UA"/>
        </w:rPr>
        <w:t xml:space="preserve">, </w:t>
      </w:r>
      <w:r w:rsidR="00A122DE">
        <w:rPr>
          <w:rStyle w:val="fontstyle01"/>
          <w:lang w:val="uk-UA"/>
        </w:rPr>
        <w:t>про об</w:t>
      </w:r>
      <w:r w:rsidR="00A122DE" w:rsidRPr="00A122DE">
        <w:rPr>
          <w:rStyle w:val="fontstyle01"/>
          <w:lang w:val="uk-UA"/>
        </w:rPr>
        <w:t>’</w:t>
      </w:r>
      <w:r w:rsidR="00A122DE">
        <w:rPr>
          <w:rStyle w:val="fontstyle01"/>
          <w:lang w:val="uk-UA"/>
        </w:rPr>
        <w:t xml:space="preserve">єкти природно-заповідного фонду України </w:t>
      </w:r>
      <w:r w:rsidR="002054A2">
        <w:rPr>
          <w:rStyle w:val="fontstyle01"/>
          <w:lang w:val="uk-UA"/>
        </w:rPr>
        <w:t xml:space="preserve">та </w:t>
      </w:r>
      <w:proofErr w:type="spellStart"/>
      <w:r w:rsidR="00B74A7A">
        <w:rPr>
          <w:rStyle w:val="fontstyle01"/>
          <w:lang w:val="uk-UA"/>
        </w:rPr>
        <w:t>біорізноманіття</w:t>
      </w:r>
      <w:proofErr w:type="spellEnd"/>
      <w:r w:rsidR="00B74A7A">
        <w:rPr>
          <w:rStyle w:val="fontstyle01"/>
          <w:lang w:val="uk-UA"/>
        </w:rPr>
        <w:t xml:space="preserve"> цих територій і проблеми його охорони</w:t>
      </w:r>
      <w:r w:rsidR="00E431B8">
        <w:rPr>
          <w:rStyle w:val="fontstyle01"/>
          <w:lang w:val="uk-UA"/>
        </w:rPr>
        <w:t>, а також</w:t>
      </w:r>
      <w:r w:rsidR="00B74A7A">
        <w:rPr>
          <w:rStyle w:val="fontstyle01"/>
          <w:lang w:val="uk-UA"/>
        </w:rPr>
        <w:t xml:space="preserve"> проблеми і перспективи розвитку заповідної справи</w:t>
      </w:r>
      <w:r w:rsidR="00A122DE">
        <w:rPr>
          <w:rStyle w:val="fontstyle01"/>
          <w:lang w:val="uk-UA"/>
        </w:rPr>
        <w:t xml:space="preserve">. </w:t>
      </w:r>
    </w:p>
    <w:p w14:paraId="40EEA10B" w14:textId="722075B9" w:rsidR="002D733E" w:rsidRDefault="002D733E" w:rsidP="00994A08">
      <w:pPr>
        <w:widowControl w:val="0"/>
        <w:kinsoku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6E6420">
        <w:rPr>
          <w:rStyle w:val="fontstyle01"/>
          <w:lang w:val="uk-UA"/>
        </w:rPr>
        <w:t xml:space="preserve">Знання основних принципів і закономірностей </w:t>
      </w:r>
      <w:r w:rsidR="007911E6">
        <w:rPr>
          <w:rStyle w:val="fontstyle01"/>
          <w:lang w:val="uk-UA"/>
        </w:rPr>
        <w:t>ОК</w:t>
      </w:r>
      <w:r w:rsidRPr="006E6420">
        <w:rPr>
          <w:color w:val="000000"/>
          <w:sz w:val="28"/>
          <w:szCs w:val="28"/>
          <w:lang w:val="uk-UA"/>
        </w:rPr>
        <w:br/>
      </w:r>
      <w:r w:rsidRPr="006E6420">
        <w:rPr>
          <w:rStyle w:val="fontstyle01"/>
          <w:lang w:val="uk-UA"/>
        </w:rPr>
        <w:t>дозволять майбутнім фахівцям аналізувати особливості та закономірності</w:t>
      </w:r>
      <w:r w:rsidRPr="006E6420">
        <w:rPr>
          <w:color w:val="000000"/>
          <w:sz w:val="28"/>
          <w:szCs w:val="28"/>
          <w:lang w:val="uk-UA"/>
        </w:rPr>
        <w:br/>
      </w:r>
      <w:r w:rsidRPr="006E6420">
        <w:rPr>
          <w:rStyle w:val="fontstyle01"/>
          <w:lang w:val="uk-UA"/>
        </w:rPr>
        <w:t xml:space="preserve">розподілу </w:t>
      </w:r>
      <w:r w:rsidR="00FD4220">
        <w:rPr>
          <w:rStyle w:val="fontstyle01"/>
          <w:lang w:val="uk-UA"/>
        </w:rPr>
        <w:t>видів</w:t>
      </w:r>
      <w:r w:rsidRPr="006E6420">
        <w:rPr>
          <w:rStyle w:val="fontstyle01"/>
          <w:lang w:val="uk-UA"/>
        </w:rPr>
        <w:t xml:space="preserve"> задля ї</w:t>
      </w:r>
      <w:r w:rsidR="00FD4220">
        <w:rPr>
          <w:rStyle w:val="fontstyle01"/>
          <w:lang w:val="uk-UA"/>
        </w:rPr>
        <w:t>х</w:t>
      </w:r>
      <w:r w:rsidRPr="006E6420">
        <w:rPr>
          <w:rStyle w:val="fontstyle01"/>
          <w:lang w:val="uk-UA"/>
        </w:rPr>
        <w:t xml:space="preserve"> збереження, відновлення та підтримання</w:t>
      </w:r>
      <w:r w:rsidRPr="006E6420">
        <w:rPr>
          <w:color w:val="000000"/>
          <w:sz w:val="28"/>
          <w:szCs w:val="28"/>
          <w:lang w:val="uk-UA"/>
        </w:rPr>
        <w:br/>
      </w:r>
      <w:r w:rsidRPr="006E6420">
        <w:rPr>
          <w:rStyle w:val="fontstyle01"/>
          <w:lang w:val="uk-UA"/>
        </w:rPr>
        <w:t>стабільності у функціонуванні різних біоценозів та екосистем</w:t>
      </w:r>
      <w:r w:rsidRPr="006E6420">
        <w:rPr>
          <w:sz w:val="28"/>
          <w:szCs w:val="28"/>
          <w:lang w:val="uk-UA"/>
        </w:rPr>
        <w:t xml:space="preserve"> </w:t>
      </w:r>
    </w:p>
    <w:p w14:paraId="3ECF5CE5" w14:textId="10BA5EA4" w:rsidR="00146AC5" w:rsidRPr="00146AC5" w:rsidRDefault="00146AC5" w:rsidP="00146AC5">
      <w:pPr>
        <w:widowControl w:val="0"/>
        <w:kinsoku w:val="0"/>
        <w:autoSpaceDE w:val="0"/>
        <w:autoSpaceDN w:val="0"/>
        <w:adjustRightInd w:val="0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146AC5">
        <w:rPr>
          <w:b/>
          <w:noProof/>
          <w:color w:val="000000"/>
          <w:sz w:val="28"/>
          <w:szCs w:val="28"/>
          <w:lang w:val="uk-UA"/>
        </w:rPr>
        <w:t xml:space="preserve">2. Пререквізити: </w:t>
      </w:r>
      <w:r w:rsidRPr="00146AC5">
        <w:rPr>
          <w:noProof/>
          <w:color w:val="000000"/>
          <w:sz w:val="28"/>
          <w:szCs w:val="28"/>
          <w:lang w:val="uk-UA"/>
        </w:rPr>
        <w:t xml:space="preserve">Освітній компонент базується на знаннях здобутих у </w:t>
      </w:r>
      <w:r w:rsidRPr="00146AC5">
        <w:rPr>
          <w:noProof/>
          <w:color w:val="000000"/>
          <w:sz w:val="28"/>
          <w:szCs w:val="28"/>
          <w:lang w:val="uk-UA"/>
        </w:rPr>
        <w:lastRenderedPageBreak/>
        <w:t>ході вивчення ботаніки</w:t>
      </w:r>
      <w:r w:rsidR="00212068">
        <w:rPr>
          <w:noProof/>
          <w:color w:val="000000"/>
          <w:sz w:val="28"/>
          <w:szCs w:val="28"/>
          <w:lang w:val="uk-UA"/>
        </w:rPr>
        <w:t xml:space="preserve"> вищих рослин</w:t>
      </w:r>
      <w:r w:rsidRPr="00146AC5">
        <w:rPr>
          <w:noProof/>
          <w:color w:val="000000"/>
          <w:sz w:val="28"/>
          <w:szCs w:val="28"/>
          <w:lang w:val="uk-UA"/>
        </w:rPr>
        <w:t xml:space="preserve">, </w:t>
      </w:r>
      <w:r w:rsidR="00212068">
        <w:rPr>
          <w:noProof/>
          <w:color w:val="000000"/>
          <w:sz w:val="28"/>
          <w:szCs w:val="28"/>
          <w:lang w:val="uk-UA"/>
        </w:rPr>
        <w:t xml:space="preserve">мікології та альгології, </w:t>
      </w:r>
      <w:r w:rsidRPr="00146AC5">
        <w:rPr>
          <w:noProof/>
          <w:color w:val="000000"/>
          <w:sz w:val="28"/>
          <w:szCs w:val="28"/>
          <w:lang w:val="uk-UA"/>
        </w:rPr>
        <w:t>зоології, молекул</w:t>
      </w:r>
      <w:r w:rsidR="00212068">
        <w:rPr>
          <w:noProof/>
          <w:color w:val="000000"/>
          <w:sz w:val="28"/>
          <w:szCs w:val="28"/>
          <w:lang w:val="uk-UA"/>
        </w:rPr>
        <w:t>ярної біології</w:t>
      </w:r>
      <w:r w:rsidRPr="00146AC5">
        <w:rPr>
          <w:noProof/>
          <w:color w:val="000000"/>
          <w:sz w:val="28"/>
          <w:szCs w:val="28"/>
          <w:lang w:val="uk-UA"/>
        </w:rPr>
        <w:t>.</w:t>
      </w:r>
    </w:p>
    <w:p w14:paraId="342B96F5" w14:textId="0AE19844" w:rsidR="00146AC5" w:rsidRPr="00146AC5" w:rsidRDefault="00146AC5" w:rsidP="00146AC5">
      <w:pPr>
        <w:widowControl w:val="0"/>
        <w:kinsoku w:val="0"/>
        <w:autoSpaceDE w:val="0"/>
        <w:autoSpaceDN w:val="0"/>
        <w:adjustRightInd w:val="0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146AC5">
        <w:rPr>
          <w:b/>
          <w:noProof/>
          <w:color w:val="000000"/>
          <w:sz w:val="28"/>
          <w:szCs w:val="28"/>
          <w:lang w:val="uk-UA"/>
        </w:rPr>
        <w:t>Постреквізити</w:t>
      </w:r>
      <w:r w:rsidRPr="00146AC5">
        <w:rPr>
          <w:noProof/>
          <w:color w:val="000000"/>
          <w:sz w:val="28"/>
          <w:szCs w:val="28"/>
          <w:lang w:val="uk-UA"/>
        </w:rPr>
        <w:t>:  Після вивчення освітнього компонента знання, уміння і навички здобуті студентами можуть бути корисними для засвоєння курсів «</w:t>
      </w:r>
      <w:r w:rsidR="00212068">
        <w:rPr>
          <w:noProof/>
          <w:color w:val="000000"/>
          <w:sz w:val="28"/>
          <w:szCs w:val="28"/>
          <w:lang w:val="uk-UA"/>
        </w:rPr>
        <w:t>Екологія</w:t>
      </w:r>
      <w:r w:rsidRPr="00146AC5">
        <w:rPr>
          <w:noProof/>
          <w:color w:val="000000"/>
          <w:sz w:val="28"/>
          <w:szCs w:val="28"/>
          <w:lang w:val="uk-UA"/>
        </w:rPr>
        <w:t xml:space="preserve"> біологі</w:t>
      </w:r>
      <w:r w:rsidR="00212068">
        <w:rPr>
          <w:noProof/>
          <w:color w:val="000000"/>
          <w:sz w:val="28"/>
          <w:szCs w:val="28"/>
          <w:lang w:val="uk-UA"/>
        </w:rPr>
        <w:t>чних систем</w:t>
      </w:r>
      <w:r w:rsidRPr="00146AC5">
        <w:rPr>
          <w:noProof/>
          <w:color w:val="000000"/>
          <w:sz w:val="28"/>
          <w:szCs w:val="28"/>
          <w:lang w:val="uk-UA"/>
        </w:rPr>
        <w:t>»</w:t>
      </w:r>
      <w:r w:rsidR="00212068">
        <w:rPr>
          <w:noProof/>
          <w:color w:val="000000"/>
          <w:sz w:val="28"/>
          <w:szCs w:val="28"/>
          <w:lang w:val="uk-UA"/>
        </w:rPr>
        <w:t>, «Біогеографія»</w:t>
      </w:r>
      <w:r w:rsidRPr="00146AC5">
        <w:rPr>
          <w:noProof/>
          <w:color w:val="000000"/>
          <w:sz w:val="28"/>
          <w:szCs w:val="28"/>
          <w:lang w:val="uk-UA"/>
        </w:rPr>
        <w:t xml:space="preserve"> </w:t>
      </w:r>
    </w:p>
    <w:p w14:paraId="4C4CE344" w14:textId="77777777" w:rsidR="000B3D2B" w:rsidRDefault="000B3D2B" w:rsidP="006E6420">
      <w:pPr>
        <w:widowControl w:val="0"/>
        <w:kinsoku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12A8B51" w14:textId="41511E8E" w:rsidR="006E6420" w:rsidRPr="006E6420" w:rsidRDefault="00146AC5" w:rsidP="006E6420">
      <w:pPr>
        <w:widowControl w:val="0"/>
        <w:kinsoku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="006E6420" w:rsidRPr="006E6420">
        <w:rPr>
          <w:b/>
          <w:bCs/>
          <w:color w:val="000000"/>
          <w:sz w:val="28"/>
          <w:szCs w:val="28"/>
          <w:lang w:val="uk-UA"/>
        </w:rPr>
        <w:t>. Мета і завдання освітнього компонента</w:t>
      </w:r>
    </w:p>
    <w:p w14:paraId="2495B1BD" w14:textId="3483E1DA" w:rsidR="00F52FDF" w:rsidRPr="00F52FDF" w:rsidRDefault="00B33999" w:rsidP="00F52FDF">
      <w:pPr>
        <w:pStyle w:val="2"/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7911E6">
        <w:rPr>
          <w:b/>
          <w:noProof/>
          <w:sz w:val="28"/>
          <w:szCs w:val="28"/>
          <w:lang w:val="uk-UA"/>
        </w:rPr>
        <w:t>Мет</w:t>
      </w:r>
      <w:r w:rsidR="00A122DE">
        <w:rPr>
          <w:b/>
          <w:noProof/>
          <w:sz w:val="28"/>
          <w:szCs w:val="28"/>
          <w:lang w:val="uk-UA"/>
        </w:rPr>
        <w:t>ою</w:t>
      </w:r>
      <w:r w:rsidRPr="006E6420">
        <w:rPr>
          <w:i/>
          <w:sz w:val="28"/>
          <w:szCs w:val="28"/>
          <w:lang w:val="uk-UA"/>
        </w:rPr>
        <w:t xml:space="preserve"> </w:t>
      </w:r>
      <w:r w:rsidRPr="006E6420">
        <w:rPr>
          <w:rStyle w:val="fontstyle01"/>
          <w:lang w:val="uk-UA"/>
        </w:rPr>
        <w:t xml:space="preserve"> </w:t>
      </w:r>
      <w:r w:rsidR="00F52FDF" w:rsidRPr="00F52FDF">
        <w:rPr>
          <w:sz w:val="28"/>
          <w:szCs w:val="28"/>
          <w:lang w:val="uk-UA"/>
        </w:rPr>
        <w:t xml:space="preserve">викладання </w:t>
      </w:r>
      <w:r w:rsidR="00F52FDF">
        <w:rPr>
          <w:sz w:val="28"/>
          <w:szCs w:val="28"/>
          <w:lang w:val="uk-UA"/>
        </w:rPr>
        <w:t>освітнього компонента</w:t>
      </w:r>
      <w:r w:rsidR="00F52FDF" w:rsidRPr="00F52FDF">
        <w:rPr>
          <w:sz w:val="28"/>
          <w:szCs w:val="28"/>
          <w:lang w:val="uk-UA"/>
        </w:rPr>
        <w:t xml:space="preserve"> </w:t>
      </w:r>
      <w:r w:rsidR="00F52FDF" w:rsidRPr="00F52FDF">
        <w:rPr>
          <w:bCs/>
          <w:sz w:val="28"/>
          <w:szCs w:val="28"/>
          <w:lang w:val="uk-UA"/>
        </w:rPr>
        <w:t>«</w:t>
      </w:r>
      <w:r w:rsidR="00F52FDF" w:rsidRPr="00F52FDF">
        <w:rPr>
          <w:sz w:val="28"/>
          <w:szCs w:val="28"/>
          <w:lang w:val="uk-UA"/>
        </w:rPr>
        <w:t>Заповідна справа</w:t>
      </w:r>
      <w:r w:rsidR="007911E6">
        <w:rPr>
          <w:sz w:val="28"/>
          <w:szCs w:val="28"/>
          <w:lang w:val="uk-UA"/>
        </w:rPr>
        <w:t xml:space="preserve">» </w:t>
      </w:r>
      <w:r w:rsidR="00F52FDF">
        <w:rPr>
          <w:sz w:val="28"/>
          <w:szCs w:val="28"/>
          <w:lang w:val="uk-UA"/>
        </w:rPr>
        <w:t>є</w:t>
      </w:r>
      <w:r w:rsidR="00F52FDF" w:rsidRPr="00F52FDF">
        <w:rPr>
          <w:sz w:val="28"/>
          <w:szCs w:val="28"/>
          <w:lang w:val="uk-UA"/>
        </w:rPr>
        <w:t xml:space="preserve"> висвітлення  науково-теоретичних, правових, організаційних, управлінських та інших засад заповідної справи в Україні та за кордоном, с</w:t>
      </w:r>
      <w:r w:rsidR="00F52FDF" w:rsidRPr="00F52FDF">
        <w:rPr>
          <w:bCs/>
          <w:sz w:val="28"/>
          <w:szCs w:val="28"/>
          <w:lang w:val="uk-UA"/>
        </w:rPr>
        <w:t xml:space="preserve">труктури </w:t>
      </w:r>
      <w:r w:rsidR="00F52FDF">
        <w:rPr>
          <w:bCs/>
          <w:sz w:val="28"/>
          <w:szCs w:val="28"/>
          <w:lang w:val="uk-UA"/>
        </w:rPr>
        <w:t>і</w:t>
      </w:r>
      <w:r w:rsidR="00F52FDF" w:rsidRPr="00F52FDF">
        <w:rPr>
          <w:bCs/>
          <w:sz w:val="28"/>
          <w:szCs w:val="28"/>
          <w:lang w:val="uk-UA"/>
        </w:rPr>
        <w:t xml:space="preserve"> зонально-регіональних особливостей природно-заповідного фонду України</w:t>
      </w:r>
      <w:r w:rsidR="00F52FDF">
        <w:rPr>
          <w:sz w:val="28"/>
          <w:szCs w:val="28"/>
          <w:lang w:val="uk-UA"/>
        </w:rPr>
        <w:t xml:space="preserve">, </w:t>
      </w:r>
      <w:r w:rsidR="00F52FDF" w:rsidRPr="00F52FDF">
        <w:rPr>
          <w:sz w:val="28"/>
          <w:szCs w:val="28"/>
          <w:lang w:val="uk-UA"/>
        </w:rPr>
        <w:t>природоохоронної  діяльності  на  заповідних територіях України, підгот</w:t>
      </w:r>
      <w:r w:rsidR="00A122DE">
        <w:rPr>
          <w:sz w:val="28"/>
          <w:szCs w:val="28"/>
          <w:lang w:val="uk-UA"/>
        </w:rPr>
        <w:t>овка</w:t>
      </w:r>
      <w:r w:rsidR="00F52FDF" w:rsidRPr="00F52FDF">
        <w:rPr>
          <w:sz w:val="28"/>
          <w:szCs w:val="28"/>
          <w:lang w:val="uk-UA"/>
        </w:rPr>
        <w:t xml:space="preserve"> студентів до вирішення актуальних проблем зі збереження біологічного та ландшафтного різноманіття.</w:t>
      </w:r>
    </w:p>
    <w:p w14:paraId="3C191C3F" w14:textId="2507EDDD" w:rsidR="00B33999" w:rsidRPr="006E6420" w:rsidRDefault="00F52FDF" w:rsidP="007911E6">
      <w:pPr>
        <w:tabs>
          <w:tab w:val="left" w:pos="374"/>
          <w:tab w:val="left" w:pos="567"/>
        </w:tabs>
        <w:jc w:val="both"/>
        <w:rPr>
          <w:sz w:val="28"/>
          <w:szCs w:val="28"/>
          <w:lang w:val="uk-UA"/>
        </w:rPr>
      </w:pPr>
      <w:r w:rsidRPr="00F52FDF">
        <w:rPr>
          <w:lang w:val="uk-UA"/>
        </w:rPr>
        <w:tab/>
        <w:t xml:space="preserve"> </w:t>
      </w:r>
      <w:r w:rsidR="00B33999" w:rsidRPr="006E6420">
        <w:rPr>
          <w:b/>
          <w:noProof/>
          <w:sz w:val="28"/>
          <w:szCs w:val="28"/>
          <w:lang w:val="uk-UA"/>
        </w:rPr>
        <w:t>Основними завданнями</w:t>
      </w:r>
      <w:r w:rsidR="00B33999" w:rsidRPr="006E6420">
        <w:rPr>
          <w:noProof/>
          <w:sz w:val="28"/>
          <w:szCs w:val="28"/>
          <w:lang w:val="uk-UA"/>
        </w:rPr>
        <w:t xml:space="preserve"> </w:t>
      </w:r>
      <w:r w:rsidR="00B33999" w:rsidRPr="006E6420">
        <w:rPr>
          <w:rStyle w:val="fontstyle01"/>
          <w:lang w:val="uk-UA"/>
        </w:rPr>
        <w:t>вивчення «</w:t>
      </w:r>
      <w:r>
        <w:rPr>
          <w:rStyle w:val="fontstyle01"/>
          <w:lang w:val="uk-UA"/>
        </w:rPr>
        <w:t>Заповідної справи»</w:t>
      </w:r>
      <w:r w:rsidR="00B33999" w:rsidRPr="006E6420">
        <w:rPr>
          <w:rStyle w:val="fontstyle01"/>
          <w:lang w:val="uk-UA"/>
        </w:rPr>
        <w:t xml:space="preserve"> є</w:t>
      </w:r>
      <w:r w:rsidR="00B33999" w:rsidRPr="006E6420">
        <w:rPr>
          <w:color w:val="000000"/>
          <w:sz w:val="28"/>
          <w:szCs w:val="28"/>
          <w:lang w:val="uk-UA"/>
        </w:rPr>
        <w:br/>
      </w:r>
      <w:r w:rsidR="00B33999" w:rsidRPr="006E6420">
        <w:rPr>
          <w:rStyle w:val="fontstyle01"/>
          <w:lang w:val="uk-UA"/>
        </w:rPr>
        <w:t>формування у студентів поглиблених знань щодо</w:t>
      </w:r>
      <w:r>
        <w:rPr>
          <w:rStyle w:val="fontstyle01"/>
          <w:lang w:val="uk-UA"/>
        </w:rPr>
        <w:t xml:space="preserve"> принципів, критеріїв, підходів та послідовності організації</w:t>
      </w:r>
      <w:r w:rsidR="007911E6">
        <w:rPr>
          <w:rStyle w:val="fontstyle01"/>
          <w:lang w:val="uk-UA"/>
        </w:rPr>
        <w:t xml:space="preserve"> природно-заповідних об</w:t>
      </w:r>
      <w:r w:rsidR="007911E6" w:rsidRPr="007911E6">
        <w:rPr>
          <w:rStyle w:val="fontstyle01"/>
          <w:lang w:val="uk-UA"/>
        </w:rPr>
        <w:t>’</w:t>
      </w:r>
      <w:r w:rsidR="007911E6">
        <w:rPr>
          <w:rStyle w:val="fontstyle01"/>
          <w:lang w:val="uk-UA"/>
        </w:rPr>
        <w:t>єктів, їх функціонування</w:t>
      </w:r>
      <w:r w:rsidR="00B33999" w:rsidRPr="006E6420">
        <w:rPr>
          <w:rStyle w:val="fontstyle01"/>
          <w:lang w:val="uk-UA"/>
        </w:rPr>
        <w:t xml:space="preserve">, </w:t>
      </w:r>
      <w:r w:rsidR="007911E6">
        <w:rPr>
          <w:rStyle w:val="fontstyle01"/>
          <w:lang w:val="uk-UA"/>
        </w:rPr>
        <w:t>з</w:t>
      </w:r>
      <w:r w:rsidR="00B33999" w:rsidRPr="006E6420">
        <w:rPr>
          <w:rStyle w:val="fontstyle01"/>
          <w:lang w:val="uk-UA"/>
        </w:rPr>
        <w:t>а</w:t>
      </w:r>
      <w:r w:rsidR="007911E6">
        <w:rPr>
          <w:rStyle w:val="fontstyle01"/>
          <w:lang w:val="uk-UA"/>
        </w:rPr>
        <w:t>ходів зі збереження біологічного та ландшафтного різноманіття, а</w:t>
      </w:r>
      <w:r w:rsidR="00B33999" w:rsidRPr="006E6420">
        <w:rPr>
          <w:rStyle w:val="fontstyle01"/>
          <w:lang w:val="uk-UA"/>
        </w:rPr>
        <w:t xml:space="preserve"> також набуття навичок застосування отриманих</w:t>
      </w:r>
      <w:r w:rsidR="00B33999" w:rsidRPr="006E6420">
        <w:rPr>
          <w:color w:val="000000"/>
          <w:sz w:val="28"/>
          <w:szCs w:val="28"/>
          <w:lang w:val="uk-UA"/>
        </w:rPr>
        <w:br/>
      </w:r>
      <w:r w:rsidR="00B33999" w:rsidRPr="006E6420">
        <w:rPr>
          <w:rStyle w:val="fontstyle01"/>
          <w:lang w:val="uk-UA"/>
        </w:rPr>
        <w:t>знань у процесі навчання та у практичній діяльності. У результаті вивчення</w:t>
      </w:r>
      <w:r w:rsidR="00B33999" w:rsidRPr="006E6420">
        <w:rPr>
          <w:color w:val="000000"/>
          <w:sz w:val="28"/>
          <w:szCs w:val="28"/>
          <w:lang w:val="uk-UA"/>
        </w:rPr>
        <w:br/>
      </w:r>
      <w:r w:rsidR="007911E6">
        <w:rPr>
          <w:rStyle w:val="fontstyle01"/>
          <w:lang w:val="uk-UA"/>
        </w:rPr>
        <w:t xml:space="preserve">ОК </w:t>
      </w:r>
      <w:r w:rsidR="00B33999" w:rsidRPr="006E6420">
        <w:rPr>
          <w:rStyle w:val="fontstyle01"/>
          <w:lang w:val="uk-UA"/>
        </w:rPr>
        <w:t xml:space="preserve">студент повинен знати </w:t>
      </w:r>
      <w:r w:rsidR="007911E6">
        <w:rPr>
          <w:rStyle w:val="fontstyle01"/>
          <w:lang w:val="uk-UA"/>
        </w:rPr>
        <w:t>об</w:t>
      </w:r>
      <w:r w:rsidR="007911E6" w:rsidRPr="007911E6">
        <w:rPr>
          <w:rStyle w:val="fontstyle01"/>
          <w:lang w:val="uk-UA"/>
        </w:rPr>
        <w:t>’</w:t>
      </w:r>
      <w:r w:rsidR="007911E6">
        <w:rPr>
          <w:rStyle w:val="fontstyle01"/>
          <w:lang w:val="uk-UA"/>
        </w:rPr>
        <w:t>єкти природно-заповідного фонду</w:t>
      </w:r>
      <w:r w:rsidR="00B33999" w:rsidRPr="006E6420">
        <w:rPr>
          <w:rStyle w:val="fontstyle01"/>
          <w:lang w:val="uk-UA"/>
        </w:rPr>
        <w:t xml:space="preserve">, </w:t>
      </w:r>
      <w:r w:rsidR="007911E6" w:rsidRPr="00F52FDF">
        <w:rPr>
          <w:color w:val="000000"/>
          <w:sz w:val="28"/>
          <w:szCs w:val="28"/>
          <w:lang w:val="uk-UA"/>
        </w:rPr>
        <w:t xml:space="preserve">сучасний стан та перспективи розвитку природоохоронних територій, шляхи збереження і відновлення </w:t>
      </w:r>
      <w:proofErr w:type="spellStart"/>
      <w:r w:rsidR="007911E6" w:rsidRPr="00F52FDF">
        <w:rPr>
          <w:color w:val="000000"/>
          <w:sz w:val="28"/>
          <w:szCs w:val="28"/>
          <w:lang w:val="uk-UA"/>
        </w:rPr>
        <w:t>біорізноманіття</w:t>
      </w:r>
      <w:proofErr w:type="spellEnd"/>
      <w:r w:rsidR="007911E6">
        <w:rPr>
          <w:color w:val="000000"/>
          <w:sz w:val="28"/>
          <w:szCs w:val="28"/>
          <w:lang w:val="uk-UA"/>
        </w:rPr>
        <w:t xml:space="preserve">, </w:t>
      </w:r>
      <w:r w:rsidR="007911E6" w:rsidRPr="00F52FDF">
        <w:rPr>
          <w:color w:val="000000"/>
          <w:sz w:val="28"/>
          <w:szCs w:val="28"/>
          <w:lang w:val="uk-UA"/>
        </w:rPr>
        <w:t xml:space="preserve"> </w:t>
      </w:r>
    </w:p>
    <w:p w14:paraId="4A0132A2" w14:textId="77777777" w:rsidR="00B33999" w:rsidRPr="006E6420" w:rsidRDefault="00B33999" w:rsidP="00B33999">
      <w:pPr>
        <w:pStyle w:val="a4"/>
        <w:widowControl w:val="0"/>
        <w:kinsoku w:val="0"/>
        <w:autoSpaceDE w:val="0"/>
        <w:autoSpaceDN w:val="0"/>
        <w:adjustRightInd w:val="0"/>
        <w:ind w:left="0" w:right="6" w:firstLine="709"/>
        <w:jc w:val="both"/>
        <w:rPr>
          <w:sz w:val="28"/>
          <w:szCs w:val="28"/>
          <w:lang w:val="uk-UA"/>
        </w:rPr>
      </w:pPr>
    </w:p>
    <w:p w14:paraId="56A94720" w14:textId="77777777" w:rsidR="005744ED" w:rsidRDefault="00146AC5" w:rsidP="000B3D2B">
      <w:pPr>
        <w:pStyle w:val="a4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0B3D2B">
        <w:rPr>
          <w:b/>
          <w:bCs/>
          <w:color w:val="000000"/>
          <w:sz w:val="28"/>
          <w:szCs w:val="28"/>
          <w:lang w:val="uk-UA"/>
        </w:rPr>
        <w:t>4</w:t>
      </w:r>
      <w:r w:rsidR="006E6420" w:rsidRPr="000B3D2B">
        <w:rPr>
          <w:b/>
          <w:bCs/>
          <w:color w:val="000000"/>
          <w:sz w:val="28"/>
          <w:szCs w:val="28"/>
          <w:lang w:val="uk-UA"/>
        </w:rPr>
        <w:t>.</w:t>
      </w:r>
      <w:r w:rsidR="000B3D2B" w:rsidRPr="000B3D2B">
        <w:rPr>
          <w:b/>
          <w:bCs/>
          <w:sz w:val="28"/>
          <w:szCs w:val="28"/>
        </w:rPr>
        <w:t xml:space="preserve"> </w:t>
      </w:r>
      <w:r w:rsidR="000B3D2B" w:rsidRPr="000B3D2B">
        <w:rPr>
          <w:b/>
          <w:bCs/>
          <w:sz w:val="28"/>
          <w:szCs w:val="28"/>
          <w:lang w:val="uk-UA"/>
        </w:rPr>
        <w:t>Компетентності</w:t>
      </w:r>
      <w:r w:rsidR="000B3D2B" w:rsidRPr="000B3D2B">
        <w:rPr>
          <w:b/>
          <w:bCs/>
          <w:sz w:val="28"/>
          <w:szCs w:val="28"/>
        </w:rPr>
        <w:t>. П</w:t>
      </w:r>
      <w:proofErr w:type="spellStart"/>
      <w:r w:rsidR="000B3D2B" w:rsidRPr="000B3D2B">
        <w:rPr>
          <w:b/>
          <w:bCs/>
          <w:sz w:val="28"/>
          <w:szCs w:val="28"/>
          <w:lang w:val="uk-UA"/>
        </w:rPr>
        <w:t>рограмні</w:t>
      </w:r>
      <w:proofErr w:type="spellEnd"/>
      <w:r w:rsidR="000B3D2B" w:rsidRPr="000B3D2B">
        <w:rPr>
          <w:b/>
          <w:bCs/>
          <w:sz w:val="28"/>
          <w:szCs w:val="28"/>
          <w:lang w:val="uk-UA"/>
        </w:rPr>
        <w:t xml:space="preserve"> результати навчання. </w:t>
      </w:r>
    </w:p>
    <w:p w14:paraId="75169DB4" w14:textId="77777777" w:rsidR="005744ED" w:rsidRPr="005744ED" w:rsidRDefault="005744ED" w:rsidP="005744ED">
      <w:pPr>
        <w:ind w:firstLine="709"/>
        <w:jc w:val="both"/>
        <w:rPr>
          <w:sz w:val="28"/>
          <w:szCs w:val="28"/>
          <w:lang w:val="uk-UA"/>
        </w:rPr>
      </w:pPr>
      <w:r w:rsidRPr="005744ED">
        <w:rPr>
          <w:sz w:val="28"/>
          <w:szCs w:val="28"/>
          <w:lang w:val="uk-UA"/>
        </w:rPr>
        <w:t xml:space="preserve">ЗК 01. Здатність реалізувати свої права і обов’язки як </w:t>
      </w:r>
      <w:proofErr w:type="spellStart"/>
      <w:r w:rsidRPr="005744ED">
        <w:rPr>
          <w:sz w:val="28"/>
          <w:szCs w:val="28"/>
          <w:lang w:val="uk-UA"/>
        </w:rPr>
        <w:t>членасуспільства</w:t>
      </w:r>
      <w:proofErr w:type="spellEnd"/>
      <w:r w:rsidRPr="005744ED">
        <w:rPr>
          <w:sz w:val="28"/>
          <w:szCs w:val="28"/>
          <w:lang w:val="uk-UA"/>
        </w:rPr>
        <w:t xml:space="preserve">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7FACF34E" w14:textId="77777777" w:rsidR="005744ED" w:rsidRPr="005744ED" w:rsidRDefault="005744ED" w:rsidP="005744ED">
      <w:pPr>
        <w:ind w:firstLine="709"/>
        <w:jc w:val="both"/>
        <w:rPr>
          <w:sz w:val="28"/>
          <w:szCs w:val="28"/>
        </w:rPr>
      </w:pPr>
      <w:r w:rsidRPr="005744ED">
        <w:rPr>
          <w:sz w:val="28"/>
          <w:szCs w:val="28"/>
        </w:rPr>
        <w:t xml:space="preserve">ЗК 09. </w:t>
      </w:r>
      <w:proofErr w:type="spellStart"/>
      <w:r w:rsidRPr="005744ED">
        <w:rPr>
          <w:sz w:val="28"/>
          <w:szCs w:val="28"/>
        </w:rPr>
        <w:t>Здатність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діяти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соціально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відповідально</w:t>
      </w:r>
      <w:proofErr w:type="spellEnd"/>
      <w:r w:rsidRPr="005744ED">
        <w:rPr>
          <w:sz w:val="28"/>
          <w:szCs w:val="28"/>
        </w:rPr>
        <w:t xml:space="preserve"> і </w:t>
      </w:r>
      <w:proofErr w:type="spellStart"/>
      <w:r w:rsidRPr="005744ED">
        <w:rPr>
          <w:sz w:val="28"/>
          <w:szCs w:val="28"/>
        </w:rPr>
        <w:t>свідомо</w:t>
      </w:r>
      <w:proofErr w:type="spellEnd"/>
      <w:r w:rsidRPr="005744ED">
        <w:rPr>
          <w:sz w:val="28"/>
          <w:szCs w:val="28"/>
        </w:rPr>
        <w:t xml:space="preserve"> з метою </w:t>
      </w:r>
      <w:proofErr w:type="spellStart"/>
      <w:r w:rsidRPr="005744ED">
        <w:rPr>
          <w:sz w:val="28"/>
          <w:szCs w:val="28"/>
        </w:rPr>
        <w:t>збереження</w:t>
      </w:r>
      <w:proofErr w:type="spellEnd"/>
      <w:r w:rsidRPr="005744ED">
        <w:rPr>
          <w:sz w:val="28"/>
          <w:szCs w:val="28"/>
        </w:rPr>
        <w:t xml:space="preserve"> природного </w:t>
      </w:r>
      <w:proofErr w:type="spellStart"/>
      <w:r w:rsidRPr="005744ED">
        <w:rPr>
          <w:sz w:val="28"/>
          <w:szCs w:val="28"/>
        </w:rPr>
        <w:t>навколишнього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середовища</w:t>
      </w:r>
      <w:proofErr w:type="spellEnd"/>
      <w:r w:rsidRPr="005744ED">
        <w:rPr>
          <w:sz w:val="28"/>
          <w:szCs w:val="28"/>
        </w:rPr>
        <w:t>.</w:t>
      </w:r>
    </w:p>
    <w:p w14:paraId="18D40B8A" w14:textId="77777777" w:rsidR="005744ED" w:rsidRPr="005744ED" w:rsidRDefault="005744ED" w:rsidP="005744ED">
      <w:pPr>
        <w:ind w:firstLine="709"/>
        <w:jc w:val="both"/>
        <w:rPr>
          <w:sz w:val="28"/>
          <w:szCs w:val="28"/>
          <w:lang w:val="uk-UA"/>
        </w:rPr>
      </w:pPr>
      <w:r w:rsidRPr="005744ED">
        <w:rPr>
          <w:sz w:val="28"/>
          <w:szCs w:val="28"/>
        </w:rPr>
        <w:t xml:space="preserve">СК 06. </w:t>
      </w:r>
      <w:proofErr w:type="spellStart"/>
      <w:r w:rsidRPr="005744ED">
        <w:rPr>
          <w:sz w:val="28"/>
          <w:szCs w:val="28"/>
        </w:rPr>
        <w:t>Усв</w:t>
      </w:r>
      <w:proofErr w:type="spellEnd"/>
      <w:r w:rsidRPr="005744ED">
        <w:rPr>
          <w:sz w:val="28"/>
          <w:szCs w:val="28"/>
          <w:lang w:val="uk-UA"/>
        </w:rPr>
        <w:t>і</w:t>
      </w:r>
      <w:proofErr w:type="spellStart"/>
      <w:r w:rsidRPr="005744ED">
        <w:rPr>
          <w:sz w:val="28"/>
          <w:szCs w:val="28"/>
        </w:rPr>
        <w:t>домлення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необ</w:t>
      </w:r>
      <w:r w:rsidRPr="005744ED">
        <w:rPr>
          <w:sz w:val="28"/>
          <w:szCs w:val="28"/>
          <w:lang w:val="uk-UA"/>
        </w:rPr>
        <w:t>хідності</w:t>
      </w:r>
      <w:proofErr w:type="spellEnd"/>
      <w:r w:rsidRPr="005744ED">
        <w:rPr>
          <w:sz w:val="28"/>
          <w:szCs w:val="28"/>
          <w:lang w:val="uk-UA"/>
        </w:rPr>
        <w:t xml:space="preserve"> збереження </w:t>
      </w:r>
      <w:proofErr w:type="spellStart"/>
      <w:r w:rsidRPr="005744ED">
        <w:rPr>
          <w:sz w:val="28"/>
          <w:szCs w:val="28"/>
          <w:lang w:val="uk-UA"/>
        </w:rPr>
        <w:t>біорізноманіття</w:t>
      </w:r>
      <w:proofErr w:type="spellEnd"/>
      <w:r w:rsidRPr="005744ED">
        <w:rPr>
          <w:sz w:val="28"/>
          <w:szCs w:val="28"/>
          <w:lang w:val="uk-UA"/>
        </w:rPr>
        <w:t>, охорони навколишнього середовища, раціонального природокористування.</w:t>
      </w:r>
    </w:p>
    <w:p w14:paraId="19CB5AD7" w14:textId="77777777" w:rsidR="005744ED" w:rsidRPr="005744ED" w:rsidRDefault="005744ED" w:rsidP="005744ED">
      <w:pPr>
        <w:ind w:firstLine="709"/>
        <w:jc w:val="both"/>
        <w:rPr>
          <w:sz w:val="28"/>
          <w:szCs w:val="28"/>
          <w:lang w:val="uk-UA"/>
        </w:rPr>
      </w:pPr>
      <w:r w:rsidRPr="005744ED">
        <w:rPr>
          <w:sz w:val="28"/>
          <w:szCs w:val="28"/>
          <w:lang w:val="uk-UA"/>
        </w:rPr>
        <w:t>СК 09. Здатність аналізувати результати взаємодії біологічних систем різних рівнів організації, їхньої ролі у біосфері та можливості використання у різних галузях господарства, біотехнологіях, медицині та охороні навколишнього середовища.</w:t>
      </w:r>
    </w:p>
    <w:p w14:paraId="2968BC4E" w14:textId="77777777" w:rsidR="005744ED" w:rsidRPr="005744ED" w:rsidRDefault="005744ED" w:rsidP="005744ED">
      <w:pPr>
        <w:ind w:firstLine="709"/>
        <w:jc w:val="both"/>
        <w:rPr>
          <w:sz w:val="28"/>
          <w:szCs w:val="28"/>
          <w:lang w:val="uk-UA"/>
        </w:rPr>
      </w:pPr>
      <w:r w:rsidRPr="005744ED">
        <w:rPr>
          <w:sz w:val="28"/>
          <w:szCs w:val="28"/>
          <w:lang w:val="uk-UA"/>
        </w:rPr>
        <w:t>СК 10. Здатність демонструвати знання механізмів підтримання гомеостазу біологічних систем.</w:t>
      </w:r>
    </w:p>
    <w:p w14:paraId="28FEED5A" w14:textId="77777777" w:rsidR="005744ED" w:rsidRPr="005744ED" w:rsidRDefault="005744ED" w:rsidP="005744ED">
      <w:pPr>
        <w:ind w:firstLine="709"/>
        <w:jc w:val="both"/>
        <w:rPr>
          <w:sz w:val="28"/>
          <w:szCs w:val="28"/>
          <w:lang w:val="uk-UA"/>
        </w:rPr>
      </w:pPr>
    </w:p>
    <w:p w14:paraId="7D39CDF8" w14:textId="77777777" w:rsidR="005744ED" w:rsidRPr="005744ED" w:rsidRDefault="005744ED" w:rsidP="005744ED">
      <w:pPr>
        <w:ind w:firstLine="709"/>
        <w:jc w:val="both"/>
        <w:rPr>
          <w:sz w:val="28"/>
          <w:szCs w:val="28"/>
        </w:rPr>
      </w:pPr>
      <w:r w:rsidRPr="005744ED">
        <w:rPr>
          <w:sz w:val="28"/>
          <w:szCs w:val="28"/>
        </w:rPr>
        <w:t xml:space="preserve">ПР 05. </w:t>
      </w:r>
      <w:proofErr w:type="spellStart"/>
      <w:r w:rsidRPr="005744ED">
        <w:rPr>
          <w:sz w:val="28"/>
          <w:szCs w:val="28"/>
        </w:rPr>
        <w:t>Демонструвати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навички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оцінювання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непередбачуваних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біологічних</w:t>
      </w:r>
      <w:proofErr w:type="spellEnd"/>
      <w:r w:rsidRPr="005744ED">
        <w:rPr>
          <w:sz w:val="28"/>
          <w:szCs w:val="28"/>
        </w:rPr>
        <w:t xml:space="preserve"> проблем і </w:t>
      </w:r>
      <w:proofErr w:type="spellStart"/>
      <w:r w:rsidRPr="005744ED">
        <w:rPr>
          <w:sz w:val="28"/>
          <w:szCs w:val="28"/>
        </w:rPr>
        <w:t>обдуманого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вибору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шляхів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їх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вирішення</w:t>
      </w:r>
      <w:proofErr w:type="spellEnd"/>
      <w:r w:rsidRPr="005744ED">
        <w:rPr>
          <w:sz w:val="28"/>
          <w:szCs w:val="28"/>
        </w:rPr>
        <w:t xml:space="preserve"> </w:t>
      </w:r>
    </w:p>
    <w:p w14:paraId="2D9FA6AC" w14:textId="77777777" w:rsidR="005744ED" w:rsidRPr="005744ED" w:rsidRDefault="005744ED" w:rsidP="005744ED">
      <w:pPr>
        <w:ind w:firstLine="709"/>
        <w:jc w:val="both"/>
        <w:rPr>
          <w:sz w:val="28"/>
          <w:szCs w:val="28"/>
        </w:rPr>
      </w:pPr>
      <w:r w:rsidRPr="005744ED">
        <w:rPr>
          <w:sz w:val="28"/>
          <w:szCs w:val="28"/>
        </w:rPr>
        <w:lastRenderedPageBreak/>
        <w:t xml:space="preserve">ПР 10. Знати </w:t>
      </w:r>
      <w:proofErr w:type="spellStart"/>
      <w:r w:rsidRPr="005744ED">
        <w:rPr>
          <w:sz w:val="28"/>
          <w:szCs w:val="28"/>
        </w:rPr>
        <w:t>основи</w:t>
      </w:r>
      <w:proofErr w:type="spellEnd"/>
      <w:r w:rsidRPr="005744ED">
        <w:rPr>
          <w:sz w:val="28"/>
          <w:szCs w:val="28"/>
        </w:rPr>
        <w:t xml:space="preserve"> систематики, </w:t>
      </w:r>
      <w:proofErr w:type="spellStart"/>
      <w:r w:rsidRPr="005744ED">
        <w:rPr>
          <w:sz w:val="28"/>
          <w:szCs w:val="28"/>
        </w:rPr>
        <w:t>методи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виявлення</w:t>
      </w:r>
      <w:proofErr w:type="spellEnd"/>
      <w:r w:rsidRPr="005744ED">
        <w:rPr>
          <w:sz w:val="28"/>
          <w:szCs w:val="28"/>
        </w:rPr>
        <w:t xml:space="preserve"> та </w:t>
      </w:r>
      <w:proofErr w:type="spellStart"/>
      <w:r w:rsidRPr="005744ED">
        <w:rPr>
          <w:sz w:val="28"/>
          <w:szCs w:val="28"/>
        </w:rPr>
        <w:t>ідентифікації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неклітинних</w:t>
      </w:r>
      <w:proofErr w:type="spellEnd"/>
      <w:r w:rsidRPr="005744ED">
        <w:rPr>
          <w:sz w:val="28"/>
          <w:szCs w:val="28"/>
        </w:rPr>
        <w:t xml:space="preserve"> форм </w:t>
      </w:r>
      <w:proofErr w:type="spellStart"/>
      <w:r w:rsidRPr="005744ED">
        <w:rPr>
          <w:sz w:val="28"/>
          <w:szCs w:val="28"/>
        </w:rPr>
        <w:t>життя</w:t>
      </w:r>
      <w:proofErr w:type="spellEnd"/>
      <w:r w:rsidRPr="005744ED">
        <w:rPr>
          <w:sz w:val="28"/>
          <w:szCs w:val="28"/>
        </w:rPr>
        <w:t xml:space="preserve">, </w:t>
      </w:r>
      <w:proofErr w:type="spellStart"/>
      <w:r w:rsidRPr="005744ED">
        <w:rPr>
          <w:sz w:val="28"/>
          <w:szCs w:val="28"/>
        </w:rPr>
        <w:t>прокаріот</w:t>
      </w:r>
      <w:proofErr w:type="spellEnd"/>
      <w:r w:rsidRPr="005744ED">
        <w:rPr>
          <w:sz w:val="28"/>
          <w:szCs w:val="28"/>
        </w:rPr>
        <w:t xml:space="preserve"> і </w:t>
      </w:r>
      <w:proofErr w:type="spellStart"/>
      <w:r w:rsidRPr="005744ED">
        <w:rPr>
          <w:sz w:val="28"/>
          <w:szCs w:val="28"/>
        </w:rPr>
        <w:t>еукаріот</w:t>
      </w:r>
      <w:proofErr w:type="spellEnd"/>
      <w:r w:rsidRPr="005744ED">
        <w:rPr>
          <w:sz w:val="28"/>
          <w:szCs w:val="28"/>
        </w:rPr>
        <w:t xml:space="preserve"> й </w:t>
      </w:r>
      <w:proofErr w:type="spellStart"/>
      <w:r w:rsidRPr="005744ED">
        <w:rPr>
          <w:sz w:val="28"/>
          <w:szCs w:val="28"/>
        </w:rPr>
        <w:t>застосовувати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їх</w:t>
      </w:r>
      <w:proofErr w:type="spellEnd"/>
      <w:r w:rsidRPr="005744ED">
        <w:rPr>
          <w:sz w:val="28"/>
          <w:szCs w:val="28"/>
        </w:rPr>
        <w:t xml:space="preserve"> для </w:t>
      </w:r>
      <w:proofErr w:type="spellStart"/>
      <w:r w:rsidRPr="005744ED">
        <w:rPr>
          <w:sz w:val="28"/>
          <w:szCs w:val="28"/>
        </w:rPr>
        <w:t>вирішення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конкретних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біологічних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завдань</w:t>
      </w:r>
      <w:proofErr w:type="spellEnd"/>
      <w:r w:rsidRPr="005744ED">
        <w:rPr>
          <w:sz w:val="28"/>
          <w:szCs w:val="28"/>
        </w:rPr>
        <w:t xml:space="preserve">. </w:t>
      </w:r>
    </w:p>
    <w:p w14:paraId="60C9DD8A" w14:textId="77777777" w:rsidR="005744ED" w:rsidRPr="005744ED" w:rsidRDefault="005744ED" w:rsidP="005744ED">
      <w:pPr>
        <w:ind w:firstLine="709"/>
        <w:jc w:val="both"/>
        <w:rPr>
          <w:sz w:val="28"/>
          <w:szCs w:val="28"/>
        </w:rPr>
      </w:pPr>
      <w:r w:rsidRPr="005744ED">
        <w:rPr>
          <w:sz w:val="28"/>
          <w:szCs w:val="28"/>
        </w:rPr>
        <w:t xml:space="preserve">ПР 14. </w:t>
      </w:r>
      <w:proofErr w:type="spellStart"/>
      <w:r w:rsidRPr="005744ED">
        <w:rPr>
          <w:sz w:val="28"/>
          <w:szCs w:val="28"/>
        </w:rPr>
        <w:t>Аналізувати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взаємодії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живих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організмів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різних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рівнів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філогенетичної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спорідненості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між</w:t>
      </w:r>
      <w:proofErr w:type="spellEnd"/>
      <w:r w:rsidRPr="005744ED">
        <w:rPr>
          <w:sz w:val="28"/>
          <w:szCs w:val="28"/>
        </w:rPr>
        <w:t xml:space="preserve"> собою, </w:t>
      </w:r>
      <w:proofErr w:type="spellStart"/>
      <w:r w:rsidRPr="005744ED">
        <w:rPr>
          <w:sz w:val="28"/>
          <w:szCs w:val="28"/>
        </w:rPr>
        <w:t>особливості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впливу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різних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чинників</w:t>
      </w:r>
      <w:proofErr w:type="spellEnd"/>
      <w:r w:rsidRPr="005744ED">
        <w:rPr>
          <w:sz w:val="28"/>
          <w:szCs w:val="28"/>
        </w:rPr>
        <w:t xml:space="preserve"> на </w:t>
      </w:r>
      <w:proofErr w:type="spellStart"/>
      <w:r w:rsidRPr="005744ED">
        <w:rPr>
          <w:sz w:val="28"/>
          <w:szCs w:val="28"/>
        </w:rPr>
        <w:t>живі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організми</w:t>
      </w:r>
      <w:proofErr w:type="spellEnd"/>
      <w:r w:rsidRPr="005744ED">
        <w:rPr>
          <w:sz w:val="28"/>
          <w:szCs w:val="28"/>
        </w:rPr>
        <w:t xml:space="preserve"> та </w:t>
      </w:r>
      <w:proofErr w:type="spellStart"/>
      <w:r w:rsidRPr="005744ED">
        <w:rPr>
          <w:sz w:val="28"/>
          <w:szCs w:val="28"/>
        </w:rPr>
        <w:t>оцінювати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їхню</w:t>
      </w:r>
      <w:proofErr w:type="spellEnd"/>
      <w:r w:rsidRPr="005744ED">
        <w:rPr>
          <w:sz w:val="28"/>
          <w:szCs w:val="28"/>
        </w:rPr>
        <w:t xml:space="preserve"> роль у </w:t>
      </w:r>
      <w:proofErr w:type="spellStart"/>
      <w:r w:rsidRPr="005744ED">
        <w:rPr>
          <w:sz w:val="28"/>
          <w:szCs w:val="28"/>
        </w:rPr>
        <w:t>біосферних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процесах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трансформації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речовин</w:t>
      </w:r>
      <w:proofErr w:type="spellEnd"/>
      <w:r w:rsidRPr="005744ED">
        <w:rPr>
          <w:sz w:val="28"/>
          <w:szCs w:val="28"/>
        </w:rPr>
        <w:t xml:space="preserve"> і </w:t>
      </w:r>
      <w:proofErr w:type="spellStart"/>
      <w:r w:rsidRPr="005744ED">
        <w:rPr>
          <w:sz w:val="28"/>
          <w:szCs w:val="28"/>
        </w:rPr>
        <w:t>енергії</w:t>
      </w:r>
      <w:proofErr w:type="spellEnd"/>
      <w:r w:rsidRPr="005744ED">
        <w:rPr>
          <w:sz w:val="28"/>
          <w:szCs w:val="28"/>
        </w:rPr>
        <w:t xml:space="preserve">. </w:t>
      </w:r>
    </w:p>
    <w:p w14:paraId="3B44D4CB" w14:textId="77777777" w:rsidR="005744ED" w:rsidRPr="005744ED" w:rsidRDefault="005744ED" w:rsidP="005744ED">
      <w:pPr>
        <w:ind w:firstLine="709"/>
        <w:jc w:val="both"/>
        <w:rPr>
          <w:sz w:val="28"/>
          <w:szCs w:val="28"/>
        </w:rPr>
      </w:pPr>
      <w:r w:rsidRPr="005744ED">
        <w:rPr>
          <w:sz w:val="28"/>
          <w:szCs w:val="28"/>
        </w:rPr>
        <w:t xml:space="preserve">ПР 18. </w:t>
      </w:r>
      <w:proofErr w:type="spellStart"/>
      <w:r w:rsidRPr="005744ED">
        <w:rPr>
          <w:sz w:val="28"/>
          <w:szCs w:val="28"/>
        </w:rPr>
        <w:t>Уміти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прогнозувати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ефективність</w:t>
      </w:r>
      <w:proofErr w:type="spellEnd"/>
      <w:r w:rsidRPr="005744ED">
        <w:rPr>
          <w:sz w:val="28"/>
          <w:szCs w:val="28"/>
        </w:rPr>
        <w:t xml:space="preserve"> та </w:t>
      </w:r>
      <w:proofErr w:type="spellStart"/>
      <w:r w:rsidRPr="005744ED">
        <w:rPr>
          <w:sz w:val="28"/>
          <w:szCs w:val="28"/>
        </w:rPr>
        <w:t>наслідки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реалізації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природоохоронних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заходів</w:t>
      </w:r>
      <w:proofErr w:type="spellEnd"/>
      <w:r w:rsidRPr="005744ED">
        <w:rPr>
          <w:sz w:val="28"/>
          <w:szCs w:val="28"/>
        </w:rPr>
        <w:t xml:space="preserve">. </w:t>
      </w:r>
    </w:p>
    <w:p w14:paraId="5AA44B88" w14:textId="77777777" w:rsidR="005744ED" w:rsidRPr="005744ED" w:rsidRDefault="005744ED" w:rsidP="005744ED">
      <w:pPr>
        <w:ind w:firstLine="709"/>
        <w:jc w:val="both"/>
        <w:rPr>
          <w:sz w:val="28"/>
          <w:szCs w:val="28"/>
        </w:rPr>
      </w:pPr>
      <w:r w:rsidRPr="005744ED">
        <w:rPr>
          <w:sz w:val="28"/>
          <w:szCs w:val="28"/>
        </w:rPr>
        <w:t xml:space="preserve">ПР 21. </w:t>
      </w:r>
      <w:proofErr w:type="spellStart"/>
      <w:r w:rsidRPr="005744ED">
        <w:rPr>
          <w:sz w:val="28"/>
          <w:szCs w:val="28"/>
        </w:rPr>
        <w:t>Аналізувати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інформацію</w:t>
      </w:r>
      <w:proofErr w:type="spellEnd"/>
      <w:r w:rsidRPr="005744ED">
        <w:rPr>
          <w:sz w:val="28"/>
          <w:szCs w:val="28"/>
        </w:rPr>
        <w:t xml:space="preserve"> про </w:t>
      </w:r>
      <w:proofErr w:type="spellStart"/>
      <w:r w:rsidRPr="005744ED">
        <w:rPr>
          <w:sz w:val="28"/>
          <w:szCs w:val="28"/>
        </w:rPr>
        <w:t>різноманіття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живих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організмів</w:t>
      </w:r>
      <w:proofErr w:type="spellEnd"/>
      <w:r w:rsidRPr="005744ED">
        <w:rPr>
          <w:sz w:val="28"/>
          <w:szCs w:val="28"/>
        </w:rPr>
        <w:t xml:space="preserve">. </w:t>
      </w:r>
    </w:p>
    <w:p w14:paraId="6BF28DCD" w14:textId="77777777" w:rsidR="005744ED" w:rsidRPr="005744ED" w:rsidRDefault="005744ED" w:rsidP="005744ED">
      <w:pPr>
        <w:ind w:firstLine="709"/>
        <w:jc w:val="both"/>
        <w:rPr>
          <w:sz w:val="28"/>
          <w:szCs w:val="28"/>
          <w:lang w:val="uk-UA"/>
        </w:rPr>
      </w:pPr>
      <w:r w:rsidRPr="005744ED">
        <w:rPr>
          <w:sz w:val="28"/>
          <w:szCs w:val="28"/>
        </w:rPr>
        <w:t xml:space="preserve">ПР 23. </w:t>
      </w:r>
      <w:proofErr w:type="spellStart"/>
      <w:r w:rsidRPr="005744ED">
        <w:rPr>
          <w:sz w:val="28"/>
          <w:szCs w:val="28"/>
        </w:rPr>
        <w:t>Реалізувати</w:t>
      </w:r>
      <w:proofErr w:type="spellEnd"/>
      <w:r w:rsidRPr="005744ED">
        <w:rPr>
          <w:sz w:val="28"/>
          <w:szCs w:val="28"/>
        </w:rPr>
        <w:t xml:space="preserve"> </w:t>
      </w:r>
      <w:proofErr w:type="spellStart"/>
      <w:r w:rsidRPr="005744ED">
        <w:rPr>
          <w:sz w:val="28"/>
          <w:szCs w:val="28"/>
        </w:rPr>
        <w:t>свої</w:t>
      </w:r>
      <w:proofErr w:type="spellEnd"/>
      <w:r w:rsidRPr="005744ED">
        <w:rPr>
          <w:sz w:val="28"/>
          <w:szCs w:val="28"/>
        </w:rPr>
        <w:t xml:space="preserve"> права і </w:t>
      </w:r>
      <w:proofErr w:type="spellStart"/>
      <w:r w:rsidRPr="005744ED">
        <w:rPr>
          <w:sz w:val="28"/>
          <w:szCs w:val="28"/>
        </w:rPr>
        <w:t>обов’язки</w:t>
      </w:r>
      <w:proofErr w:type="spellEnd"/>
      <w:r w:rsidRPr="005744ED">
        <w:rPr>
          <w:sz w:val="28"/>
          <w:szCs w:val="28"/>
        </w:rPr>
        <w:t xml:space="preserve"> як члена </w:t>
      </w:r>
      <w:proofErr w:type="spellStart"/>
      <w:r w:rsidRPr="005744ED">
        <w:rPr>
          <w:sz w:val="28"/>
          <w:szCs w:val="28"/>
        </w:rPr>
        <w:t>суспільства</w:t>
      </w:r>
      <w:proofErr w:type="spellEnd"/>
      <w:r w:rsidRPr="005744ED">
        <w:rPr>
          <w:sz w:val="28"/>
          <w:szCs w:val="28"/>
        </w:rPr>
        <w:t>.</w:t>
      </w:r>
    </w:p>
    <w:p w14:paraId="3CE76F7F" w14:textId="77777777" w:rsidR="005744ED" w:rsidRPr="005744ED" w:rsidRDefault="005744ED" w:rsidP="000B3D2B">
      <w:pPr>
        <w:pStyle w:val="a4"/>
        <w:ind w:left="0" w:firstLine="720"/>
        <w:jc w:val="both"/>
        <w:rPr>
          <w:b/>
          <w:bCs/>
          <w:sz w:val="28"/>
          <w:szCs w:val="28"/>
          <w:lang w:val="uk-UA"/>
        </w:rPr>
      </w:pPr>
    </w:p>
    <w:p w14:paraId="0C1FD97E" w14:textId="77777777" w:rsidR="005744ED" w:rsidRDefault="005744ED" w:rsidP="000B3D2B">
      <w:pPr>
        <w:pStyle w:val="a4"/>
        <w:ind w:left="0" w:firstLine="720"/>
        <w:jc w:val="both"/>
        <w:rPr>
          <w:b/>
          <w:bCs/>
          <w:sz w:val="28"/>
          <w:szCs w:val="28"/>
          <w:lang w:val="uk-UA"/>
        </w:rPr>
      </w:pPr>
    </w:p>
    <w:p w14:paraId="3CB795A0" w14:textId="371A6EF7" w:rsidR="000B3D2B" w:rsidRPr="000B3D2B" w:rsidRDefault="000B3D2B" w:rsidP="000B3D2B">
      <w:pPr>
        <w:pStyle w:val="a4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0B3D2B">
        <w:rPr>
          <w:b/>
          <w:bCs/>
          <w:sz w:val="28"/>
          <w:szCs w:val="28"/>
          <w:lang w:val="en-US"/>
        </w:rPr>
        <w:t>Soft</w:t>
      </w:r>
      <w:r w:rsidRPr="009752F6">
        <w:rPr>
          <w:b/>
          <w:bCs/>
          <w:sz w:val="28"/>
          <w:szCs w:val="28"/>
          <w:lang w:val="uk-UA"/>
        </w:rPr>
        <w:t xml:space="preserve"> </w:t>
      </w:r>
      <w:r w:rsidRPr="000B3D2B">
        <w:rPr>
          <w:b/>
          <w:bCs/>
          <w:sz w:val="28"/>
          <w:szCs w:val="28"/>
          <w:lang w:val="en-US"/>
        </w:rPr>
        <w:t>skills</w:t>
      </w:r>
      <w:r w:rsidRPr="000B3D2B">
        <w:rPr>
          <w:b/>
          <w:bCs/>
          <w:sz w:val="28"/>
          <w:szCs w:val="28"/>
          <w:lang w:val="uk-UA"/>
        </w:rPr>
        <w:t>:</w:t>
      </w:r>
    </w:p>
    <w:p w14:paraId="0396163B" w14:textId="167A07B4" w:rsidR="00552B84" w:rsidRDefault="006E6420" w:rsidP="00CA5BE3">
      <w:pPr>
        <w:widowControl w:val="0"/>
        <w:kinsoku w:val="0"/>
        <w:autoSpaceDE w:val="0"/>
        <w:autoSpaceDN w:val="0"/>
        <w:adjustRightInd w:val="0"/>
        <w:ind w:right="6"/>
        <w:jc w:val="both"/>
        <w:rPr>
          <w:color w:val="000000"/>
          <w:sz w:val="28"/>
          <w:szCs w:val="28"/>
        </w:rPr>
      </w:pPr>
      <w:r w:rsidRPr="006E6420">
        <w:rPr>
          <w:b/>
          <w:bCs/>
          <w:color w:val="000000"/>
          <w:sz w:val="28"/>
          <w:szCs w:val="28"/>
          <w:lang w:val="uk-UA"/>
        </w:rPr>
        <w:br/>
      </w:r>
      <w:r w:rsidRPr="006E6420">
        <w:rPr>
          <w:color w:val="000000"/>
          <w:sz w:val="28"/>
          <w:szCs w:val="28"/>
          <w:lang w:val="uk-UA"/>
        </w:rPr>
        <w:t xml:space="preserve">1. Критичне мислення та аналітичні навички (дослідження </w:t>
      </w:r>
      <w:r w:rsidR="00B74A7A">
        <w:rPr>
          <w:rStyle w:val="fontstyle01"/>
          <w:lang w:val="uk-UA"/>
        </w:rPr>
        <w:t>природно-заповідних об</w:t>
      </w:r>
      <w:r w:rsidR="00B74A7A" w:rsidRPr="007911E6">
        <w:rPr>
          <w:rStyle w:val="fontstyle01"/>
          <w:lang w:val="uk-UA"/>
        </w:rPr>
        <w:t>’</w:t>
      </w:r>
      <w:r w:rsidR="00B74A7A">
        <w:rPr>
          <w:rStyle w:val="fontstyle01"/>
          <w:lang w:val="uk-UA"/>
        </w:rPr>
        <w:t>єктів</w:t>
      </w:r>
      <w:r w:rsidRPr="006E6420">
        <w:rPr>
          <w:color w:val="000000"/>
          <w:sz w:val="28"/>
          <w:szCs w:val="28"/>
          <w:lang w:val="uk-UA"/>
        </w:rPr>
        <w:t xml:space="preserve"> вимагає</w:t>
      </w:r>
      <w:r w:rsidR="00B74A7A">
        <w:rPr>
          <w:color w:val="000000"/>
          <w:sz w:val="28"/>
          <w:szCs w:val="28"/>
          <w:lang w:val="uk-UA"/>
        </w:rPr>
        <w:t xml:space="preserve"> </w:t>
      </w:r>
      <w:r w:rsidRPr="006E6420">
        <w:rPr>
          <w:color w:val="000000"/>
          <w:sz w:val="28"/>
          <w:szCs w:val="28"/>
          <w:lang w:val="uk-UA"/>
        </w:rPr>
        <w:t>аналізу даних, ідентифікації закономірностей та оцінки</w:t>
      </w:r>
      <w:r w:rsidR="00B74A7A">
        <w:rPr>
          <w:color w:val="000000"/>
          <w:sz w:val="28"/>
          <w:szCs w:val="28"/>
          <w:lang w:val="uk-UA"/>
        </w:rPr>
        <w:t> </w:t>
      </w:r>
      <w:r w:rsidRPr="006E6420">
        <w:rPr>
          <w:color w:val="000000"/>
          <w:sz w:val="28"/>
          <w:szCs w:val="28"/>
          <w:lang w:val="uk-UA"/>
        </w:rPr>
        <w:t>гіпотез).</w:t>
      </w:r>
      <w:r w:rsidRPr="006E6420">
        <w:rPr>
          <w:color w:val="000000"/>
          <w:sz w:val="28"/>
          <w:szCs w:val="28"/>
          <w:lang w:val="uk-UA"/>
        </w:rPr>
        <w:br/>
      </w:r>
      <w:r w:rsidRPr="006E6420">
        <w:rPr>
          <w:color w:val="000000"/>
          <w:sz w:val="28"/>
          <w:szCs w:val="28"/>
        </w:rPr>
        <w:t xml:space="preserve">2. </w:t>
      </w:r>
      <w:proofErr w:type="spellStart"/>
      <w:r w:rsidRPr="006E6420">
        <w:rPr>
          <w:color w:val="000000"/>
          <w:sz w:val="28"/>
          <w:szCs w:val="28"/>
        </w:rPr>
        <w:t>Увага</w:t>
      </w:r>
      <w:proofErr w:type="spellEnd"/>
      <w:r w:rsidRPr="006E6420">
        <w:rPr>
          <w:color w:val="000000"/>
          <w:sz w:val="28"/>
          <w:szCs w:val="28"/>
        </w:rPr>
        <w:t xml:space="preserve"> до деталей (</w:t>
      </w:r>
      <w:proofErr w:type="spellStart"/>
      <w:r w:rsidRPr="006E6420">
        <w:rPr>
          <w:color w:val="000000"/>
          <w:sz w:val="28"/>
          <w:szCs w:val="28"/>
        </w:rPr>
        <w:t>точні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спостереження</w:t>
      </w:r>
      <w:proofErr w:type="spellEnd"/>
      <w:r w:rsidRPr="006E6420">
        <w:rPr>
          <w:color w:val="000000"/>
          <w:sz w:val="28"/>
          <w:szCs w:val="28"/>
        </w:rPr>
        <w:t xml:space="preserve"> за </w:t>
      </w:r>
      <w:proofErr w:type="spellStart"/>
      <w:r w:rsidRPr="006E6420">
        <w:rPr>
          <w:color w:val="000000"/>
          <w:sz w:val="28"/>
          <w:szCs w:val="28"/>
        </w:rPr>
        <w:t>поведінкою</w:t>
      </w:r>
      <w:proofErr w:type="spellEnd"/>
      <w:r w:rsidRPr="006E6420">
        <w:rPr>
          <w:color w:val="000000"/>
          <w:sz w:val="28"/>
          <w:szCs w:val="28"/>
        </w:rPr>
        <w:t xml:space="preserve">, </w:t>
      </w:r>
      <w:proofErr w:type="spellStart"/>
      <w:r w:rsidRPr="006E6420">
        <w:rPr>
          <w:color w:val="000000"/>
          <w:sz w:val="28"/>
          <w:szCs w:val="28"/>
        </w:rPr>
        <w:t>морфологією</w:t>
      </w:r>
      <w:proofErr w:type="spellEnd"/>
      <w:r w:rsidRPr="006E6420">
        <w:rPr>
          <w:color w:val="000000"/>
          <w:sz w:val="28"/>
          <w:szCs w:val="28"/>
        </w:rPr>
        <w:t xml:space="preserve"> та</w:t>
      </w:r>
      <w:r w:rsidRPr="006E6420">
        <w:rPr>
          <w:color w:val="000000"/>
          <w:sz w:val="28"/>
          <w:szCs w:val="28"/>
        </w:rPr>
        <w:br/>
      </w:r>
      <w:proofErr w:type="spellStart"/>
      <w:r w:rsidRPr="006E6420">
        <w:rPr>
          <w:color w:val="000000"/>
          <w:sz w:val="28"/>
          <w:szCs w:val="28"/>
        </w:rPr>
        <w:t>екологією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r w:rsidR="00E431B8">
        <w:rPr>
          <w:color w:val="000000"/>
          <w:sz w:val="28"/>
          <w:szCs w:val="28"/>
          <w:lang w:val="uk-UA"/>
        </w:rPr>
        <w:t>окремих видів</w:t>
      </w:r>
      <w:r w:rsidRPr="006E6420">
        <w:rPr>
          <w:color w:val="000000"/>
          <w:sz w:val="28"/>
          <w:szCs w:val="28"/>
        </w:rPr>
        <w:t xml:space="preserve"> є </w:t>
      </w:r>
      <w:proofErr w:type="spellStart"/>
      <w:r w:rsidRPr="006E6420">
        <w:rPr>
          <w:color w:val="000000"/>
          <w:sz w:val="28"/>
          <w:szCs w:val="28"/>
        </w:rPr>
        <w:t>ключовими</w:t>
      </w:r>
      <w:proofErr w:type="spellEnd"/>
      <w:r w:rsidRPr="006E6420">
        <w:rPr>
          <w:color w:val="000000"/>
          <w:sz w:val="28"/>
          <w:szCs w:val="28"/>
        </w:rPr>
        <w:t xml:space="preserve"> для </w:t>
      </w:r>
      <w:proofErr w:type="spellStart"/>
      <w:r w:rsidRPr="006E6420">
        <w:rPr>
          <w:color w:val="000000"/>
          <w:sz w:val="28"/>
          <w:szCs w:val="28"/>
        </w:rPr>
        <w:t>отримання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достовірних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результатів</w:t>
      </w:r>
      <w:proofErr w:type="spellEnd"/>
      <w:r w:rsidRPr="006E6420">
        <w:rPr>
          <w:color w:val="000000"/>
          <w:sz w:val="28"/>
          <w:szCs w:val="28"/>
        </w:rPr>
        <w:t>).</w:t>
      </w:r>
      <w:r w:rsidRPr="006E6420">
        <w:rPr>
          <w:color w:val="000000"/>
          <w:sz w:val="28"/>
          <w:szCs w:val="28"/>
        </w:rPr>
        <w:br/>
        <w:t xml:space="preserve">3. </w:t>
      </w:r>
      <w:proofErr w:type="spellStart"/>
      <w:r w:rsidRPr="006E6420">
        <w:rPr>
          <w:color w:val="000000"/>
          <w:sz w:val="28"/>
          <w:szCs w:val="28"/>
        </w:rPr>
        <w:t>Терпіння</w:t>
      </w:r>
      <w:proofErr w:type="spellEnd"/>
      <w:r w:rsidRPr="006E6420">
        <w:rPr>
          <w:color w:val="000000"/>
          <w:sz w:val="28"/>
          <w:szCs w:val="28"/>
        </w:rPr>
        <w:t xml:space="preserve"> та </w:t>
      </w:r>
      <w:proofErr w:type="spellStart"/>
      <w:r w:rsidRPr="006E6420">
        <w:rPr>
          <w:color w:val="000000"/>
          <w:sz w:val="28"/>
          <w:szCs w:val="28"/>
        </w:rPr>
        <w:t>наполегливість</w:t>
      </w:r>
      <w:proofErr w:type="spellEnd"/>
      <w:r w:rsidRPr="006E6420">
        <w:rPr>
          <w:color w:val="000000"/>
          <w:sz w:val="28"/>
          <w:szCs w:val="28"/>
        </w:rPr>
        <w:t xml:space="preserve"> (</w:t>
      </w:r>
      <w:proofErr w:type="spellStart"/>
      <w:r w:rsidRPr="006E6420">
        <w:rPr>
          <w:color w:val="000000"/>
          <w:sz w:val="28"/>
          <w:szCs w:val="28"/>
        </w:rPr>
        <w:t>дослідницька</w:t>
      </w:r>
      <w:proofErr w:type="spellEnd"/>
      <w:r w:rsidRPr="006E6420">
        <w:rPr>
          <w:color w:val="000000"/>
          <w:sz w:val="28"/>
          <w:szCs w:val="28"/>
        </w:rPr>
        <w:t xml:space="preserve"> робота в </w:t>
      </w:r>
      <w:proofErr w:type="spellStart"/>
      <w:r w:rsidRPr="006E6420">
        <w:rPr>
          <w:color w:val="000000"/>
          <w:sz w:val="28"/>
          <w:szCs w:val="28"/>
        </w:rPr>
        <w:t>цій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галузі</w:t>
      </w:r>
      <w:proofErr w:type="spellEnd"/>
      <w:r w:rsidRPr="006E6420">
        <w:rPr>
          <w:color w:val="000000"/>
          <w:sz w:val="28"/>
          <w:szCs w:val="28"/>
        </w:rPr>
        <w:t xml:space="preserve"> часто</w:t>
      </w:r>
      <w:r w:rsidRPr="006E6420">
        <w:rPr>
          <w:color w:val="000000"/>
          <w:sz w:val="28"/>
          <w:szCs w:val="28"/>
        </w:rPr>
        <w:br/>
      </w:r>
      <w:proofErr w:type="spellStart"/>
      <w:r w:rsidRPr="006E6420">
        <w:rPr>
          <w:color w:val="000000"/>
          <w:sz w:val="28"/>
          <w:szCs w:val="28"/>
        </w:rPr>
        <w:t>пов’язана</w:t>
      </w:r>
      <w:proofErr w:type="spellEnd"/>
      <w:r w:rsidRPr="006E6420">
        <w:rPr>
          <w:color w:val="000000"/>
          <w:sz w:val="28"/>
          <w:szCs w:val="28"/>
        </w:rPr>
        <w:t xml:space="preserve"> з </w:t>
      </w:r>
      <w:proofErr w:type="spellStart"/>
      <w:r w:rsidRPr="006E6420">
        <w:rPr>
          <w:color w:val="000000"/>
          <w:sz w:val="28"/>
          <w:szCs w:val="28"/>
        </w:rPr>
        <w:t>тривалими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польовими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спостереженнями</w:t>
      </w:r>
      <w:proofErr w:type="spellEnd"/>
      <w:r w:rsidRPr="006E6420">
        <w:rPr>
          <w:color w:val="000000"/>
          <w:sz w:val="28"/>
          <w:szCs w:val="28"/>
        </w:rPr>
        <w:t xml:space="preserve">, </w:t>
      </w:r>
      <w:proofErr w:type="spellStart"/>
      <w:r w:rsidRPr="006E6420">
        <w:rPr>
          <w:color w:val="000000"/>
          <w:sz w:val="28"/>
          <w:szCs w:val="28"/>
        </w:rPr>
        <w:t>які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вимагають</w:t>
      </w:r>
      <w:proofErr w:type="spellEnd"/>
      <w:r w:rsidRPr="006E6420">
        <w:rPr>
          <w:color w:val="000000"/>
          <w:sz w:val="28"/>
          <w:szCs w:val="28"/>
        </w:rPr>
        <w:br/>
      </w:r>
      <w:proofErr w:type="spellStart"/>
      <w:r w:rsidRPr="006E6420">
        <w:rPr>
          <w:color w:val="000000"/>
          <w:sz w:val="28"/>
          <w:szCs w:val="28"/>
        </w:rPr>
        <w:t>значної</w:t>
      </w:r>
      <w:proofErr w:type="spellEnd"/>
      <w:r w:rsidR="00CA5BE3">
        <w:rPr>
          <w:color w:val="000000"/>
          <w:sz w:val="28"/>
          <w:szCs w:val="28"/>
          <w:lang w:val="uk-UA"/>
        </w:rPr>
        <w:t> </w:t>
      </w:r>
      <w:proofErr w:type="spellStart"/>
      <w:r w:rsidRPr="006E6420">
        <w:rPr>
          <w:color w:val="000000"/>
          <w:sz w:val="28"/>
          <w:szCs w:val="28"/>
        </w:rPr>
        <w:t>витримки</w:t>
      </w:r>
      <w:proofErr w:type="spellEnd"/>
      <w:r w:rsidRPr="006E6420">
        <w:rPr>
          <w:color w:val="000000"/>
          <w:sz w:val="28"/>
          <w:szCs w:val="28"/>
        </w:rPr>
        <w:t>).</w:t>
      </w:r>
      <w:r w:rsidRPr="006E6420">
        <w:rPr>
          <w:color w:val="000000"/>
          <w:sz w:val="28"/>
          <w:szCs w:val="28"/>
        </w:rPr>
        <w:br/>
        <w:t xml:space="preserve">4. </w:t>
      </w:r>
      <w:proofErr w:type="spellStart"/>
      <w:r w:rsidRPr="006E6420">
        <w:rPr>
          <w:color w:val="000000"/>
          <w:sz w:val="28"/>
          <w:szCs w:val="28"/>
        </w:rPr>
        <w:t>Навички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командної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роботи</w:t>
      </w:r>
      <w:proofErr w:type="spellEnd"/>
      <w:r w:rsidRPr="006E6420">
        <w:rPr>
          <w:color w:val="000000"/>
          <w:sz w:val="28"/>
          <w:szCs w:val="28"/>
        </w:rPr>
        <w:t xml:space="preserve"> (</w:t>
      </w:r>
      <w:proofErr w:type="spellStart"/>
      <w:r w:rsidRPr="006E6420">
        <w:rPr>
          <w:color w:val="000000"/>
          <w:sz w:val="28"/>
          <w:szCs w:val="28"/>
        </w:rPr>
        <w:t>дослідження</w:t>
      </w:r>
      <w:proofErr w:type="spellEnd"/>
      <w:r w:rsidRPr="006E6420">
        <w:rPr>
          <w:color w:val="000000"/>
          <w:sz w:val="28"/>
          <w:szCs w:val="28"/>
        </w:rPr>
        <w:t xml:space="preserve"> і </w:t>
      </w:r>
      <w:proofErr w:type="spellStart"/>
      <w:r w:rsidRPr="006E6420">
        <w:rPr>
          <w:color w:val="000000"/>
          <w:sz w:val="28"/>
          <w:szCs w:val="28"/>
        </w:rPr>
        <w:t>вивчення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="00E431B8">
        <w:rPr>
          <w:color w:val="000000"/>
          <w:sz w:val="28"/>
          <w:szCs w:val="28"/>
          <w:lang w:val="uk-UA"/>
        </w:rPr>
        <w:t>біорізноманіття</w:t>
      </w:r>
      <w:proofErr w:type="spellEnd"/>
      <w:r w:rsidR="00CA5BE3">
        <w:rPr>
          <w:color w:val="000000"/>
          <w:sz w:val="28"/>
          <w:szCs w:val="28"/>
          <w:lang w:val="uk-UA"/>
        </w:rPr>
        <w:t xml:space="preserve"> у природі</w:t>
      </w:r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зазвичай</w:t>
      </w:r>
      <w:proofErr w:type="spellEnd"/>
      <w:r w:rsidR="00CA5BE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проводяться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r w:rsidR="00CA5BE3">
        <w:rPr>
          <w:color w:val="000000"/>
          <w:sz w:val="28"/>
          <w:szCs w:val="28"/>
          <w:lang w:val="uk-UA"/>
        </w:rPr>
        <w:t>у</w:t>
      </w:r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групах</w:t>
      </w:r>
      <w:proofErr w:type="spellEnd"/>
      <w:r w:rsidRPr="006E6420">
        <w:rPr>
          <w:color w:val="000000"/>
          <w:sz w:val="28"/>
          <w:szCs w:val="28"/>
        </w:rPr>
        <w:t xml:space="preserve">, </w:t>
      </w:r>
      <w:proofErr w:type="spellStart"/>
      <w:r w:rsidRPr="006E6420">
        <w:rPr>
          <w:color w:val="000000"/>
          <w:sz w:val="28"/>
          <w:szCs w:val="28"/>
        </w:rPr>
        <w:t>що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вимагає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ефективної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комунікації</w:t>
      </w:r>
      <w:proofErr w:type="spellEnd"/>
      <w:r w:rsidRPr="006E6420">
        <w:rPr>
          <w:color w:val="000000"/>
          <w:sz w:val="28"/>
          <w:szCs w:val="28"/>
        </w:rPr>
        <w:t xml:space="preserve"> та </w:t>
      </w:r>
      <w:proofErr w:type="spellStart"/>
      <w:r w:rsidRPr="006E6420">
        <w:rPr>
          <w:color w:val="000000"/>
          <w:sz w:val="28"/>
          <w:szCs w:val="28"/>
        </w:rPr>
        <w:t>співпраці</w:t>
      </w:r>
      <w:proofErr w:type="spellEnd"/>
      <w:r w:rsidRPr="006E6420">
        <w:rPr>
          <w:color w:val="000000"/>
          <w:sz w:val="28"/>
          <w:szCs w:val="28"/>
        </w:rPr>
        <w:t>).</w:t>
      </w:r>
      <w:r w:rsidRPr="006E6420">
        <w:rPr>
          <w:color w:val="000000"/>
          <w:sz w:val="28"/>
          <w:szCs w:val="28"/>
        </w:rPr>
        <w:br/>
        <w:t xml:space="preserve">5. </w:t>
      </w:r>
      <w:proofErr w:type="spellStart"/>
      <w:r w:rsidRPr="006E6420">
        <w:rPr>
          <w:color w:val="000000"/>
          <w:sz w:val="28"/>
          <w:szCs w:val="28"/>
        </w:rPr>
        <w:t>Етична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відповідальність</w:t>
      </w:r>
      <w:proofErr w:type="spellEnd"/>
      <w:r w:rsidRPr="006E6420">
        <w:rPr>
          <w:color w:val="000000"/>
          <w:sz w:val="28"/>
          <w:szCs w:val="28"/>
        </w:rPr>
        <w:t xml:space="preserve"> (</w:t>
      </w:r>
      <w:proofErr w:type="spellStart"/>
      <w:r w:rsidRPr="006E6420">
        <w:rPr>
          <w:color w:val="000000"/>
          <w:sz w:val="28"/>
          <w:szCs w:val="28"/>
        </w:rPr>
        <w:t>взаємодія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із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r w:rsidR="00B74A7A">
        <w:rPr>
          <w:color w:val="000000"/>
          <w:sz w:val="28"/>
          <w:szCs w:val="28"/>
          <w:lang w:val="uk-UA"/>
        </w:rPr>
        <w:t>різними компонентами біологічного та ландшафтного різноманіття</w:t>
      </w:r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виховує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повагу</w:t>
      </w:r>
      <w:proofErr w:type="spellEnd"/>
      <w:r w:rsidRPr="006E6420">
        <w:rPr>
          <w:color w:val="000000"/>
          <w:sz w:val="28"/>
          <w:szCs w:val="28"/>
        </w:rPr>
        <w:t xml:space="preserve"> до </w:t>
      </w:r>
      <w:proofErr w:type="spellStart"/>
      <w:r w:rsidRPr="006E6420">
        <w:rPr>
          <w:color w:val="000000"/>
          <w:sz w:val="28"/>
          <w:szCs w:val="28"/>
        </w:rPr>
        <w:t>живої</w:t>
      </w:r>
      <w:proofErr w:type="spellEnd"/>
      <w:r w:rsidRPr="006E6420">
        <w:rPr>
          <w:color w:val="000000"/>
          <w:sz w:val="28"/>
          <w:szCs w:val="28"/>
        </w:rPr>
        <w:br/>
      </w:r>
      <w:proofErr w:type="spellStart"/>
      <w:r w:rsidRPr="006E6420">
        <w:rPr>
          <w:color w:val="000000"/>
          <w:sz w:val="28"/>
          <w:szCs w:val="28"/>
        </w:rPr>
        <w:t>природи</w:t>
      </w:r>
      <w:proofErr w:type="spellEnd"/>
      <w:r w:rsidRPr="006E6420">
        <w:rPr>
          <w:color w:val="000000"/>
          <w:sz w:val="28"/>
          <w:szCs w:val="28"/>
        </w:rPr>
        <w:t xml:space="preserve"> та </w:t>
      </w:r>
      <w:proofErr w:type="spellStart"/>
      <w:r w:rsidRPr="006E6420">
        <w:rPr>
          <w:color w:val="000000"/>
          <w:sz w:val="28"/>
          <w:szCs w:val="28"/>
        </w:rPr>
        <w:t>усвідомлення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етичних</w:t>
      </w:r>
      <w:proofErr w:type="spellEnd"/>
      <w:r w:rsidRPr="006E6420">
        <w:rPr>
          <w:color w:val="000000"/>
          <w:sz w:val="28"/>
          <w:szCs w:val="28"/>
        </w:rPr>
        <w:t xml:space="preserve"> норм у </w:t>
      </w:r>
      <w:proofErr w:type="spellStart"/>
      <w:r w:rsidRPr="006E6420">
        <w:rPr>
          <w:color w:val="000000"/>
          <w:sz w:val="28"/>
          <w:szCs w:val="28"/>
        </w:rPr>
        <w:t>наукових</w:t>
      </w:r>
      <w:proofErr w:type="spellEnd"/>
      <w:r w:rsidRPr="006E6420">
        <w:rPr>
          <w:color w:val="000000"/>
          <w:sz w:val="28"/>
          <w:szCs w:val="28"/>
        </w:rPr>
        <w:t xml:space="preserve"> </w:t>
      </w:r>
      <w:proofErr w:type="spellStart"/>
      <w:r w:rsidRPr="006E6420">
        <w:rPr>
          <w:color w:val="000000"/>
          <w:sz w:val="28"/>
          <w:szCs w:val="28"/>
        </w:rPr>
        <w:t>дослідженнях</w:t>
      </w:r>
      <w:proofErr w:type="spellEnd"/>
      <w:r w:rsidRPr="006E6420">
        <w:rPr>
          <w:color w:val="000000"/>
          <w:sz w:val="28"/>
          <w:szCs w:val="28"/>
        </w:rPr>
        <w:t>).</w:t>
      </w:r>
    </w:p>
    <w:p w14:paraId="7234CE5F" w14:textId="77777777" w:rsidR="00CD15E8" w:rsidRDefault="00CD15E8" w:rsidP="00CA5BE3">
      <w:pPr>
        <w:widowControl w:val="0"/>
        <w:kinsoku w:val="0"/>
        <w:autoSpaceDE w:val="0"/>
        <w:autoSpaceDN w:val="0"/>
        <w:adjustRightInd w:val="0"/>
        <w:ind w:right="6"/>
        <w:jc w:val="both"/>
        <w:rPr>
          <w:color w:val="000000"/>
          <w:sz w:val="28"/>
          <w:szCs w:val="28"/>
        </w:rPr>
      </w:pPr>
    </w:p>
    <w:p w14:paraId="48611149" w14:textId="77777777" w:rsidR="00CD15E8" w:rsidRDefault="00CD15E8" w:rsidP="00CA5BE3">
      <w:pPr>
        <w:widowControl w:val="0"/>
        <w:kinsoku w:val="0"/>
        <w:autoSpaceDE w:val="0"/>
        <w:autoSpaceDN w:val="0"/>
        <w:adjustRightInd w:val="0"/>
        <w:ind w:right="6"/>
        <w:jc w:val="both"/>
        <w:rPr>
          <w:color w:val="000000"/>
          <w:sz w:val="28"/>
          <w:szCs w:val="28"/>
        </w:rPr>
      </w:pPr>
    </w:p>
    <w:p w14:paraId="31ED5072" w14:textId="5394629E" w:rsidR="00552B84" w:rsidRDefault="00891FAE" w:rsidP="00552B8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17369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552B84" w:rsidRPr="00BF1EA1">
        <w:rPr>
          <w:rFonts w:ascii="Times New Roman" w:hAnsi="Times New Roman"/>
          <w:b/>
          <w:bCs/>
          <w:sz w:val="28"/>
          <w:szCs w:val="28"/>
          <w:lang w:val="uk-UA"/>
        </w:rPr>
        <w:t>Структура освітнього компонента</w:t>
      </w:r>
    </w:p>
    <w:p w14:paraId="38D549E5" w14:textId="77777777" w:rsidR="00136DD9" w:rsidRPr="00BF1EA1" w:rsidRDefault="00136DD9" w:rsidP="00552B8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992"/>
        <w:gridCol w:w="851"/>
        <w:gridCol w:w="992"/>
        <w:gridCol w:w="851"/>
        <w:gridCol w:w="992"/>
      </w:tblGrid>
      <w:tr w:rsidR="00136DD9" w14:paraId="15B50DD0" w14:textId="77777777" w:rsidTr="0066204F">
        <w:trPr>
          <w:trHeight w:val="897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A4A3" w14:textId="7761BC24" w:rsidR="00136DD9" w:rsidRDefault="00136DD9" w:rsidP="00136DD9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Назви змістових</w:t>
            </w:r>
          </w:p>
          <w:p w14:paraId="7833EFF7" w14:textId="7B7B99D3" w:rsidR="00136DD9" w:rsidRPr="00136DD9" w:rsidRDefault="00136DD9" w:rsidP="00136DD9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модулів і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CCAA" w14:textId="77777777" w:rsidR="00136DD9" w:rsidRPr="00136DD9" w:rsidRDefault="00136DD9" w:rsidP="00154029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925C" w14:textId="77777777" w:rsidR="00136DD9" w:rsidRPr="00136DD9" w:rsidRDefault="00136DD9" w:rsidP="00154029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Лек.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D653" w14:textId="0393A4A7" w:rsidR="00136DD9" w:rsidRPr="00136DD9" w:rsidRDefault="00136DD9" w:rsidP="00154029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proofErr w:type="spellStart"/>
            <w:r w:rsidRPr="00136DD9">
              <w:rPr>
                <w:b/>
                <w:sz w:val="28"/>
                <w:szCs w:val="28"/>
              </w:rPr>
              <w:t>Практ</w:t>
            </w:r>
            <w:proofErr w:type="spellEnd"/>
            <w:r w:rsidRPr="00136D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EE37" w14:textId="77777777" w:rsidR="00136DD9" w:rsidRPr="00136DD9" w:rsidRDefault="00136DD9" w:rsidP="00154029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Сам. роб.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9970" w14:textId="77777777" w:rsidR="00136DD9" w:rsidRPr="00136DD9" w:rsidRDefault="00136DD9" w:rsidP="00154029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proofErr w:type="spellStart"/>
            <w:r w:rsidRPr="00136DD9">
              <w:rPr>
                <w:b/>
                <w:sz w:val="28"/>
                <w:szCs w:val="28"/>
              </w:rPr>
              <w:t>Конс</w:t>
            </w:r>
            <w:proofErr w:type="spellEnd"/>
            <w:r w:rsidRPr="00136DD9">
              <w:rPr>
                <w:b/>
                <w:sz w:val="28"/>
                <w:szCs w:val="28"/>
              </w:rPr>
              <w:t>.</w:t>
            </w:r>
          </w:p>
        </w:tc>
      </w:tr>
      <w:tr w:rsidR="00136DD9" w14:paraId="37D2654F" w14:textId="77777777" w:rsidTr="0066204F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CFAEB" w14:textId="18C818B5" w:rsidR="00136DD9" w:rsidRPr="00136DD9" w:rsidRDefault="00136DD9" w:rsidP="001124BE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 xml:space="preserve">Тема 1. </w:t>
            </w:r>
            <w:r w:rsidR="00F76F4F">
              <w:rPr>
                <w:sz w:val="28"/>
                <w:szCs w:val="28"/>
              </w:rPr>
              <w:t>Вступ</w:t>
            </w:r>
            <w:r w:rsidR="001124BE">
              <w:rPr>
                <w:sz w:val="28"/>
                <w:szCs w:val="28"/>
              </w:rPr>
              <w:t>.</w:t>
            </w:r>
            <w:r w:rsidR="00593B09">
              <w:rPr>
                <w:sz w:val="28"/>
                <w:szCs w:val="28"/>
              </w:rPr>
              <w:t xml:space="preserve"> </w:t>
            </w:r>
            <w:r w:rsidR="00F76F4F">
              <w:rPr>
                <w:sz w:val="28"/>
                <w:szCs w:val="28"/>
              </w:rPr>
              <w:t>Історія заповідної справи</w:t>
            </w:r>
            <w:r w:rsidR="001124BE">
              <w:rPr>
                <w:sz w:val="28"/>
                <w:szCs w:val="28"/>
              </w:rPr>
              <w:t>.</w:t>
            </w:r>
            <w:r w:rsidR="0066204F">
              <w:rPr>
                <w:sz w:val="28"/>
                <w:szCs w:val="28"/>
              </w:rPr>
              <w:t xml:space="preserve"> </w:t>
            </w:r>
            <w:r w:rsidR="001124BE">
              <w:rPr>
                <w:sz w:val="28"/>
                <w:szCs w:val="28"/>
              </w:rPr>
              <w:t>Сучасний ст</w:t>
            </w:r>
            <w:r w:rsidR="00F76F4F">
              <w:rPr>
                <w:sz w:val="28"/>
                <w:szCs w:val="28"/>
              </w:rPr>
              <w:t>ан</w:t>
            </w:r>
            <w:r w:rsidR="00593B09">
              <w:rPr>
                <w:sz w:val="28"/>
                <w:szCs w:val="28"/>
              </w:rPr>
              <w:t xml:space="preserve"> </w:t>
            </w:r>
            <w:r w:rsidR="0066204F">
              <w:rPr>
                <w:sz w:val="28"/>
                <w:szCs w:val="28"/>
              </w:rPr>
              <w:t xml:space="preserve">заповідної справи </w:t>
            </w:r>
            <w:r w:rsidR="001124BE">
              <w:rPr>
                <w:sz w:val="28"/>
                <w:szCs w:val="28"/>
              </w:rPr>
              <w:t xml:space="preserve">та перспективи </w:t>
            </w:r>
            <w:r w:rsidR="0066204F">
              <w:rPr>
                <w:sz w:val="28"/>
                <w:szCs w:val="28"/>
              </w:rPr>
              <w:t xml:space="preserve">її </w:t>
            </w:r>
            <w:r w:rsidR="001124BE">
              <w:rPr>
                <w:sz w:val="28"/>
                <w:szCs w:val="28"/>
              </w:rPr>
              <w:t xml:space="preserve">розвитку </w:t>
            </w:r>
            <w:r w:rsidR="00593B09">
              <w:rPr>
                <w:sz w:val="28"/>
                <w:szCs w:val="28"/>
              </w:rPr>
              <w:t>в Україні.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D9B3" w14:textId="2834643A" w:rsidR="00136DD9" w:rsidRPr="00136DD9" w:rsidRDefault="00FA30DB" w:rsidP="001124BE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50B6" w14:textId="545DCDCF" w:rsidR="00136DD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4828" w14:textId="11A5FC0B" w:rsidR="00136DD9" w:rsidRPr="00136DD9" w:rsidRDefault="00136DD9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120D" w14:textId="55CE5269" w:rsidR="00136DD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6FA9" w14:textId="0109EABD" w:rsidR="00136DD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3B09" w14:paraId="2B698D81" w14:textId="77777777" w:rsidTr="0066204F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B3C2" w14:textId="520BAF6A" w:rsidR="00593B09" w:rsidRPr="00136DD9" w:rsidRDefault="00593B09" w:rsidP="00593B09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66204F" w:rsidRPr="0066204F">
              <w:rPr>
                <w:bCs/>
                <w:color w:val="000000"/>
                <w:sz w:val="28"/>
                <w:szCs w:val="28"/>
              </w:rPr>
              <w:t>Світова система природоохоронних територій та об’єктів.</w:t>
            </w:r>
            <w:r w:rsidR="0066204F" w:rsidRPr="00930361"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Природоохоронне </w:t>
            </w:r>
            <w:r>
              <w:rPr>
                <w:sz w:val="28"/>
                <w:szCs w:val="28"/>
              </w:rPr>
              <w:lastRenderedPageBreak/>
              <w:t>законодавство, класифікація об</w:t>
            </w:r>
            <w:r w:rsidRPr="00593B09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єктів</w:t>
            </w:r>
            <w:proofErr w:type="spellEnd"/>
            <w:r>
              <w:rPr>
                <w:sz w:val="28"/>
                <w:szCs w:val="28"/>
              </w:rPr>
              <w:t xml:space="preserve"> природно-заповідного фонду</w:t>
            </w:r>
            <w:r w:rsidR="0066204F">
              <w:rPr>
                <w:sz w:val="28"/>
                <w:szCs w:val="28"/>
              </w:rPr>
              <w:t xml:space="preserve">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EA1A" w14:textId="519AEBDE" w:rsidR="00593B09" w:rsidRPr="00136DD9" w:rsidRDefault="00FA30DB" w:rsidP="00C02B9A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AC01" w14:textId="70562F70" w:rsidR="00593B0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83EC" w14:textId="561820A3" w:rsidR="00593B0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BB3E" w14:textId="13FF1C01" w:rsidR="00593B0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1070" w14:textId="56A2A3B6" w:rsidR="00593B09" w:rsidRDefault="00593B09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36DD9" w14:paraId="1CFFF509" w14:textId="77777777" w:rsidTr="0066204F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6058" w14:textId="6DEB0C82" w:rsidR="00136DD9" w:rsidRPr="00136DD9" w:rsidRDefault="00593B09" w:rsidP="00593B09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</w:t>
            </w:r>
            <w:r w:rsidR="00136DD9" w:rsidRPr="00136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Охорона біологічного та ландшафтного різноманіття в Україні</w:t>
            </w:r>
            <w:r w:rsidR="00136DD9" w:rsidRPr="00136D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BEE0" w14:textId="7AE55A9F" w:rsidR="00136DD9" w:rsidRPr="00136DD9" w:rsidRDefault="00FA30DB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5FA" w14:textId="43346C6C" w:rsidR="00136DD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F00D" w14:textId="7A63812F" w:rsidR="00136DD9" w:rsidRPr="00136DD9" w:rsidRDefault="00593B09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0075" w14:textId="67ECEC75" w:rsidR="00136DD9" w:rsidRPr="00136DD9" w:rsidRDefault="00FA1D0D" w:rsidP="001124BE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6B42" w14:textId="23593BD0" w:rsidR="00136DD9" w:rsidRPr="00136DD9" w:rsidRDefault="00593B09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36DD9" w14:paraId="18DA7A2C" w14:textId="77777777" w:rsidTr="0066204F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6B4D" w14:textId="77777777" w:rsidR="00136DD9" w:rsidRPr="00136DD9" w:rsidRDefault="00136DD9" w:rsidP="00154029">
            <w:pPr>
              <w:pStyle w:val="TableParagraph"/>
              <w:spacing w:line="256" w:lineRule="auto"/>
              <w:rPr>
                <w:b/>
                <w:i/>
                <w:sz w:val="28"/>
                <w:szCs w:val="28"/>
              </w:rPr>
            </w:pPr>
            <w:r w:rsidRPr="00136DD9">
              <w:rPr>
                <w:b/>
                <w:i/>
                <w:sz w:val="28"/>
                <w:szCs w:val="28"/>
              </w:rPr>
              <w:t>Разом за модулем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38EC" w14:textId="688B5575" w:rsidR="00136DD9" w:rsidRPr="00136DD9" w:rsidRDefault="00FA30DB" w:rsidP="00C02B9A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884F" w14:textId="4D305688" w:rsidR="00136DD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6DD9" w:rsidRPr="00136DD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F89E" w14:textId="4A7B0153" w:rsidR="00136DD9" w:rsidRPr="00136DD9" w:rsidRDefault="00C02B9A" w:rsidP="00FA1D0D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D0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AEE6" w14:textId="47A7A806" w:rsidR="00136DD9" w:rsidRPr="00136DD9" w:rsidRDefault="00FA1D0D" w:rsidP="00FA1D0D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7DCE" w14:textId="4A39A370" w:rsidR="00136DD9" w:rsidRPr="00136DD9" w:rsidRDefault="00FA1D0D" w:rsidP="00136DD9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6204F" w14:paraId="32CDFCB7" w14:textId="77777777" w:rsidTr="001331D5">
        <w:trPr>
          <w:trHeight w:val="114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926F60" w14:textId="1FE35050" w:rsidR="0066204F" w:rsidRPr="0066204F" w:rsidRDefault="0066204F" w:rsidP="0066204F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4. </w:t>
            </w:r>
            <w:r w:rsidRPr="0066204F">
              <w:rPr>
                <w:bCs/>
                <w:sz w:val="28"/>
                <w:szCs w:val="28"/>
              </w:rPr>
              <w:t xml:space="preserve">Створення та проектування територій </w:t>
            </w:r>
            <w:r>
              <w:rPr>
                <w:bCs/>
                <w:sz w:val="28"/>
                <w:szCs w:val="28"/>
              </w:rPr>
              <w:t xml:space="preserve">ПЗФ </w:t>
            </w:r>
            <w:r w:rsidRPr="0066204F">
              <w:rPr>
                <w:bCs/>
                <w:sz w:val="28"/>
                <w:szCs w:val="28"/>
              </w:rPr>
              <w:t xml:space="preserve"> України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66204F">
              <w:rPr>
                <w:bCs/>
                <w:sz w:val="28"/>
                <w:szCs w:val="28"/>
              </w:rPr>
              <w:t>Наукові дослідження територій та об’єктів природно-заповідного фонду.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78D8B" w14:textId="5B8A6292" w:rsidR="0066204F" w:rsidRPr="001124BE" w:rsidRDefault="00FA30DB" w:rsidP="00C02B9A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DD4E8" w14:textId="59FD3051" w:rsidR="0066204F" w:rsidRPr="001124BE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D7FBB" w14:textId="3DA02EE9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9EC4B" w14:textId="427F210A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ADE65" w14:textId="4BE22937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204F" w14:paraId="1F2476CA" w14:textId="77777777" w:rsidTr="0066204F">
        <w:trPr>
          <w:trHeight w:val="150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4B985" w14:textId="58BEEE69" w:rsidR="0066204F" w:rsidRPr="00136DD9" w:rsidRDefault="0066204F" w:rsidP="00C02B9A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136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Характеристика природно-заповідних об</w:t>
            </w:r>
            <w:r w:rsidRPr="00C02B9A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45183">
              <w:rPr>
                <w:sz w:val="28"/>
                <w:szCs w:val="28"/>
              </w:rPr>
              <w:t xml:space="preserve">Полісся і Лісостепу </w:t>
            </w:r>
            <w:r>
              <w:rPr>
                <w:sz w:val="28"/>
                <w:szCs w:val="28"/>
              </w:rPr>
              <w:t>України</w:t>
            </w:r>
            <w:r w:rsidR="00C02B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DF044" w14:textId="2B3D9577" w:rsidR="0066204F" w:rsidRPr="00136DD9" w:rsidRDefault="00FA30DB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74F72" w14:textId="0CCB5D30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FB416" w14:textId="63AF22C0" w:rsidR="0066204F" w:rsidRPr="00136DD9" w:rsidRDefault="0066204F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C8A95" w14:textId="4134CC11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D40C2" w14:textId="7B24F9C9" w:rsidR="0066204F" w:rsidRPr="00136DD9" w:rsidRDefault="0066204F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2</w:t>
            </w:r>
          </w:p>
        </w:tc>
      </w:tr>
      <w:tr w:rsidR="0066204F" w14:paraId="358FAF0C" w14:textId="77777777" w:rsidTr="0066204F">
        <w:trPr>
          <w:trHeight w:val="150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EDF26E" w14:textId="55D48799" w:rsidR="0066204F" w:rsidRPr="00136DD9" w:rsidRDefault="0066204F" w:rsidP="00345183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6</w:t>
            </w:r>
            <w:r w:rsidRPr="00136DD9">
              <w:rPr>
                <w:sz w:val="28"/>
                <w:szCs w:val="28"/>
              </w:rPr>
              <w:t xml:space="preserve">. </w:t>
            </w:r>
            <w:r w:rsidR="00345183">
              <w:rPr>
                <w:sz w:val="28"/>
                <w:szCs w:val="28"/>
              </w:rPr>
              <w:t>Характеристика природно-заповідних об</w:t>
            </w:r>
            <w:r w:rsidR="00345183" w:rsidRPr="00C02B9A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345183">
              <w:rPr>
                <w:sz w:val="28"/>
                <w:szCs w:val="28"/>
              </w:rPr>
              <w:t>єктів</w:t>
            </w:r>
            <w:proofErr w:type="spellEnd"/>
            <w:r w:rsidR="00345183">
              <w:rPr>
                <w:sz w:val="28"/>
                <w:szCs w:val="28"/>
              </w:rPr>
              <w:t xml:space="preserve"> Степу та гірських територій України (Криму і Карпат)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7A5800" w14:textId="1A1AEAB8" w:rsidR="0066204F" w:rsidRPr="0066204F" w:rsidRDefault="00FA30DB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EE35F" w14:textId="11E6953B" w:rsidR="0066204F" w:rsidRPr="00136DD9" w:rsidRDefault="00FA30DB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59883" w14:textId="0EC61CB1" w:rsidR="0066204F" w:rsidRPr="00136DD9" w:rsidRDefault="0066204F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8D41A" w14:textId="1BF8ECAF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D9C53" w14:textId="548F828A" w:rsidR="0066204F" w:rsidRPr="00136DD9" w:rsidRDefault="0066204F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2</w:t>
            </w:r>
          </w:p>
        </w:tc>
      </w:tr>
      <w:tr w:rsidR="0066204F" w14:paraId="744E33C9" w14:textId="77777777" w:rsidTr="0066204F">
        <w:trPr>
          <w:trHeight w:val="150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B2A96" w14:textId="77777777" w:rsidR="0066204F" w:rsidRPr="00136DD9" w:rsidRDefault="0066204F" w:rsidP="0066204F">
            <w:pPr>
              <w:pStyle w:val="TableParagraph"/>
              <w:spacing w:line="256" w:lineRule="auto"/>
              <w:rPr>
                <w:b/>
                <w:i/>
                <w:sz w:val="28"/>
                <w:szCs w:val="28"/>
              </w:rPr>
            </w:pPr>
            <w:r w:rsidRPr="00136DD9">
              <w:rPr>
                <w:b/>
                <w:i/>
                <w:sz w:val="28"/>
                <w:szCs w:val="28"/>
              </w:rPr>
              <w:t>Разом за модулем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DA46B" w14:textId="31B505AD" w:rsidR="0066204F" w:rsidRPr="00136DD9" w:rsidRDefault="00FA30DB" w:rsidP="00C02B9A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9743C" w14:textId="55F7B3DA" w:rsidR="0066204F" w:rsidRPr="00136DD9" w:rsidRDefault="00FA30DB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204F" w:rsidRPr="00136D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D1A0F" w14:textId="0A0F2FEE" w:rsidR="0066204F" w:rsidRPr="00136DD9" w:rsidRDefault="0066204F" w:rsidP="00FA1D0D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1</w:t>
            </w:r>
            <w:r w:rsidR="00FA1D0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D7975" w14:textId="54AE90BB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94655" w14:textId="3858C77A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6204F" w14:paraId="3DA17BD4" w14:textId="77777777" w:rsidTr="0066204F">
        <w:trPr>
          <w:trHeight w:val="138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0D4CF" w14:textId="3E3195DD" w:rsidR="0066204F" w:rsidRPr="00136DD9" w:rsidRDefault="0066204F" w:rsidP="0066204F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Всього 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0CD9D" w14:textId="27FC4D28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4CAD4C" w14:textId="5E5E5864" w:rsidR="0066204F" w:rsidRPr="00136DD9" w:rsidRDefault="00FA1D0D" w:rsidP="00FA1D0D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A0E4FE" w14:textId="686C763F" w:rsidR="0066204F" w:rsidRPr="00136DD9" w:rsidRDefault="0066204F" w:rsidP="00FA1D0D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2</w:t>
            </w:r>
            <w:r w:rsidR="00FA1D0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DE0CE" w14:textId="4CC674C7" w:rsidR="0066204F" w:rsidRPr="00136DD9" w:rsidRDefault="00FA1D0D" w:rsidP="0066204F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6147C" w14:textId="55B66C11" w:rsidR="0066204F" w:rsidRPr="00136DD9" w:rsidRDefault="0066204F" w:rsidP="00FA1D0D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  <w:lang w:val="ru-RU"/>
              </w:rPr>
              <w:t>1</w:t>
            </w:r>
            <w:r w:rsidR="00FA1D0D">
              <w:rPr>
                <w:b/>
                <w:sz w:val="28"/>
                <w:szCs w:val="28"/>
              </w:rPr>
              <w:t>0</w:t>
            </w:r>
          </w:p>
        </w:tc>
      </w:tr>
    </w:tbl>
    <w:p w14:paraId="4261E637" w14:textId="77777777" w:rsidR="00154029" w:rsidRDefault="00154029" w:rsidP="00552B84">
      <w:pPr>
        <w:widowControl w:val="0"/>
        <w:kinsoku w:val="0"/>
        <w:autoSpaceDE w:val="0"/>
        <w:autoSpaceDN w:val="0"/>
        <w:adjustRightInd w:val="0"/>
        <w:ind w:firstLine="718"/>
        <w:jc w:val="both"/>
        <w:rPr>
          <w:noProof/>
          <w:color w:val="000000"/>
        </w:rPr>
      </w:pPr>
    </w:p>
    <w:p w14:paraId="7B4CF245" w14:textId="29C7D4A0" w:rsidR="00552B84" w:rsidRDefault="00136DD9" w:rsidP="00CD15E8">
      <w:pPr>
        <w:widowControl w:val="0"/>
        <w:kinsoku w:val="0"/>
        <w:autoSpaceDE w:val="0"/>
        <w:autoSpaceDN w:val="0"/>
        <w:adjustRightInd w:val="0"/>
        <w:rPr>
          <w:noProof/>
          <w:color w:val="000000"/>
        </w:rPr>
      </w:pPr>
      <w:r>
        <w:rPr>
          <w:b/>
          <w:bCs/>
          <w:noProof/>
          <w:color w:val="000000"/>
          <w:sz w:val="28"/>
          <w:szCs w:val="28"/>
          <w:lang w:val="uk-UA"/>
        </w:rPr>
        <w:t xml:space="preserve">     </w:t>
      </w:r>
    </w:p>
    <w:p w14:paraId="65AAB8C1" w14:textId="7E982D73" w:rsidR="00A24EC6" w:rsidRPr="00136DD9" w:rsidRDefault="00A24EC6" w:rsidP="00136DD9">
      <w:pPr>
        <w:pStyle w:val="a6"/>
        <w:ind w:left="1080"/>
        <w:jc w:val="center"/>
        <w:rPr>
          <w:b/>
          <w:bCs/>
          <w:sz w:val="28"/>
          <w:szCs w:val="28"/>
          <w:lang w:val="uk-UA"/>
        </w:rPr>
      </w:pPr>
      <w:r w:rsidRPr="00136DD9">
        <w:rPr>
          <w:b/>
          <w:bCs/>
          <w:sz w:val="28"/>
          <w:szCs w:val="28"/>
          <w:lang w:val="uk-UA"/>
        </w:rPr>
        <w:t>Перелік тем практичних робіт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1127"/>
      </w:tblGrid>
      <w:tr w:rsidR="00A24EC6" w14:paraId="70664278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BBEC" w14:textId="77777777" w:rsidR="00A24EC6" w:rsidRPr="00136DD9" w:rsidRDefault="00A24EC6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3795" w14:textId="77777777" w:rsidR="00A24EC6" w:rsidRPr="00136DD9" w:rsidRDefault="00A24EC6" w:rsidP="0015402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29B8" w14:textId="1286A880" w:rsidR="00A24EC6" w:rsidRPr="00136DD9" w:rsidRDefault="00CA5BE3" w:rsidP="00136DD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Кіль</w:t>
            </w:r>
            <w:r w:rsidR="00136DD9">
              <w:rPr>
                <w:b/>
                <w:spacing w:val="-6"/>
                <w:sz w:val="28"/>
                <w:szCs w:val="28"/>
                <w:lang w:val="uk-UA" w:eastAsia="en-US"/>
              </w:rPr>
              <w:t>-кі</w:t>
            </w: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сть годин</w:t>
            </w:r>
          </w:p>
        </w:tc>
      </w:tr>
      <w:tr w:rsidR="00A24EC6" w14:paraId="30D6098E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F280" w14:textId="77777777" w:rsidR="00A24EC6" w:rsidRPr="00136DD9" w:rsidRDefault="00A24EC6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2449" w14:textId="77777777" w:rsidR="00CD15E8" w:rsidRPr="00CD15E8" w:rsidRDefault="00CD15E8" w:rsidP="00CD15E8">
            <w:pPr>
              <w:rPr>
                <w:sz w:val="28"/>
                <w:szCs w:val="28"/>
                <w:lang w:val="uk-UA"/>
              </w:rPr>
            </w:pPr>
            <w:r w:rsidRPr="00CD15E8">
              <w:rPr>
                <w:sz w:val="28"/>
                <w:szCs w:val="28"/>
                <w:lang w:val="uk-UA"/>
              </w:rPr>
              <w:t xml:space="preserve">Ключові елементи національної екологічної мережі </w:t>
            </w:r>
          </w:p>
          <w:p w14:paraId="0B33EA8D" w14:textId="6BCFDF38" w:rsidR="00A24EC6" w:rsidRPr="00CD15E8" w:rsidRDefault="00CD15E8" w:rsidP="00CD15E8">
            <w:pPr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D2BA" w14:textId="35F7DE11" w:rsidR="00A24EC6" w:rsidRPr="00136DD9" w:rsidRDefault="00CA5BE3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A27D7A" w14:paraId="68912CBD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23CD" w14:textId="75497E8A" w:rsidR="00A27D7A" w:rsidRPr="00136DD9" w:rsidRDefault="00A27D7A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 xml:space="preserve">2.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38D4" w14:textId="44533861" w:rsidR="00A27D7A" w:rsidRPr="00CD15E8" w:rsidRDefault="00CD15E8" w:rsidP="00154029">
            <w:pPr>
              <w:spacing w:line="256" w:lineRule="auto"/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Охоронні категорії безхребетних фауни України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F02F" w14:textId="383BB369" w:rsidR="00A27D7A" w:rsidRPr="00136DD9" w:rsidRDefault="00CA5BE3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A24EC6" w14:paraId="691DA78A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5A37" w14:textId="4C30F310" w:rsidR="00A24EC6" w:rsidRPr="00136DD9" w:rsidRDefault="00A27D7A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A5A" w14:textId="31304BEA" w:rsidR="00A24EC6" w:rsidRPr="00CD15E8" w:rsidRDefault="00CD15E8" w:rsidP="00154029">
            <w:pPr>
              <w:spacing w:line="256" w:lineRule="auto"/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Охоронні категорії хребетних фауни України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52AE" w14:textId="1DF779F2" w:rsidR="00A24EC6" w:rsidRPr="00136DD9" w:rsidRDefault="00CA5BE3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  <w:r w:rsidR="00A24EC6" w:rsidRPr="00136DD9">
              <w:rPr>
                <w:spacing w:val="-6"/>
                <w:sz w:val="28"/>
                <w:szCs w:val="28"/>
                <w:lang w:val="uk-UA" w:eastAsia="en-US"/>
              </w:rPr>
              <w:t xml:space="preserve">                   </w:t>
            </w:r>
          </w:p>
        </w:tc>
      </w:tr>
      <w:tr w:rsidR="00A24EC6" w14:paraId="2A4ED601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3A2B" w14:textId="74DFB1D9" w:rsidR="00A24EC6" w:rsidRPr="00136DD9" w:rsidRDefault="00A27D7A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3FB6" w14:textId="530A6AAA" w:rsidR="00A24EC6" w:rsidRPr="00CD15E8" w:rsidRDefault="00CD15E8" w:rsidP="00154029">
            <w:pPr>
              <w:spacing w:line="256" w:lineRule="auto"/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ІВА-території Волинської області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61CE1" w14:textId="204022ED" w:rsidR="00A24EC6" w:rsidRPr="00136DD9" w:rsidRDefault="00CA5BE3" w:rsidP="0015402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A27D7A" w14:paraId="610EC2B5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45D8" w14:textId="320C72D1" w:rsidR="00A27D7A" w:rsidRPr="00136DD9" w:rsidRDefault="00A27D7A" w:rsidP="00736D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7267" w14:textId="77777777" w:rsidR="00CD15E8" w:rsidRPr="00CD15E8" w:rsidRDefault="00CD15E8" w:rsidP="00CD15E8">
            <w:pPr>
              <w:pStyle w:val="10"/>
              <w:spacing w:after="0"/>
              <w:rPr>
                <w:sz w:val="28"/>
                <w:szCs w:val="28"/>
                <w:lang w:val="uk-UA"/>
              </w:rPr>
            </w:pPr>
            <w:r w:rsidRPr="00CD15E8">
              <w:rPr>
                <w:sz w:val="28"/>
                <w:szCs w:val="28"/>
                <w:lang w:val="uk-UA"/>
              </w:rPr>
              <w:t xml:space="preserve">Категорії природно-заповідних територій </w:t>
            </w:r>
          </w:p>
          <w:p w14:paraId="1EFD4138" w14:textId="1142B98E" w:rsidR="00A27D7A" w:rsidRPr="00CD15E8" w:rsidRDefault="00CD15E8" w:rsidP="00CD15E8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CD15E8">
              <w:rPr>
                <w:sz w:val="28"/>
                <w:szCs w:val="28"/>
                <w:lang w:val="uk-UA"/>
              </w:rPr>
              <w:t xml:space="preserve">Міжнародного союзу охорони </w:t>
            </w:r>
            <w:proofErr w:type="spellStart"/>
            <w:r w:rsidRPr="00CD15E8">
              <w:rPr>
                <w:sz w:val="28"/>
                <w:szCs w:val="28"/>
              </w:rPr>
              <w:t>природи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BB56" w14:textId="31EE7068" w:rsidR="00A27D7A" w:rsidRPr="00136DD9" w:rsidRDefault="00CA5BE3" w:rsidP="00736D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736D49" w14:paraId="29823319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BE5B" w14:textId="1164FEF1" w:rsidR="00736D49" w:rsidRPr="00136DD9" w:rsidRDefault="00A27D7A" w:rsidP="00736D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54DC" w14:textId="77777777" w:rsidR="00CD15E8" w:rsidRPr="00500B14" w:rsidRDefault="00CD15E8" w:rsidP="00500B14">
            <w:pPr>
              <w:jc w:val="both"/>
              <w:rPr>
                <w:sz w:val="28"/>
                <w:szCs w:val="28"/>
              </w:rPr>
            </w:pPr>
            <w:proofErr w:type="spellStart"/>
            <w:r w:rsidRPr="00500B14">
              <w:rPr>
                <w:sz w:val="28"/>
                <w:szCs w:val="28"/>
              </w:rPr>
              <w:t>Природні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резервати</w:t>
            </w:r>
            <w:proofErr w:type="spellEnd"/>
            <w:r w:rsidRPr="00500B14">
              <w:rPr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500B14">
              <w:rPr>
                <w:sz w:val="28"/>
                <w:szCs w:val="28"/>
              </w:rPr>
              <w:t>національні</w:t>
            </w:r>
            <w:proofErr w:type="spellEnd"/>
            <w:r w:rsidRPr="00500B14">
              <w:rPr>
                <w:sz w:val="28"/>
                <w:szCs w:val="28"/>
              </w:rPr>
              <w:t xml:space="preserve">  парки</w:t>
            </w:r>
            <w:proofErr w:type="gramEnd"/>
            <w:r w:rsidRPr="00500B14">
              <w:rPr>
                <w:sz w:val="28"/>
                <w:szCs w:val="28"/>
              </w:rPr>
              <w:t xml:space="preserve"> у </w:t>
            </w:r>
            <w:proofErr w:type="spellStart"/>
            <w:r w:rsidRPr="00500B14">
              <w:rPr>
                <w:sz w:val="28"/>
                <w:szCs w:val="28"/>
              </w:rPr>
              <w:t>світовій</w:t>
            </w:r>
            <w:proofErr w:type="spellEnd"/>
          </w:p>
          <w:p w14:paraId="72B7624D" w14:textId="64F33D2F" w:rsidR="00736D49" w:rsidRPr="00500B14" w:rsidRDefault="00CD15E8" w:rsidP="00500B14">
            <w:pPr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системі</w:t>
            </w:r>
            <w:proofErr w:type="spellEnd"/>
            <w:r w:rsidRPr="00500B14">
              <w:rPr>
                <w:sz w:val="28"/>
                <w:szCs w:val="28"/>
              </w:rPr>
              <w:t xml:space="preserve">   </w:t>
            </w:r>
            <w:proofErr w:type="spellStart"/>
            <w:r w:rsidRPr="00500B14">
              <w:rPr>
                <w:sz w:val="28"/>
                <w:szCs w:val="28"/>
              </w:rPr>
              <w:t>природоохоронних</w:t>
            </w:r>
            <w:proofErr w:type="spellEnd"/>
            <w:r w:rsidRPr="00500B14">
              <w:rPr>
                <w:sz w:val="28"/>
                <w:szCs w:val="28"/>
              </w:rPr>
              <w:t xml:space="preserve">   </w:t>
            </w:r>
            <w:proofErr w:type="spellStart"/>
            <w:r w:rsidRPr="00500B14">
              <w:rPr>
                <w:sz w:val="28"/>
                <w:szCs w:val="28"/>
              </w:rPr>
              <w:t>територій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1B7D" w14:textId="0C026ED9" w:rsidR="00736D49" w:rsidRPr="00136DD9" w:rsidRDefault="00CA5BE3" w:rsidP="00736D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736D49" w14:paraId="5AC586E5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F11C4" w14:textId="73B2A3F2" w:rsidR="00736D49" w:rsidRPr="00136DD9" w:rsidRDefault="00A27D7A" w:rsidP="00736D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539" w14:textId="77777777" w:rsidR="00CD15E8" w:rsidRPr="00500B14" w:rsidRDefault="00CD15E8" w:rsidP="00500B14">
            <w:pPr>
              <w:jc w:val="both"/>
              <w:rPr>
                <w:sz w:val="28"/>
                <w:szCs w:val="28"/>
              </w:rPr>
            </w:pPr>
            <w:r w:rsidRPr="00500B14">
              <w:rPr>
                <w:sz w:val="28"/>
                <w:szCs w:val="28"/>
              </w:rPr>
              <w:t xml:space="preserve">Порядок </w:t>
            </w:r>
            <w:proofErr w:type="spellStart"/>
            <w:r w:rsidRPr="00500B14">
              <w:rPr>
                <w:sz w:val="28"/>
                <w:szCs w:val="28"/>
              </w:rPr>
              <w:t>створення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нової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0B14">
              <w:rPr>
                <w:sz w:val="28"/>
                <w:szCs w:val="28"/>
              </w:rPr>
              <w:t>території</w:t>
            </w:r>
            <w:proofErr w:type="spellEnd"/>
            <w:r w:rsidRPr="00500B14">
              <w:rPr>
                <w:sz w:val="28"/>
                <w:szCs w:val="28"/>
              </w:rPr>
              <w:t xml:space="preserve">  природно</w:t>
            </w:r>
            <w:proofErr w:type="gramEnd"/>
            <w:r w:rsidRPr="00500B14">
              <w:rPr>
                <w:sz w:val="28"/>
                <w:szCs w:val="28"/>
              </w:rPr>
              <w:t>-</w:t>
            </w:r>
          </w:p>
          <w:p w14:paraId="2889393D" w14:textId="7CFDA5A0" w:rsidR="00736D49" w:rsidRPr="00500B14" w:rsidRDefault="00CD15E8" w:rsidP="00500B14">
            <w:pPr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proofErr w:type="spellStart"/>
            <w:r w:rsidRPr="00500B14">
              <w:rPr>
                <w:sz w:val="28"/>
                <w:szCs w:val="28"/>
              </w:rPr>
              <w:t>заповідного</w:t>
            </w:r>
            <w:proofErr w:type="spellEnd"/>
            <w:r w:rsidRPr="00500B14">
              <w:rPr>
                <w:sz w:val="28"/>
                <w:szCs w:val="28"/>
              </w:rPr>
              <w:t xml:space="preserve"> фонду </w:t>
            </w:r>
            <w:proofErr w:type="spellStart"/>
            <w:r w:rsidRPr="00500B14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9302" w14:textId="7A78EF70" w:rsidR="00736D49" w:rsidRPr="00136DD9" w:rsidRDefault="00CA5BE3" w:rsidP="00736D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A27D7A" w14:paraId="1751C1AC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9AC8" w14:textId="221B260F" w:rsidR="00A27D7A" w:rsidRPr="00136DD9" w:rsidRDefault="00A27D7A" w:rsidP="00A27D7A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834" w14:textId="4D3C4FAB" w:rsidR="00A27D7A" w:rsidRPr="00500B14" w:rsidRDefault="00500B14" w:rsidP="00500B14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500B14">
              <w:rPr>
                <w:sz w:val="28"/>
                <w:szCs w:val="28"/>
              </w:rPr>
              <w:t>Біосферні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заповідники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A305" w14:textId="240E8074" w:rsidR="00A27D7A" w:rsidRPr="00136DD9" w:rsidRDefault="00CA5BE3" w:rsidP="00A27D7A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</w:p>
        </w:tc>
      </w:tr>
      <w:tr w:rsidR="00A27D7A" w14:paraId="0911749C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E0F" w14:textId="479AD41C" w:rsidR="00A27D7A" w:rsidRPr="00136DD9" w:rsidRDefault="00A27D7A" w:rsidP="00A27D7A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9</w:t>
            </w:r>
            <w:r w:rsidR="00FA30DB">
              <w:rPr>
                <w:spacing w:val="-6"/>
                <w:sz w:val="28"/>
                <w:szCs w:val="28"/>
                <w:lang w:val="uk-UA" w:eastAsia="en-US"/>
              </w:rPr>
              <w:t>-10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B52" w14:textId="0A6B493D" w:rsidR="00A27D7A" w:rsidRPr="00500B14" w:rsidRDefault="00500B14" w:rsidP="00500B14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500B14">
              <w:rPr>
                <w:sz w:val="28"/>
                <w:szCs w:val="28"/>
              </w:rPr>
              <w:t>Природні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заповідники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9A2" w14:textId="2022903C" w:rsidR="00A27D7A" w:rsidRPr="00136DD9" w:rsidRDefault="00FA30DB" w:rsidP="00A27D7A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4</w:t>
            </w:r>
          </w:p>
        </w:tc>
      </w:tr>
      <w:tr w:rsidR="00A27D7A" w14:paraId="5ECC98D3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BAF1" w14:textId="76455951" w:rsidR="00A27D7A" w:rsidRPr="00136DD9" w:rsidRDefault="00A27D7A" w:rsidP="00FA30DB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1</w:t>
            </w:r>
            <w:r w:rsidR="00FA30DB">
              <w:rPr>
                <w:spacing w:val="-6"/>
                <w:sz w:val="28"/>
                <w:szCs w:val="28"/>
                <w:lang w:val="uk-UA" w:eastAsia="en-US"/>
              </w:rPr>
              <w:t>1-12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8917" w14:textId="37AF6C84" w:rsidR="00A27D7A" w:rsidRPr="00500B14" w:rsidRDefault="00500B14" w:rsidP="00500B14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500B14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500B14">
              <w:rPr>
                <w:sz w:val="28"/>
                <w:szCs w:val="28"/>
              </w:rPr>
              <w:t>ац</w:t>
            </w:r>
            <w:proofErr w:type="spellEnd"/>
            <w:r w:rsidRPr="00500B14"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500B14">
              <w:rPr>
                <w:sz w:val="28"/>
                <w:szCs w:val="28"/>
              </w:rPr>
              <w:t>ональн</w:t>
            </w:r>
            <w:proofErr w:type="spellEnd"/>
            <w:r w:rsidRPr="00500B14">
              <w:rPr>
                <w:sz w:val="28"/>
                <w:szCs w:val="28"/>
                <w:lang w:val="uk-UA"/>
              </w:rPr>
              <w:t>і</w:t>
            </w:r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природні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r w:rsidRPr="00500B14">
              <w:rPr>
                <w:sz w:val="28"/>
                <w:szCs w:val="28"/>
                <w:lang w:val="uk-UA"/>
              </w:rPr>
              <w:t>пар</w:t>
            </w:r>
            <w:proofErr w:type="spellStart"/>
            <w:r w:rsidRPr="00500B14">
              <w:rPr>
                <w:sz w:val="28"/>
                <w:szCs w:val="28"/>
              </w:rPr>
              <w:t>ки</w:t>
            </w:r>
            <w:proofErr w:type="spellEnd"/>
            <w:r w:rsidRPr="00500B14">
              <w:rPr>
                <w:sz w:val="28"/>
                <w:szCs w:val="28"/>
              </w:rPr>
              <w:t xml:space="preserve"> </w:t>
            </w:r>
            <w:proofErr w:type="spellStart"/>
            <w:r w:rsidRPr="00500B14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1385" w14:textId="59ABEC5C" w:rsidR="00A27D7A" w:rsidRPr="00136DD9" w:rsidRDefault="00FA30DB" w:rsidP="00A27D7A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4</w:t>
            </w:r>
          </w:p>
        </w:tc>
      </w:tr>
      <w:tr w:rsidR="00A27D7A" w14:paraId="1F94A8A1" w14:textId="77777777" w:rsidTr="00FA30D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B07D" w14:textId="77777777" w:rsidR="00A27D7A" w:rsidRPr="00136DD9" w:rsidRDefault="00A27D7A" w:rsidP="00A27D7A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87A6" w14:textId="77777777" w:rsidR="00A27D7A" w:rsidRPr="00136DD9" w:rsidRDefault="00A27D7A" w:rsidP="00A27D7A">
            <w:pPr>
              <w:widowControl w:val="0"/>
              <w:snapToGrid w:val="0"/>
              <w:spacing w:line="256" w:lineRule="auto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B5C9" w14:textId="52595190" w:rsidR="00A27D7A" w:rsidRPr="00136DD9" w:rsidRDefault="00FF455D" w:rsidP="00FA30DB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en-US" w:eastAsia="en-US"/>
              </w:rPr>
              <w:t>2</w:t>
            </w:r>
            <w:r w:rsidR="00FA30DB">
              <w:rPr>
                <w:b/>
                <w:spacing w:val="-6"/>
                <w:sz w:val="28"/>
                <w:szCs w:val="28"/>
                <w:lang w:val="uk-UA" w:eastAsia="en-US"/>
              </w:rPr>
              <w:t>4</w:t>
            </w:r>
          </w:p>
        </w:tc>
      </w:tr>
    </w:tbl>
    <w:p w14:paraId="3DF31ED9" w14:textId="77777777" w:rsidR="00136DD9" w:rsidRDefault="00136DD9" w:rsidP="00C8764C">
      <w:pPr>
        <w:widowControl w:val="0"/>
        <w:kinsoku w:val="0"/>
        <w:autoSpaceDE w:val="0"/>
        <w:autoSpaceDN w:val="0"/>
        <w:adjustRightInd w:val="0"/>
        <w:ind w:right="6"/>
        <w:jc w:val="center"/>
        <w:rPr>
          <w:b/>
          <w:noProof/>
          <w:color w:val="000000"/>
          <w:lang w:val="uk-UA"/>
        </w:rPr>
      </w:pPr>
    </w:p>
    <w:p w14:paraId="7C9431F1" w14:textId="77777777" w:rsidR="009752F6" w:rsidRDefault="009752F6" w:rsidP="009752F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4CE55B" w14:textId="77777777" w:rsidR="009752F6" w:rsidRDefault="009752F6" w:rsidP="009752F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07C92D" w14:textId="77777777" w:rsidR="009752F6" w:rsidRDefault="009752F6" w:rsidP="009752F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89C4F1A" w14:textId="7EBD7326" w:rsidR="009752F6" w:rsidRDefault="009752F6" w:rsidP="009752F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F1EA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Структура освітнього компонента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для малокомплектних груп</w:t>
      </w:r>
    </w:p>
    <w:p w14:paraId="4F9396D9" w14:textId="77777777" w:rsidR="009752F6" w:rsidRPr="00BF1EA1" w:rsidRDefault="009752F6" w:rsidP="009752F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992"/>
        <w:gridCol w:w="851"/>
        <w:gridCol w:w="992"/>
        <w:gridCol w:w="851"/>
        <w:gridCol w:w="992"/>
      </w:tblGrid>
      <w:tr w:rsidR="009752F6" w14:paraId="2E164C66" w14:textId="77777777" w:rsidTr="003220CC">
        <w:trPr>
          <w:trHeight w:val="897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EED14" w14:textId="77777777" w:rsidR="009752F6" w:rsidRDefault="009752F6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Назви змістових</w:t>
            </w:r>
          </w:p>
          <w:p w14:paraId="13AA07D6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модулів і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620C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D673C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Лек.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52D1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proofErr w:type="spellStart"/>
            <w:r w:rsidRPr="00136DD9">
              <w:rPr>
                <w:b/>
                <w:sz w:val="28"/>
                <w:szCs w:val="28"/>
              </w:rPr>
              <w:t>Практ</w:t>
            </w:r>
            <w:proofErr w:type="spellEnd"/>
            <w:r w:rsidRPr="00136D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1CF3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Сам. роб.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8E63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proofErr w:type="spellStart"/>
            <w:r w:rsidRPr="00136DD9">
              <w:rPr>
                <w:b/>
                <w:sz w:val="28"/>
                <w:szCs w:val="28"/>
              </w:rPr>
              <w:t>Конс</w:t>
            </w:r>
            <w:proofErr w:type="spellEnd"/>
            <w:r w:rsidRPr="00136DD9">
              <w:rPr>
                <w:b/>
                <w:sz w:val="28"/>
                <w:szCs w:val="28"/>
              </w:rPr>
              <w:t>.</w:t>
            </w:r>
          </w:p>
        </w:tc>
      </w:tr>
      <w:tr w:rsidR="009752F6" w14:paraId="21FB344D" w14:textId="77777777" w:rsidTr="003220CC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B621" w14:textId="77777777" w:rsidR="009752F6" w:rsidRPr="00136DD9" w:rsidRDefault="009752F6" w:rsidP="003220CC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 xml:space="preserve">Тема 1. </w:t>
            </w:r>
            <w:r>
              <w:rPr>
                <w:sz w:val="28"/>
                <w:szCs w:val="28"/>
              </w:rPr>
              <w:t>Вступ. Історія заповідної справи. Сучасний стан заповідної справи та перспективи її розвитку в Україні.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D7FE" w14:textId="3EA9ECD2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1A77" w14:textId="67D1F963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3659" w14:textId="5D3EAF33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DC90" w14:textId="017E0E24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26E6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52F6" w14:paraId="494531C0" w14:textId="77777777" w:rsidTr="003220CC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336F" w14:textId="77777777" w:rsidR="009752F6" w:rsidRPr="00136DD9" w:rsidRDefault="009752F6" w:rsidP="003220CC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Pr="0066204F">
              <w:rPr>
                <w:bCs/>
                <w:color w:val="000000"/>
                <w:sz w:val="28"/>
                <w:szCs w:val="28"/>
              </w:rPr>
              <w:t>Світова система природоохоронних територій та об’єктів.</w:t>
            </w:r>
            <w:r w:rsidRPr="00930361"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>Природоохоронне законодавство, класифікація об</w:t>
            </w:r>
            <w:r w:rsidRPr="00593B09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єктів</w:t>
            </w:r>
            <w:proofErr w:type="spellEnd"/>
            <w:r>
              <w:rPr>
                <w:sz w:val="28"/>
                <w:szCs w:val="28"/>
              </w:rPr>
              <w:t xml:space="preserve"> природно-заповідного фонду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EB68" w14:textId="4A65297E" w:rsidR="009752F6" w:rsidRPr="007C29F3" w:rsidRDefault="009752F6" w:rsidP="007C29F3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7C29F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FCED" w14:textId="6252A892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EB96" w14:textId="0F795D79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AB04" w14:textId="6A10E6DD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83E7" w14:textId="77777777" w:rsidR="009752F6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52F6" w14:paraId="102BE376" w14:textId="77777777" w:rsidTr="003220CC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5DE6" w14:textId="77777777" w:rsidR="009752F6" w:rsidRPr="00136DD9" w:rsidRDefault="009752F6" w:rsidP="003220CC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</w:t>
            </w:r>
            <w:r w:rsidRPr="00136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Охорона біологічного та ландшафтного різноманіття в Україні</w:t>
            </w:r>
            <w:r w:rsidRPr="00136D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47E0" w14:textId="025747C5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3803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AA8C" w14:textId="2BF31939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A66F" w14:textId="75B5B3D0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C78A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52F6" w14:paraId="1C89157D" w14:textId="77777777" w:rsidTr="003220CC">
        <w:trPr>
          <w:trHeight w:val="2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CFAC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i/>
                <w:sz w:val="28"/>
                <w:szCs w:val="28"/>
              </w:rPr>
            </w:pPr>
            <w:r w:rsidRPr="00136DD9">
              <w:rPr>
                <w:b/>
                <w:i/>
                <w:sz w:val="28"/>
                <w:szCs w:val="28"/>
              </w:rPr>
              <w:t>Разом за модулем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0752" w14:textId="16100B82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CF26" w14:textId="33DF4F2A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B01B" w14:textId="3D4CECFC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EAB4" w14:textId="273A3170" w:rsidR="009752F6" w:rsidRPr="00136DD9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752F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CEA3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752F6" w14:paraId="28FA8831" w14:textId="77777777" w:rsidTr="003220CC">
        <w:trPr>
          <w:trHeight w:val="114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A20D2" w14:textId="77777777" w:rsidR="009752F6" w:rsidRPr="0066204F" w:rsidRDefault="009752F6" w:rsidP="003220CC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4. </w:t>
            </w:r>
            <w:r w:rsidRPr="0066204F">
              <w:rPr>
                <w:bCs/>
                <w:sz w:val="28"/>
                <w:szCs w:val="28"/>
              </w:rPr>
              <w:t xml:space="preserve">Створення та проектування територій </w:t>
            </w:r>
            <w:r>
              <w:rPr>
                <w:bCs/>
                <w:sz w:val="28"/>
                <w:szCs w:val="28"/>
              </w:rPr>
              <w:t xml:space="preserve">ПЗФ </w:t>
            </w:r>
            <w:r w:rsidRPr="0066204F">
              <w:rPr>
                <w:bCs/>
                <w:sz w:val="28"/>
                <w:szCs w:val="28"/>
              </w:rPr>
              <w:t xml:space="preserve"> України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66204F">
              <w:rPr>
                <w:bCs/>
                <w:sz w:val="28"/>
                <w:szCs w:val="28"/>
              </w:rPr>
              <w:t>Наукові дослідження територій та об’єктів природно-заповідного фонду.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9EBE8" w14:textId="1C2AA6A7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C1865" w14:textId="0338CC6B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0B0DB" w14:textId="7FE6B734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DBD6A" w14:textId="27E6383B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86F17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52F6" w14:paraId="24D34B44" w14:textId="77777777" w:rsidTr="003220CC">
        <w:trPr>
          <w:trHeight w:val="150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79A8A" w14:textId="77777777" w:rsidR="009752F6" w:rsidRPr="00136DD9" w:rsidRDefault="009752F6" w:rsidP="003220CC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136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Характеристика природно-заповідних об</w:t>
            </w:r>
            <w:r w:rsidRPr="00C02B9A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єктів</w:t>
            </w:r>
            <w:proofErr w:type="spellEnd"/>
            <w:r>
              <w:rPr>
                <w:sz w:val="28"/>
                <w:szCs w:val="28"/>
              </w:rPr>
              <w:t xml:space="preserve"> Полісся і Лісостепу України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078B4" w14:textId="06368791" w:rsidR="009752F6" w:rsidRPr="007C29F3" w:rsidRDefault="009752F6" w:rsidP="007C29F3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7C29F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33955" w14:textId="6FA23181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5B1E3D" w14:textId="4EFE7B20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3D204" w14:textId="3CF6D880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CC4B6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2</w:t>
            </w:r>
          </w:p>
        </w:tc>
      </w:tr>
      <w:tr w:rsidR="009752F6" w14:paraId="4A94506C" w14:textId="77777777" w:rsidTr="003220CC">
        <w:trPr>
          <w:trHeight w:val="150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B3EAD" w14:textId="77777777" w:rsidR="009752F6" w:rsidRPr="00136DD9" w:rsidRDefault="009752F6" w:rsidP="003220CC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6</w:t>
            </w:r>
            <w:r w:rsidRPr="00136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Характеристика природно-заповідних об</w:t>
            </w:r>
            <w:r w:rsidRPr="00C02B9A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єктів</w:t>
            </w:r>
            <w:proofErr w:type="spellEnd"/>
            <w:r>
              <w:rPr>
                <w:sz w:val="28"/>
                <w:szCs w:val="28"/>
              </w:rPr>
              <w:t xml:space="preserve"> Степу та гірських територій України (Криму і Карпат)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05DEC" w14:textId="6D87B8BB" w:rsidR="009752F6" w:rsidRPr="007C29F3" w:rsidRDefault="009752F6" w:rsidP="007C29F3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7C29F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FEFDD" w14:textId="64F82E7E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1D5EA" w14:textId="3A66CD9E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849AD" w14:textId="78237312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F3942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 w:rsidRPr="00136DD9">
              <w:rPr>
                <w:sz w:val="28"/>
                <w:szCs w:val="28"/>
              </w:rPr>
              <w:t>2</w:t>
            </w:r>
          </w:p>
        </w:tc>
      </w:tr>
      <w:tr w:rsidR="009752F6" w14:paraId="13F10BD9" w14:textId="77777777" w:rsidTr="003220CC">
        <w:trPr>
          <w:trHeight w:val="150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DE28F6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i/>
                <w:sz w:val="28"/>
                <w:szCs w:val="28"/>
              </w:rPr>
            </w:pPr>
            <w:r w:rsidRPr="00136DD9">
              <w:rPr>
                <w:b/>
                <w:i/>
                <w:sz w:val="28"/>
                <w:szCs w:val="28"/>
              </w:rPr>
              <w:t>Разом за модулем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62429" w14:textId="6BD6A1A0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5F49D" w14:textId="64F3E57E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5FBF5" w14:textId="17DC45AB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FC670" w14:textId="4AC42AB4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C87C3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752F6" w14:paraId="514D8B0E" w14:textId="77777777" w:rsidTr="003220CC">
        <w:trPr>
          <w:trHeight w:val="138"/>
        </w:trPr>
        <w:tc>
          <w:tcPr>
            <w:tcW w:w="4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04CAA" w14:textId="77777777" w:rsidR="009752F6" w:rsidRPr="00136DD9" w:rsidRDefault="009752F6" w:rsidP="003220CC">
            <w:pPr>
              <w:pStyle w:val="TableParagraph"/>
              <w:spacing w:line="256" w:lineRule="auto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</w:rPr>
              <w:t>Всього 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9DE84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A2FBE" w14:textId="0705EBA9" w:rsidR="009752F6" w:rsidRPr="009752F6" w:rsidRDefault="009752F6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651EF" w14:textId="542622A7" w:rsidR="009752F6" w:rsidRPr="009752F6" w:rsidRDefault="009752F6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2035B" w14:textId="53651044" w:rsidR="009752F6" w:rsidRPr="007C29F3" w:rsidRDefault="007C29F3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7A97A" w14:textId="77777777" w:rsidR="009752F6" w:rsidRPr="00136DD9" w:rsidRDefault="009752F6" w:rsidP="003220CC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136DD9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26DC7AD8" w14:textId="77777777" w:rsidR="009752F6" w:rsidRDefault="009752F6" w:rsidP="009752F6">
      <w:pPr>
        <w:widowControl w:val="0"/>
        <w:kinsoku w:val="0"/>
        <w:autoSpaceDE w:val="0"/>
        <w:autoSpaceDN w:val="0"/>
        <w:adjustRightInd w:val="0"/>
        <w:ind w:firstLine="718"/>
        <w:jc w:val="both"/>
        <w:rPr>
          <w:noProof/>
          <w:color w:val="000000"/>
        </w:rPr>
      </w:pPr>
    </w:p>
    <w:p w14:paraId="5C37ED6D" w14:textId="2EFDDD34" w:rsidR="009752F6" w:rsidRDefault="009752F6" w:rsidP="007C29F3">
      <w:pPr>
        <w:widowControl w:val="0"/>
        <w:kinsoku w:val="0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  <w:lang w:val="uk-UA"/>
        </w:rPr>
        <w:t xml:space="preserve">     </w:t>
      </w:r>
      <w:bookmarkStart w:id="0" w:name="_GoBack"/>
      <w:bookmarkEnd w:id="0"/>
    </w:p>
    <w:p w14:paraId="6997D1D1" w14:textId="55452924" w:rsidR="001D044B" w:rsidRPr="00136DD9" w:rsidRDefault="001D044B" w:rsidP="001D044B">
      <w:pPr>
        <w:pStyle w:val="a6"/>
        <w:ind w:left="1080"/>
        <w:jc w:val="center"/>
        <w:rPr>
          <w:b/>
          <w:bCs/>
          <w:sz w:val="28"/>
          <w:szCs w:val="28"/>
          <w:lang w:val="uk-UA"/>
        </w:rPr>
      </w:pPr>
      <w:r w:rsidRPr="00136DD9">
        <w:rPr>
          <w:b/>
          <w:bCs/>
          <w:sz w:val="28"/>
          <w:szCs w:val="28"/>
          <w:lang w:val="uk-UA"/>
        </w:rPr>
        <w:t>Перелік тем практичних робіт</w:t>
      </w:r>
      <w:r>
        <w:rPr>
          <w:b/>
          <w:bCs/>
          <w:sz w:val="28"/>
          <w:szCs w:val="28"/>
          <w:lang w:val="uk-UA"/>
        </w:rPr>
        <w:t xml:space="preserve"> для малокомплектних груп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0"/>
        <w:gridCol w:w="1268"/>
      </w:tblGrid>
      <w:tr w:rsidR="001D044B" w14:paraId="1065FCAD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38D7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3185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BBF9" w14:textId="41162E9D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Кіль</w:t>
            </w:r>
            <w:r>
              <w:rPr>
                <w:b/>
                <w:spacing w:val="-6"/>
                <w:sz w:val="28"/>
                <w:szCs w:val="28"/>
                <w:lang w:val="uk-UA" w:eastAsia="en-US"/>
              </w:rPr>
              <w:t>-кі</w:t>
            </w:r>
            <w:r w:rsidRPr="00136DD9">
              <w:rPr>
                <w:b/>
                <w:spacing w:val="-6"/>
                <w:sz w:val="28"/>
                <w:szCs w:val="28"/>
                <w:lang w:val="uk-UA" w:eastAsia="en-US"/>
              </w:rPr>
              <w:t>сть годин</w:t>
            </w:r>
            <w:r>
              <w:rPr>
                <w:b/>
                <w:spacing w:val="-6"/>
                <w:sz w:val="28"/>
                <w:szCs w:val="28"/>
                <w:lang w:val="uk-UA" w:eastAsia="en-US"/>
              </w:rPr>
              <w:t>/ балів</w:t>
            </w:r>
          </w:p>
        </w:tc>
      </w:tr>
      <w:tr w:rsidR="001D044B" w14:paraId="7B855A1A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3BAF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834F" w14:textId="77777777" w:rsidR="001D044B" w:rsidRPr="00CD15E8" w:rsidRDefault="001D044B" w:rsidP="001D3149">
            <w:pPr>
              <w:rPr>
                <w:sz w:val="28"/>
                <w:szCs w:val="28"/>
                <w:lang w:val="uk-UA"/>
              </w:rPr>
            </w:pPr>
            <w:r w:rsidRPr="00CD15E8">
              <w:rPr>
                <w:sz w:val="28"/>
                <w:szCs w:val="28"/>
                <w:lang w:val="uk-UA"/>
              </w:rPr>
              <w:t xml:space="preserve">Ключові елементи національної екологічної мережі </w:t>
            </w:r>
          </w:p>
          <w:p w14:paraId="69B36CA0" w14:textId="77777777" w:rsidR="001D044B" w:rsidRPr="00CD15E8" w:rsidRDefault="001D044B" w:rsidP="001D3149">
            <w:pPr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B2ACA" w14:textId="08A1314A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  <w:r>
              <w:rPr>
                <w:spacing w:val="-6"/>
                <w:sz w:val="28"/>
                <w:szCs w:val="28"/>
                <w:lang w:val="uk-UA" w:eastAsia="en-US"/>
              </w:rPr>
              <w:t xml:space="preserve"> /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 w:eastAsia="en-US"/>
              </w:rPr>
              <w:t>12</w:t>
            </w:r>
          </w:p>
        </w:tc>
      </w:tr>
      <w:tr w:rsidR="001D044B" w14:paraId="368D1B12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5AA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 xml:space="preserve">2.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AC18" w14:textId="77777777" w:rsidR="001D044B" w:rsidRPr="00CD15E8" w:rsidRDefault="001D044B" w:rsidP="001D3149">
            <w:pPr>
              <w:spacing w:line="256" w:lineRule="auto"/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Охоронні категорії безхребетних фауни України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C653" w14:textId="5190D8CB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 w:eastAsia="en-US"/>
              </w:rPr>
              <w:t>/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 w:eastAsia="en-US"/>
              </w:rPr>
              <w:t>12</w:t>
            </w:r>
          </w:p>
        </w:tc>
      </w:tr>
      <w:tr w:rsidR="001D044B" w14:paraId="4B617AA2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4EDD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5F81" w14:textId="77777777" w:rsidR="001D044B" w:rsidRPr="00CD15E8" w:rsidRDefault="001D044B" w:rsidP="001D3149">
            <w:pPr>
              <w:spacing w:line="256" w:lineRule="auto"/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Охоронні категорії хребетних фауни України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D54B" w14:textId="3CD9BFD5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 xml:space="preserve">2 </w:t>
            </w:r>
            <w:r>
              <w:rPr>
                <w:spacing w:val="-6"/>
                <w:sz w:val="28"/>
                <w:szCs w:val="28"/>
                <w:lang w:val="uk-UA" w:eastAsia="en-US"/>
              </w:rPr>
              <w:t>/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 w:eastAsia="en-US"/>
              </w:rPr>
              <w:t>12</w:t>
            </w:r>
            <w:r w:rsidRPr="00136DD9">
              <w:rPr>
                <w:spacing w:val="-6"/>
                <w:sz w:val="28"/>
                <w:szCs w:val="28"/>
                <w:lang w:val="uk-UA" w:eastAsia="en-US"/>
              </w:rPr>
              <w:t xml:space="preserve">                  </w:t>
            </w:r>
          </w:p>
        </w:tc>
      </w:tr>
      <w:tr w:rsidR="001D044B" w14:paraId="6157AD13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A7144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46F" w14:textId="77777777" w:rsidR="001D044B" w:rsidRPr="00CD15E8" w:rsidRDefault="001D044B" w:rsidP="001D3149">
            <w:pPr>
              <w:spacing w:line="256" w:lineRule="auto"/>
              <w:jc w:val="both"/>
              <w:rPr>
                <w:color w:val="000000"/>
                <w:spacing w:val="-1"/>
                <w:sz w:val="28"/>
                <w:szCs w:val="28"/>
                <w:lang w:val="uk-UA" w:eastAsia="en-US"/>
              </w:rPr>
            </w:pPr>
            <w:r w:rsidRPr="00CD15E8">
              <w:rPr>
                <w:sz w:val="28"/>
                <w:szCs w:val="28"/>
                <w:lang w:val="uk-UA"/>
              </w:rPr>
              <w:t>ІВА-території Волинської області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A6AFF" w14:textId="2AEC8E5E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/ 12</w:t>
            </w:r>
          </w:p>
        </w:tc>
      </w:tr>
      <w:tr w:rsidR="001D044B" w14:paraId="39BAFB3D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9614" w14:textId="77777777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9FF7" w14:textId="685B2F63" w:rsidR="001D044B" w:rsidRPr="00CD15E8" w:rsidRDefault="0005014C" w:rsidP="001D3149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Біосферні заповідники України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24C" w14:textId="26244868" w:rsidR="001D044B" w:rsidRPr="00136DD9" w:rsidRDefault="001D044B" w:rsidP="0005014C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 w:rsidRPr="00136DD9">
              <w:rPr>
                <w:spacing w:val="-6"/>
                <w:sz w:val="28"/>
                <w:szCs w:val="28"/>
                <w:lang w:val="uk-UA" w:eastAsia="en-US"/>
              </w:rPr>
              <w:t>2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/ 10</w:t>
            </w:r>
          </w:p>
        </w:tc>
      </w:tr>
      <w:tr w:rsidR="001D044B" w14:paraId="3430A435" w14:textId="77777777" w:rsidTr="001D04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BE58" w14:textId="56FCAFCA" w:rsidR="001D044B" w:rsidRPr="00136DD9" w:rsidRDefault="001D044B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lastRenderedPageBreak/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2EC" w14:textId="0D35D1A5" w:rsidR="001D044B" w:rsidRPr="00CD15E8" w:rsidRDefault="0005014C" w:rsidP="001D3149">
            <w:pPr>
              <w:pStyle w:val="10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Природні заповідники України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E01F" w14:textId="1CBAACED" w:rsidR="001D044B" w:rsidRPr="00136DD9" w:rsidRDefault="001D044B" w:rsidP="0005014C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2</w:t>
            </w:r>
            <w:r w:rsidR="0005014C">
              <w:rPr>
                <w:spacing w:val="-6"/>
                <w:sz w:val="28"/>
                <w:szCs w:val="28"/>
                <w:lang w:val="uk-UA" w:eastAsia="en-US"/>
              </w:rPr>
              <w:t xml:space="preserve"> / 12</w:t>
            </w:r>
          </w:p>
        </w:tc>
      </w:tr>
      <w:tr w:rsidR="0005014C" w14:paraId="644C1CE0" w14:textId="77777777" w:rsidTr="003A3BBF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77AE" w14:textId="2062E978" w:rsidR="0005014C" w:rsidRPr="00CD15E8" w:rsidRDefault="0005014C" w:rsidP="001D3149">
            <w:pPr>
              <w:pStyle w:val="10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Всього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439F" w14:textId="1CAFD3F4" w:rsidR="0005014C" w:rsidRPr="00136DD9" w:rsidRDefault="0005014C" w:rsidP="001D3149">
            <w:pPr>
              <w:widowControl w:val="0"/>
              <w:snapToGrid w:val="0"/>
              <w:spacing w:line="25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en-US"/>
              </w:rPr>
              <w:t>12 / 70</w:t>
            </w:r>
          </w:p>
        </w:tc>
      </w:tr>
    </w:tbl>
    <w:p w14:paraId="6E47A26C" w14:textId="77777777" w:rsidR="00136DD9" w:rsidRDefault="00136DD9" w:rsidP="00C8764C">
      <w:pPr>
        <w:widowControl w:val="0"/>
        <w:kinsoku w:val="0"/>
        <w:autoSpaceDE w:val="0"/>
        <w:autoSpaceDN w:val="0"/>
        <w:adjustRightInd w:val="0"/>
        <w:ind w:right="6"/>
        <w:jc w:val="center"/>
        <w:rPr>
          <w:b/>
          <w:noProof/>
          <w:color w:val="000000"/>
          <w:lang w:val="uk-UA"/>
        </w:rPr>
      </w:pPr>
    </w:p>
    <w:p w14:paraId="4D2F0A43" w14:textId="77777777" w:rsidR="00136DD9" w:rsidRDefault="00136DD9" w:rsidP="00C8764C">
      <w:pPr>
        <w:widowControl w:val="0"/>
        <w:kinsoku w:val="0"/>
        <w:autoSpaceDE w:val="0"/>
        <w:autoSpaceDN w:val="0"/>
        <w:adjustRightInd w:val="0"/>
        <w:ind w:right="6"/>
        <w:jc w:val="center"/>
        <w:rPr>
          <w:b/>
          <w:noProof/>
          <w:color w:val="000000"/>
          <w:lang w:val="uk-UA"/>
        </w:rPr>
      </w:pPr>
    </w:p>
    <w:p w14:paraId="1E9FF766" w14:textId="46B20C40" w:rsidR="00136DD9" w:rsidRDefault="00136DD9" w:rsidP="00891FAE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136DD9">
        <w:rPr>
          <w:b/>
          <w:bCs/>
          <w:i/>
          <w:iCs/>
          <w:color w:val="000000"/>
          <w:sz w:val="28"/>
          <w:szCs w:val="28"/>
        </w:rPr>
        <w:t>Поточний</w:t>
      </w:r>
      <w:proofErr w:type="spellEnd"/>
      <w:r w:rsidRPr="00136DD9">
        <w:rPr>
          <w:b/>
          <w:bCs/>
          <w:i/>
          <w:iCs/>
          <w:color w:val="000000"/>
          <w:sz w:val="28"/>
          <w:szCs w:val="28"/>
        </w:rPr>
        <w:t xml:space="preserve"> контроль </w:t>
      </w:r>
      <w:r w:rsidRPr="00136DD9">
        <w:rPr>
          <w:color w:val="000000"/>
          <w:sz w:val="28"/>
          <w:szCs w:val="28"/>
        </w:rPr>
        <w:t xml:space="preserve">проводиться у </w:t>
      </w:r>
      <w:proofErr w:type="spellStart"/>
      <w:r w:rsidRPr="00136DD9">
        <w:rPr>
          <w:color w:val="000000"/>
          <w:sz w:val="28"/>
          <w:szCs w:val="28"/>
        </w:rPr>
        <w:t>формі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усного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або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письмового</w:t>
      </w:r>
      <w:proofErr w:type="spellEnd"/>
      <w:r w:rsidRPr="00136DD9">
        <w:rPr>
          <w:color w:val="000000"/>
          <w:sz w:val="28"/>
          <w:szCs w:val="28"/>
        </w:rPr>
        <w:t xml:space="preserve"> (у</w:t>
      </w:r>
      <w:r w:rsidRPr="00136DD9">
        <w:rPr>
          <w:color w:val="000000"/>
          <w:sz w:val="28"/>
          <w:szCs w:val="28"/>
        </w:rPr>
        <w:br/>
      </w:r>
      <w:proofErr w:type="spellStart"/>
      <w:r w:rsidRPr="00136DD9">
        <w:rPr>
          <w:color w:val="000000"/>
          <w:sz w:val="28"/>
          <w:szCs w:val="28"/>
        </w:rPr>
        <w:t>т.ч</w:t>
      </w:r>
      <w:proofErr w:type="spellEnd"/>
      <w:r w:rsidRPr="00136DD9">
        <w:rPr>
          <w:color w:val="000000"/>
          <w:sz w:val="28"/>
          <w:szCs w:val="28"/>
        </w:rPr>
        <w:t xml:space="preserve">. </w:t>
      </w:r>
      <w:proofErr w:type="spellStart"/>
      <w:r w:rsidRPr="00136DD9">
        <w:rPr>
          <w:color w:val="000000"/>
          <w:sz w:val="28"/>
          <w:szCs w:val="28"/>
        </w:rPr>
        <w:t>тестування</w:t>
      </w:r>
      <w:proofErr w:type="spellEnd"/>
      <w:r w:rsidRPr="00136DD9">
        <w:rPr>
          <w:color w:val="000000"/>
          <w:sz w:val="28"/>
          <w:szCs w:val="28"/>
        </w:rPr>
        <w:t xml:space="preserve">) </w:t>
      </w:r>
      <w:proofErr w:type="spellStart"/>
      <w:r w:rsidRPr="00136DD9">
        <w:rPr>
          <w:color w:val="000000"/>
          <w:sz w:val="28"/>
          <w:szCs w:val="28"/>
        </w:rPr>
        <w:t>опитування</w:t>
      </w:r>
      <w:proofErr w:type="spellEnd"/>
      <w:r w:rsidRPr="00136DD9">
        <w:rPr>
          <w:color w:val="000000"/>
          <w:sz w:val="28"/>
          <w:szCs w:val="28"/>
        </w:rPr>
        <w:t xml:space="preserve">. За </w:t>
      </w:r>
      <w:proofErr w:type="spellStart"/>
      <w:r w:rsidRPr="00136DD9">
        <w:rPr>
          <w:color w:val="000000"/>
          <w:sz w:val="28"/>
          <w:szCs w:val="28"/>
        </w:rPr>
        <w:t>теоретичну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підготовку</w:t>
      </w:r>
      <w:proofErr w:type="spellEnd"/>
      <w:r w:rsidRPr="00136DD9">
        <w:rPr>
          <w:color w:val="000000"/>
          <w:sz w:val="28"/>
          <w:szCs w:val="28"/>
        </w:rPr>
        <w:t xml:space="preserve"> до </w:t>
      </w:r>
      <w:proofErr w:type="spellStart"/>
      <w:r w:rsidRPr="00136DD9">
        <w:rPr>
          <w:color w:val="000000"/>
          <w:sz w:val="28"/>
          <w:szCs w:val="28"/>
        </w:rPr>
        <w:t>кожної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із</w:t>
      </w:r>
      <w:proofErr w:type="spellEnd"/>
      <w:r w:rsidRPr="00136DD9">
        <w:rPr>
          <w:color w:val="000000"/>
          <w:sz w:val="28"/>
          <w:szCs w:val="28"/>
        </w:rPr>
        <w:br/>
      </w:r>
      <w:proofErr w:type="spellStart"/>
      <w:r w:rsidR="00500B14">
        <w:rPr>
          <w:color w:val="000000"/>
          <w:sz w:val="28"/>
          <w:szCs w:val="28"/>
          <w:lang w:val="uk-UA"/>
        </w:rPr>
        <w:t>практич</w:t>
      </w:r>
      <w:proofErr w:type="spellEnd"/>
      <w:r w:rsidRPr="00136DD9">
        <w:rPr>
          <w:color w:val="000000"/>
          <w:sz w:val="28"/>
          <w:szCs w:val="28"/>
        </w:rPr>
        <w:t xml:space="preserve">них </w:t>
      </w:r>
      <w:proofErr w:type="spellStart"/>
      <w:r w:rsidRPr="00136DD9">
        <w:rPr>
          <w:color w:val="000000"/>
          <w:sz w:val="28"/>
          <w:szCs w:val="28"/>
        </w:rPr>
        <w:t>робіт</w:t>
      </w:r>
      <w:proofErr w:type="spellEnd"/>
      <w:r w:rsidRPr="00136DD9">
        <w:rPr>
          <w:color w:val="000000"/>
          <w:sz w:val="28"/>
          <w:szCs w:val="28"/>
        </w:rPr>
        <w:t xml:space="preserve"> студент </w:t>
      </w:r>
      <w:proofErr w:type="spellStart"/>
      <w:r w:rsidRPr="00136DD9">
        <w:rPr>
          <w:color w:val="000000"/>
          <w:sz w:val="28"/>
          <w:szCs w:val="28"/>
        </w:rPr>
        <w:t>може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отримати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максимальну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оцінку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r w:rsidR="00F60E9C">
        <w:rPr>
          <w:color w:val="000000"/>
          <w:sz w:val="28"/>
          <w:szCs w:val="28"/>
          <w:lang w:val="uk-UA"/>
        </w:rPr>
        <w:t>8</w:t>
      </w:r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балів</w:t>
      </w:r>
      <w:proofErr w:type="spellEnd"/>
      <w:r w:rsidRPr="00136DD9">
        <w:rPr>
          <w:color w:val="000000"/>
          <w:sz w:val="28"/>
          <w:szCs w:val="28"/>
        </w:rPr>
        <w:t>.</w:t>
      </w:r>
      <w:r w:rsidRPr="00136DD9">
        <w:rPr>
          <w:color w:val="000000"/>
          <w:sz w:val="28"/>
          <w:szCs w:val="28"/>
        </w:rPr>
        <w:br/>
        <w:t xml:space="preserve">Максимальна </w:t>
      </w:r>
      <w:proofErr w:type="spellStart"/>
      <w:r w:rsidRPr="00136DD9">
        <w:rPr>
          <w:color w:val="000000"/>
          <w:sz w:val="28"/>
          <w:szCs w:val="28"/>
        </w:rPr>
        <w:t>оцінка</w:t>
      </w:r>
      <w:proofErr w:type="spellEnd"/>
      <w:r w:rsidRPr="00136DD9">
        <w:rPr>
          <w:color w:val="000000"/>
          <w:sz w:val="28"/>
          <w:szCs w:val="28"/>
        </w:rPr>
        <w:t xml:space="preserve"> за </w:t>
      </w:r>
      <w:proofErr w:type="spellStart"/>
      <w:r w:rsidRPr="00136DD9">
        <w:rPr>
          <w:color w:val="000000"/>
          <w:sz w:val="28"/>
          <w:szCs w:val="28"/>
        </w:rPr>
        <w:t>виконання</w:t>
      </w:r>
      <w:proofErr w:type="spellEnd"/>
      <w:r w:rsidRPr="00136DD9">
        <w:rPr>
          <w:color w:val="000000"/>
          <w:sz w:val="28"/>
          <w:szCs w:val="28"/>
        </w:rPr>
        <w:t xml:space="preserve"> та </w:t>
      </w:r>
      <w:proofErr w:type="spellStart"/>
      <w:r w:rsidRPr="00136DD9">
        <w:rPr>
          <w:color w:val="000000"/>
          <w:sz w:val="28"/>
          <w:szCs w:val="28"/>
        </w:rPr>
        <w:t>оформлення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proofErr w:type="spellStart"/>
      <w:r w:rsidR="00F60E9C">
        <w:rPr>
          <w:color w:val="000000"/>
          <w:sz w:val="28"/>
          <w:szCs w:val="28"/>
          <w:lang w:val="uk-UA"/>
        </w:rPr>
        <w:t>практични</w:t>
      </w:r>
      <w:proofErr w:type="spellEnd"/>
      <w:r w:rsidRPr="00136DD9">
        <w:rPr>
          <w:color w:val="000000"/>
          <w:sz w:val="28"/>
          <w:szCs w:val="28"/>
        </w:rPr>
        <w:t xml:space="preserve">х </w:t>
      </w:r>
      <w:proofErr w:type="spellStart"/>
      <w:r w:rsidRPr="00136DD9">
        <w:rPr>
          <w:color w:val="000000"/>
          <w:sz w:val="28"/>
          <w:szCs w:val="28"/>
        </w:rPr>
        <w:t>робіт</w:t>
      </w:r>
      <w:proofErr w:type="spellEnd"/>
      <w:r w:rsidRPr="00136DD9">
        <w:rPr>
          <w:color w:val="000000"/>
          <w:sz w:val="28"/>
          <w:szCs w:val="28"/>
        </w:rPr>
        <w:br/>
      </w:r>
      <w:proofErr w:type="spellStart"/>
      <w:r w:rsidRPr="00136DD9">
        <w:rPr>
          <w:color w:val="000000"/>
          <w:sz w:val="28"/>
          <w:szCs w:val="28"/>
        </w:rPr>
        <w:t>складає</w:t>
      </w:r>
      <w:proofErr w:type="spellEnd"/>
      <w:r w:rsidRPr="00136DD9">
        <w:rPr>
          <w:color w:val="000000"/>
          <w:sz w:val="28"/>
          <w:szCs w:val="28"/>
        </w:rPr>
        <w:t xml:space="preserve"> </w:t>
      </w:r>
      <w:r w:rsidR="00F60E9C">
        <w:rPr>
          <w:color w:val="000000"/>
          <w:sz w:val="28"/>
          <w:szCs w:val="28"/>
          <w:lang w:val="uk-UA"/>
        </w:rPr>
        <w:t>2 або 4</w:t>
      </w:r>
      <w:r w:rsidRPr="00136DD9">
        <w:rPr>
          <w:color w:val="000000"/>
          <w:sz w:val="28"/>
          <w:szCs w:val="28"/>
        </w:rPr>
        <w:t xml:space="preserve"> бал</w:t>
      </w:r>
      <w:r w:rsidR="00F60E9C">
        <w:rPr>
          <w:color w:val="000000"/>
          <w:sz w:val="28"/>
          <w:szCs w:val="28"/>
          <w:lang w:val="uk-UA"/>
        </w:rPr>
        <w:t>и</w:t>
      </w:r>
      <w:r w:rsidRPr="00136DD9">
        <w:rPr>
          <w:color w:val="000000"/>
          <w:sz w:val="28"/>
          <w:szCs w:val="28"/>
        </w:rPr>
        <w:t xml:space="preserve">. </w:t>
      </w:r>
      <w:proofErr w:type="spellStart"/>
      <w:r w:rsidRPr="00136DD9">
        <w:rPr>
          <w:color w:val="000000"/>
          <w:sz w:val="28"/>
          <w:szCs w:val="28"/>
        </w:rPr>
        <w:t>Загалом</w:t>
      </w:r>
      <w:proofErr w:type="spellEnd"/>
      <w:r w:rsidRPr="00136DD9">
        <w:rPr>
          <w:color w:val="000000"/>
          <w:sz w:val="28"/>
          <w:szCs w:val="28"/>
        </w:rPr>
        <w:t xml:space="preserve"> за </w:t>
      </w:r>
      <w:proofErr w:type="spellStart"/>
      <w:r w:rsidRPr="00136DD9">
        <w:rPr>
          <w:color w:val="000000"/>
          <w:sz w:val="28"/>
          <w:szCs w:val="28"/>
        </w:rPr>
        <w:t>усі</w:t>
      </w:r>
      <w:proofErr w:type="spellEnd"/>
      <w:r w:rsidRPr="00136DD9">
        <w:rPr>
          <w:color w:val="000000"/>
          <w:sz w:val="28"/>
          <w:szCs w:val="28"/>
        </w:rPr>
        <w:t xml:space="preserve"> теми </w:t>
      </w:r>
      <w:proofErr w:type="spellStart"/>
      <w:r w:rsidRPr="00136DD9">
        <w:rPr>
          <w:color w:val="000000"/>
          <w:sz w:val="28"/>
          <w:szCs w:val="28"/>
        </w:rPr>
        <w:t>Змістового</w:t>
      </w:r>
      <w:proofErr w:type="spellEnd"/>
      <w:r w:rsidRPr="00136DD9">
        <w:rPr>
          <w:color w:val="000000"/>
          <w:sz w:val="28"/>
          <w:szCs w:val="28"/>
        </w:rPr>
        <w:t xml:space="preserve"> модуля </w:t>
      </w:r>
      <w:proofErr w:type="gramStart"/>
      <w:r w:rsidRPr="00136DD9">
        <w:rPr>
          <w:color w:val="000000"/>
          <w:sz w:val="28"/>
          <w:szCs w:val="28"/>
        </w:rPr>
        <w:t>1</w:t>
      </w:r>
      <w:r w:rsidR="00F60E9C">
        <w:rPr>
          <w:color w:val="000000"/>
          <w:sz w:val="28"/>
          <w:szCs w:val="28"/>
          <w:lang w:val="uk-UA"/>
        </w:rPr>
        <w:t xml:space="preserve">, </w:t>
      </w:r>
      <w:r w:rsidRPr="00136DD9">
        <w:rPr>
          <w:color w:val="000000"/>
          <w:sz w:val="28"/>
          <w:szCs w:val="28"/>
        </w:rPr>
        <w:t xml:space="preserve"> </w:t>
      </w:r>
      <w:proofErr w:type="spellStart"/>
      <w:r w:rsidR="00F60E9C" w:rsidRPr="00136DD9">
        <w:rPr>
          <w:color w:val="000000"/>
          <w:sz w:val="28"/>
          <w:szCs w:val="28"/>
        </w:rPr>
        <w:t>які</w:t>
      </w:r>
      <w:proofErr w:type="spellEnd"/>
      <w:proofErr w:type="gramEnd"/>
      <w:r w:rsidR="00F60E9C" w:rsidRPr="00136DD9">
        <w:rPr>
          <w:color w:val="000000"/>
          <w:sz w:val="28"/>
          <w:szCs w:val="28"/>
        </w:rPr>
        <w:t xml:space="preserve"> </w:t>
      </w:r>
      <w:proofErr w:type="spellStart"/>
      <w:r w:rsidR="00F60E9C" w:rsidRPr="00136DD9">
        <w:rPr>
          <w:color w:val="000000"/>
          <w:sz w:val="28"/>
          <w:szCs w:val="28"/>
        </w:rPr>
        <w:t>виносяться</w:t>
      </w:r>
      <w:proofErr w:type="spellEnd"/>
      <w:r w:rsidR="00F60E9C" w:rsidRPr="00136DD9">
        <w:rPr>
          <w:color w:val="000000"/>
          <w:sz w:val="28"/>
          <w:szCs w:val="28"/>
        </w:rPr>
        <w:t xml:space="preserve"> на</w:t>
      </w:r>
      <w:r w:rsidR="009752F6">
        <w:rPr>
          <w:color w:val="000000"/>
          <w:sz w:val="28"/>
          <w:szCs w:val="28"/>
        </w:rPr>
        <w:t xml:space="preserve"> </w:t>
      </w:r>
      <w:r w:rsidR="00F60E9C">
        <w:rPr>
          <w:color w:val="000000"/>
          <w:sz w:val="28"/>
          <w:szCs w:val="28"/>
          <w:lang w:val="uk-UA"/>
        </w:rPr>
        <w:t>практичні</w:t>
      </w:r>
      <w:r w:rsidR="009752F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0E9C" w:rsidRPr="00136DD9">
        <w:rPr>
          <w:color w:val="000000"/>
          <w:sz w:val="28"/>
          <w:szCs w:val="28"/>
        </w:rPr>
        <w:t>роботи</w:t>
      </w:r>
      <w:proofErr w:type="spellEnd"/>
      <w:r w:rsidR="00F60E9C" w:rsidRPr="00136DD9">
        <w:rPr>
          <w:color w:val="000000"/>
          <w:sz w:val="28"/>
          <w:szCs w:val="28"/>
        </w:rPr>
        <w:t>,</w:t>
      </w:r>
      <w:r w:rsidR="009752F6">
        <w:rPr>
          <w:color w:val="000000"/>
          <w:sz w:val="28"/>
          <w:szCs w:val="28"/>
        </w:rPr>
        <w:t xml:space="preserve"> с</w:t>
      </w:r>
      <w:r w:rsidR="00F60E9C" w:rsidRPr="00136DD9">
        <w:rPr>
          <w:color w:val="000000"/>
          <w:sz w:val="28"/>
          <w:szCs w:val="28"/>
        </w:rPr>
        <w:t>тудент</w:t>
      </w:r>
      <w:r w:rsidR="009752F6">
        <w:rPr>
          <w:color w:val="000000"/>
          <w:sz w:val="28"/>
          <w:szCs w:val="28"/>
        </w:rPr>
        <w:t xml:space="preserve"> </w:t>
      </w:r>
      <w:proofErr w:type="spellStart"/>
      <w:r w:rsidR="00F60E9C" w:rsidRPr="00136DD9">
        <w:rPr>
          <w:color w:val="000000"/>
          <w:sz w:val="28"/>
          <w:szCs w:val="28"/>
        </w:rPr>
        <w:t>може</w:t>
      </w:r>
      <w:proofErr w:type="spellEnd"/>
      <w:r w:rsidR="009752F6">
        <w:rPr>
          <w:color w:val="000000"/>
          <w:sz w:val="28"/>
          <w:szCs w:val="28"/>
        </w:rPr>
        <w:t xml:space="preserve"> </w:t>
      </w:r>
      <w:proofErr w:type="spellStart"/>
      <w:r w:rsidR="00F60E9C" w:rsidRPr="00136DD9">
        <w:rPr>
          <w:color w:val="000000"/>
          <w:sz w:val="28"/>
          <w:szCs w:val="28"/>
        </w:rPr>
        <w:t>отримати</w:t>
      </w:r>
      <w:proofErr w:type="spellEnd"/>
      <w:r w:rsidR="009752F6">
        <w:rPr>
          <w:color w:val="000000"/>
          <w:sz w:val="28"/>
          <w:szCs w:val="28"/>
        </w:rPr>
        <w:t xml:space="preserve"> </w:t>
      </w:r>
      <w:r w:rsidR="00F60E9C" w:rsidRPr="00136DD9">
        <w:rPr>
          <w:color w:val="000000"/>
          <w:sz w:val="28"/>
          <w:szCs w:val="28"/>
        </w:rPr>
        <w:t xml:space="preserve">максимально </w:t>
      </w:r>
      <w:r w:rsidR="00F60E9C">
        <w:rPr>
          <w:color w:val="000000"/>
          <w:sz w:val="28"/>
          <w:szCs w:val="28"/>
          <w:lang w:val="uk-UA"/>
        </w:rPr>
        <w:t>36</w:t>
      </w:r>
      <w:r w:rsidR="00F60E9C" w:rsidRPr="00136DD9">
        <w:rPr>
          <w:color w:val="000000"/>
          <w:sz w:val="28"/>
          <w:szCs w:val="28"/>
        </w:rPr>
        <w:t xml:space="preserve"> </w:t>
      </w:r>
      <w:proofErr w:type="spellStart"/>
      <w:r w:rsidR="00F60E9C" w:rsidRPr="00136DD9">
        <w:rPr>
          <w:color w:val="000000"/>
          <w:sz w:val="28"/>
          <w:szCs w:val="28"/>
        </w:rPr>
        <w:t>балів</w:t>
      </w:r>
      <w:proofErr w:type="spellEnd"/>
      <w:r w:rsidR="00F60E9C" w:rsidRPr="00136DD9">
        <w:rPr>
          <w:color w:val="000000"/>
          <w:sz w:val="28"/>
          <w:szCs w:val="28"/>
        </w:rPr>
        <w:t xml:space="preserve"> </w:t>
      </w:r>
      <w:r w:rsidRPr="00136DD9">
        <w:rPr>
          <w:color w:val="000000"/>
          <w:sz w:val="28"/>
          <w:szCs w:val="28"/>
        </w:rPr>
        <w:t xml:space="preserve">і </w:t>
      </w:r>
      <w:proofErr w:type="spellStart"/>
      <w:r w:rsidRPr="00136DD9">
        <w:rPr>
          <w:color w:val="000000"/>
          <w:sz w:val="28"/>
          <w:szCs w:val="28"/>
        </w:rPr>
        <w:t>Змістового</w:t>
      </w:r>
      <w:proofErr w:type="spellEnd"/>
      <w:r w:rsidR="009752F6">
        <w:rPr>
          <w:color w:val="000000"/>
          <w:sz w:val="28"/>
          <w:szCs w:val="28"/>
        </w:rPr>
        <w:t xml:space="preserve"> </w:t>
      </w:r>
      <w:r w:rsidRPr="00136DD9">
        <w:rPr>
          <w:color w:val="000000"/>
          <w:sz w:val="28"/>
          <w:szCs w:val="28"/>
        </w:rPr>
        <w:t>модуля 2</w:t>
      </w:r>
      <w:r w:rsidR="00F60E9C">
        <w:rPr>
          <w:color w:val="000000"/>
          <w:sz w:val="28"/>
          <w:szCs w:val="28"/>
          <w:lang w:val="uk-UA"/>
        </w:rPr>
        <w:t xml:space="preserve"> – 34 бали </w:t>
      </w:r>
      <w:r w:rsidRPr="00136DD9">
        <w:rPr>
          <w:color w:val="000000"/>
          <w:sz w:val="28"/>
          <w:szCs w:val="28"/>
        </w:rPr>
        <w:t xml:space="preserve"> (разом максимально </w:t>
      </w:r>
      <w:r w:rsidR="00F60E9C">
        <w:rPr>
          <w:color w:val="000000"/>
          <w:sz w:val="28"/>
          <w:szCs w:val="28"/>
          <w:lang w:val="uk-UA"/>
        </w:rPr>
        <w:t>70</w:t>
      </w:r>
      <w:r w:rsidRPr="00136DD9">
        <w:rPr>
          <w:color w:val="000000"/>
          <w:sz w:val="28"/>
          <w:szCs w:val="28"/>
        </w:rPr>
        <w:t xml:space="preserve"> </w:t>
      </w:r>
      <w:proofErr w:type="spellStart"/>
      <w:r w:rsidRPr="00136DD9">
        <w:rPr>
          <w:color w:val="000000"/>
          <w:sz w:val="28"/>
          <w:szCs w:val="28"/>
        </w:rPr>
        <w:t>балів</w:t>
      </w:r>
      <w:proofErr w:type="spellEnd"/>
      <w:r w:rsidRPr="00136DD9">
        <w:rPr>
          <w:color w:val="000000"/>
          <w:sz w:val="28"/>
          <w:szCs w:val="28"/>
        </w:rPr>
        <w:t>).</w:t>
      </w:r>
    </w:p>
    <w:p w14:paraId="712BFC77" w14:textId="72117D88" w:rsidR="00891FAE" w:rsidRPr="00F60E9C" w:rsidRDefault="00F60E9C" w:rsidP="00136DD9">
      <w:pPr>
        <w:rPr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Проміжний контроль: </w:t>
      </w:r>
      <w:r w:rsidR="009752F6">
        <w:rPr>
          <w:sz w:val="28"/>
          <w:szCs w:val="28"/>
          <w:lang w:val="uk-UA"/>
        </w:rPr>
        <w:t>м</w:t>
      </w:r>
      <w:r w:rsidR="00891FAE" w:rsidRPr="00F60E9C">
        <w:rPr>
          <w:sz w:val="28"/>
          <w:szCs w:val="28"/>
          <w:lang w:val="uk-UA"/>
        </w:rPr>
        <w:t>одульна контрольна робота</w:t>
      </w:r>
      <w:r w:rsidRPr="00F60E9C">
        <w:rPr>
          <w:sz w:val="28"/>
          <w:szCs w:val="28"/>
          <w:lang w:val="uk-UA"/>
        </w:rPr>
        <w:t xml:space="preserve"> №1 – 15 балів, №2 – 15 балів (разом максимально 30 балів)</w:t>
      </w:r>
      <w:r w:rsidR="00891FAE" w:rsidRPr="00F60E9C">
        <w:rPr>
          <w:sz w:val="28"/>
          <w:szCs w:val="28"/>
          <w:lang w:val="uk-UA"/>
        </w:rPr>
        <w:t xml:space="preserve"> </w:t>
      </w:r>
    </w:p>
    <w:tbl>
      <w:tblPr>
        <w:tblW w:w="170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740"/>
        <w:gridCol w:w="1740"/>
        <w:gridCol w:w="1770"/>
        <w:gridCol w:w="2010"/>
        <w:gridCol w:w="2010"/>
        <w:gridCol w:w="2010"/>
        <w:gridCol w:w="2010"/>
        <w:gridCol w:w="1290"/>
      </w:tblGrid>
      <w:tr w:rsidR="00891FAE" w:rsidRPr="00136DD9" w14:paraId="76EB5A46" w14:textId="77777777" w:rsidTr="00891FAE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CC0F" w14:textId="487FF876" w:rsidR="00891FAE" w:rsidRPr="00136DD9" w:rsidRDefault="00891FAE" w:rsidP="00891FAE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10DDD4F" w14:textId="77777777" w:rsidR="00891FAE" w:rsidRPr="00136DD9" w:rsidRDefault="00891FAE" w:rsidP="00136DD9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4AA5" w14:textId="5DBD4506" w:rsidR="00891FAE" w:rsidRPr="00136DD9" w:rsidRDefault="00891FAE" w:rsidP="00136DD9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64B3" w14:textId="168CA8F8" w:rsidR="00891FAE" w:rsidRPr="00136DD9" w:rsidRDefault="00891FAE" w:rsidP="00136DD9"/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FC214AB" w14:textId="77777777" w:rsidR="00891FAE" w:rsidRPr="00136DD9" w:rsidRDefault="00891FAE" w:rsidP="00136DD9"/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F993329" w14:textId="368C4F11" w:rsidR="00891FAE" w:rsidRPr="00136DD9" w:rsidRDefault="00891FAE" w:rsidP="00136DD9"/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6DF1A18" w14:textId="7BF0CA98" w:rsidR="00891FAE" w:rsidRPr="00136DD9" w:rsidRDefault="00891FAE" w:rsidP="00136DD9"/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2E8D2" w14:textId="6904C3F9" w:rsidR="00891FAE" w:rsidRPr="00136DD9" w:rsidRDefault="00891FAE" w:rsidP="00136DD9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5FD5" w14:textId="1A5C34A5" w:rsidR="00891FAE" w:rsidRPr="00136DD9" w:rsidRDefault="00891FAE" w:rsidP="00136DD9"/>
        </w:tc>
      </w:tr>
    </w:tbl>
    <w:p w14:paraId="51C17AA4" w14:textId="77777777" w:rsidR="00C8764C" w:rsidRPr="00552B84" w:rsidRDefault="00C8764C" w:rsidP="00B33999">
      <w:pPr>
        <w:widowControl w:val="0"/>
        <w:kinsoku w:val="0"/>
        <w:autoSpaceDE w:val="0"/>
        <w:autoSpaceDN w:val="0"/>
        <w:adjustRightInd w:val="0"/>
        <w:ind w:right="6"/>
        <w:jc w:val="both"/>
        <w:rPr>
          <w:b/>
          <w:noProof/>
          <w:color w:val="000000"/>
        </w:rPr>
      </w:pPr>
    </w:p>
    <w:p w14:paraId="22B72871" w14:textId="05880161" w:rsidR="00E52C2B" w:rsidRPr="00891FAE" w:rsidRDefault="00891FAE" w:rsidP="00891FAE">
      <w:pPr>
        <w:pStyle w:val="a4"/>
        <w:spacing w:line="276" w:lineRule="auto"/>
        <w:ind w:left="928"/>
        <w:jc w:val="center"/>
        <w:rPr>
          <w:b/>
          <w:bCs/>
          <w:sz w:val="28"/>
          <w:szCs w:val="28"/>
          <w:lang w:val="uk-UA"/>
        </w:rPr>
      </w:pPr>
      <w:r w:rsidRPr="00891FAE">
        <w:rPr>
          <w:b/>
          <w:bCs/>
          <w:sz w:val="28"/>
          <w:szCs w:val="28"/>
          <w:lang w:val="uk-UA"/>
        </w:rPr>
        <w:t>5.</w:t>
      </w:r>
      <w:r w:rsidR="00E52C2B" w:rsidRPr="00891FAE">
        <w:rPr>
          <w:b/>
          <w:bCs/>
          <w:sz w:val="28"/>
          <w:szCs w:val="28"/>
          <w:lang w:val="uk-UA"/>
        </w:rPr>
        <w:t>Завдання для самостійного опрацювання</w:t>
      </w:r>
    </w:p>
    <w:p w14:paraId="411CA958" w14:textId="227687FA" w:rsidR="00AD7F0C" w:rsidRDefault="00AD7F0C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Наукові засади заповідної справи. </w:t>
      </w:r>
      <w:r w:rsidRPr="00BD3D0B">
        <w:rPr>
          <w:bCs/>
          <w:color w:val="000000"/>
          <w:spacing w:val="1"/>
          <w:sz w:val="28"/>
          <w:szCs w:val="28"/>
          <w:lang w:val="uk-UA"/>
        </w:rPr>
        <w:t>Основні етапи розвитку заповідної справи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 (утилітарної охорони, ресурсної охорони, територіальної охорони природи)</w:t>
      </w:r>
      <w:r w:rsidRPr="00BD3D0B">
        <w:rPr>
          <w:bCs/>
          <w:color w:val="000000"/>
          <w:spacing w:val="1"/>
          <w:sz w:val="28"/>
          <w:szCs w:val="28"/>
          <w:lang w:val="uk-UA"/>
        </w:rPr>
        <w:t>.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BD3D0B">
        <w:rPr>
          <w:bCs/>
          <w:color w:val="000000"/>
          <w:spacing w:val="1"/>
          <w:sz w:val="28"/>
          <w:szCs w:val="28"/>
          <w:lang w:val="uk-UA"/>
        </w:rPr>
        <w:t>Радянський період розвитку заповідної справи в Україні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  <w:r w:rsidRPr="00AD7F0C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>Глобальний етап розвитку заповідної справи (екологічної охорони біосфери).</w:t>
      </w:r>
    </w:p>
    <w:p w14:paraId="425EAB6A" w14:textId="54D6E35D" w:rsidR="00391B58" w:rsidRDefault="00391B58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Європейські та світові конвенції з охорони фауни та флори: Рамсарська конвенція (1971р.) щодо Збереження водно-болотних угідь</w:t>
      </w:r>
      <w:r w:rsidR="0045134F">
        <w:rPr>
          <w:bCs/>
          <w:color w:val="000000"/>
          <w:spacing w:val="1"/>
          <w:sz w:val="28"/>
          <w:szCs w:val="28"/>
          <w:lang w:val="uk-UA"/>
        </w:rPr>
        <w:t>;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 Конвенція про міжнародну торгівлю видами дикої флори та фауни</w:t>
      </w:r>
      <w:r w:rsidR="0045134F">
        <w:rPr>
          <w:bCs/>
          <w:color w:val="000000"/>
          <w:spacing w:val="1"/>
          <w:sz w:val="28"/>
          <w:szCs w:val="28"/>
          <w:lang w:val="uk-UA"/>
        </w:rPr>
        <w:t>, що перебувають під загрозою зникнення (</w:t>
      </w:r>
      <w:r w:rsidR="0045134F">
        <w:rPr>
          <w:bCs/>
          <w:color w:val="000000"/>
          <w:spacing w:val="1"/>
          <w:sz w:val="28"/>
          <w:szCs w:val="28"/>
          <w:lang w:val="en-US"/>
        </w:rPr>
        <w:t>CITEC</w:t>
      </w:r>
      <w:r w:rsidR="0045134F">
        <w:rPr>
          <w:bCs/>
          <w:color w:val="000000"/>
          <w:spacing w:val="1"/>
          <w:sz w:val="28"/>
          <w:szCs w:val="28"/>
          <w:lang w:val="uk-UA"/>
        </w:rPr>
        <w:t>, Вашингтон, 1973 р.); Бернська конвенція про охорону дикої флори та фауни (м. Берн, 1979 р.); загальносвітова Конвенція про збереження біорозмаїття  (Ріо-де-Жанейро, 1992 р.)</w:t>
      </w:r>
      <w:r w:rsidR="00A40BE4">
        <w:rPr>
          <w:bCs/>
          <w:color w:val="000000"/>
          <w:spacing w:val="1"/>
          <w:sz w:val="28"/>
          <w:szCs w:val="28"/>
          <w:lang w:val="uk-UA"/>
        </w:rPr>
        <w:t>. Засади міжнародного контролю за об</w:t>
      </w:r>
      <w:r w:rsidR="00A40BE4" w:rsidRPr="00A40BE4">
        <w:rPr>
          <w:bCs/>
          <w:color w:val="000000"/>
          <w:spacing w:val="1"/>
          <w:sz w:val="28"/>
          <w:szCs w:val="28"/>
        </w:rPr>
        <w:t>’</w:t>
      </w:r>
      <w:proofErr w:type="spellStart"/>
      <w:r w:rsidR="00A40BE4">
        <w:rPr>
          <w:bCs/>
          <w:color w:val="000000"/>
          <w:spacing w:val="1"/>
          <w:sz w:val="28"/>
          <w:szCs w:val="28"/>
          <w:lang w:val="uk-UA"/>
        </w:rPr>
        <w:t>єктами</w:t>
      </w:r>
      <w:proofErr w:type="spellEnd"/>
      <w:r w:rsidR="00A40BE4">
        <w:rPr>
          <w:bCs/>
          <w:color w:val="000000"/>
          <w:spacing w:val="1"/>
          <w:sz w:val="28"/>
          <w:szCs w:val="28"/>
          <w:lang w:val="uk-UA"/>
        </w:rPr>
        <w:t xml:space="preserve"> ПЗФ.</w:t>
      </w:r>
    </w:p>
    <w:p w14:paraId="52DD4378" w14:textId="09EDACCC" w:rsidR="00A40BE4" w:rsidRPr="0045134F" w:rsidRDefault="00A40BE4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Червона книга України (історія створення, видання</w:t>
      </w:r>
      <w:r w:rsidR="00D65B99">
        <w:rPr>
          <w:bCs/>
          <w:color w:val="000000"/>
          <w:spacing w:val="1"/>
          <w:sz w:val="28"/>
          <w:szCs w:val="28"/>
          <w:lang w:val="uk-UA"/>
        </w:rPr>
        <w:t xml:space="preserve"> 1 – 1980р., 2 – 1994, 1996 </w:t>
      </w:r>
      <w:proofErr w:type="spellStart"/>
      <w:r w:rsidR="00D65B99">
        <w:rPr>
          <w:bCs/>
          <w:color w:val="000000"/>
          <w:spacing w:val="1"/>
          <w:sz w:val="28"/>
          <w:szCs w:val="28"/>
          <w:lang w:val="uk-UA"/>
        </w:rPr>
        <w:t>р.р</w:t>
      </w:r>
      <w:proofErr w:type="spellEnd"/>
      <w:r w:rsidR="00D65B99">
        <w:rPr>
          <w:bCs/>
          <w:color w:val="000000"/>
          <w:spacing w:val="1"/>
          <w:sz w:val="28"/>
          <w:szCs w:val="28"/>
          <w:lang w:val="uk-UA"/>
        </w:rPr>
        <w:t xml:space="preserve">., 3 – 2009 р., 4 – 2021 р.). </w:t>
      </w:r>
    </w:p>
    <w:p w14:paraId="5C8891C3" w14:textId="77777777" w:rsidR="00F513E7" w:rsidRDefault="00254123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Регіональні ландшафтні парки України. </w:t>
      </w:r>
      <w:r w:rsidR="0087269C">
        <w:rPr>
          <w:bCs/>
          <w:color w:val="000000"/>
          <w:spacing w:val="1"/>
          <w:sz w:val="28"/>
          <w:szCs w:val="28"/>
          <w:lang w:val="uk-UA"/>
        </w:rPr>
        <w:t xml:space="preserve">Дендрологічні парки. Національний дендрологічний парк «Софіївка». </w:t>
      </w:r>
      <w:r w:rsidR="00930493">
        <w:rPr>
          <w:bCs/>
          <w:color w:val="000000"/>
          <w:spacing w:val="1"/>
          <w:sz w:val="28"/>
          <w:szCs w:val="28"/>
          <w:lang w:val="uk-UA"/>
        </w:rPr>
        <w:t xml:space="preserve">Ландшафтні, </w:t>
      </w:r>
      <w:proofErr w:type="spellStart"/>
      <w:r w:rsidR="00930493">
        <w:rPr>
          <w:bCs/>
          <w:color w:val="000000"/>
          <w:spacing w:val="1"/>
          <w:sz w:val="28"/>
          <w:szCs w:val="28"/>
          <w:lang w:val="uk-UA"/>
        </w:rPr>
        <w:t>загальнозоологічні</w:t>
      </w:r>
      <w:proofErr w:type="spellEnd"/>
      <w:r w:rsidR="00930493">
        <w:rPr>
          <w:bCs/>
          <w:color w:val="000000"/>
          <w:spacing w:val="1"/>
          <w:sz w:val="28"/>
          <w:szCs w:val="28"/>
          <w:lang w:val="uk-UA"/>
        </w:rPr>
        <w:t xml:space="preserve">, орнітологічні заказники Волинської області. </w:t>
      </w:r>
      <w:r w:rsidR="0087269C">
        <w:rPr>
          <w:bCs/>
          <w:color w:val="000000"/>
          <w:spacing w:val="1"/>
          <w:sz w:val="28"/>
          <w:szCs w:val="28"/>
          <w:lang w:val="uk-UA"/>
        </w:rPr>
        <w:t>Пам</w:t>
      </w:r>
      <w:r w:rsidR="0087269C" w:rsidRPr="00B17EE0">
        <w:rPr>
          <w:bCs/>
          <w:color w:val="000000"/>
          <w:spacing w:val="1"/>
          <w:sz w:val="28"/>
          <w:szCs w:val="28"/>
          <w:lang w:val="uk-UA"/>
        </w:rPr>
        <w:t>’</w:t>
      </w:r>
      <w:r w:rsidR="0087269C">
        <w:rPr>
          <w:bCs/>
          <w:color w:val="000000"/>
          <w:spacing w:val="1"/>
          <w:sz w:val="28"/>
          <w:szCs w:val="28"/>
          <w:lang w:val="uk-UA"/>
        </w:rPr>
        <w:t xml:space="preserve">ятки природи. </w:t>
      </w:r>
    </w:p>
    <w:p w14:paraId="5D20A334" w14:textId="77777777" w:rsidR="00F513E7" w:rsidRDefault="00B17EE0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Ботанічні сади України: </w:t>
      </w:r>
      <w:r w:rsidR="00930493">
        <w:rPr>
          <w:bCs/>
          <w:color w:val="000000"/>
          <w:spacing w:val="1"/>
          <w:sz w:val="28"/>
          <w:szCs w:val="28"/>
          <w:lang w:val="uk-UA"/>
        </w:rPr>
        <w:t>ботанічн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ий </w:t>
      </w:r>
      <w:r w:rsidR="00930493">
        <w:rPr>
          <w:bCs/>
          <w:color w:val="000000"/>
          <w:spacing w:val="1"/>
          <w:sz w:val="28"/>
          <w:szCs w:val="28"/>
          <w:lang w:val="uk-UA"/>
        </w:rPr>
        <w:t xml:space="preserve">сад ім. </w:t>
      </w:r>
      <w:r w:rsidR="00254123">
        <w:rPr>
          <w:bCs/>
          <w:color w:val="000000"/>
          <w:spacing w:val="1"/>
          <w:sz w:val="28"/>
          <w:szCs w:val="28"/>
          <w:lang w:val="uk-UA"/>
        </w:rPr>
        <w:t>М. </w:t>
      </w:r>
      <w:r w:rsidR="00930493">
        <w:rPr>
          <w:bCs/>
          <w:color w:val="000000"/>
          <w:spacing w:val="1"/>
          <w:sz w:val="28"/>
          <w:szCs w:val="28"/>
          <w:lang w:val="uk-UA"/>
        </w:rPr>
        <w:t xml:space="preserve">Гришка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НАН України </w:t>
      </w:r>
      <w:r w:rsidR="00930493">
        <w:rPr>
          <w:bCs/>
          <w:color w:val="000000"/>
          <w:spacing w:val="1"/>
          <w:sz w:val="28"/>
          <w:szCs w:val="28"/>
          <w:lang w:val="uk-UA"/>
        </w:rPr>
        <w:t>(м. Київ)</w:t>
      </w:r>
      <w:r>
        <w:rPr>
          <w:bCs/>
          <w:color w:val="000000"/>
          <w:spacing w:val="1"/>
          <w:sz w:val="28"/>
          <w:szCs w:val="28"/>
          <w:lang w:val="uk-UA"/>
        </w:rPr>
        <w:t>, ботанічні сади у Львові, Одесі, Ужгороді</w:t>
      </w:r>
      <w:r w:rsidR="00AC51F6">
        <w:rPr>
          <w:bCs/>
          <w:color w:val="000000"/>
          <w:spacing w:val="1"/>
          <w:sz w:val="28"/>
          <w:szCs w:val="28"/>
          <w:lang w:val="uk-UA"/>
        </w:rPr>
        <w:t xml:space="preserve">, Запоріжжі, Донецьку, </w:t>
      </w:r>
      <w:proofErr w:type="spellStart"/>
      <w:r w:rsidR="00AC51F6">
        <w:rPr>
          <w:bCs/>
          <w:color w:val="000000"/>
          <w:spacing w:val="1"/>
          <w:sz w:val="28"/>
          <w:szCs w:val="28"/>
          <w:lang w:val="uk-UA"/>
        </w:rPr>
        <w:t>Нікітський</w:t>
      </w:r>
      <w:proofErr w:type="spellEnd"/>
      <w:r w:rsidR="00AC51F6">
        <w:rPr>
          <w:bCs/>
          <w:color w:val="000000"/>
          <w:spacing w:val="1"/>
          <w:sz w:val="28"/>
          <w:szCs w:val="28"/>
          <w:lang w:val="uk-UA"/>
        </w:rPr>
        <w:t xml:space="preserve"> ботанічний сад (Крим)</w:t>
      </w:r>
      <w:r w:rsidR="00930493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F513E7">
        <w:rPr>
          <w:bCs/>
          <w:color w:val="000000"/>
          <w:spacing w:val="1"/>
          <w:sz w:val="28"/>
          <w:szCs w:val="28"/>
          <w:lang w:val="uk-UA"/>
        </w:rPr>
        <w:t xml:space="preserve">Найвідоміші ботанічні сади Європи (парк </w:t>
      </w:r>
      <w:proofErr w:type="spellStart"/>
      <w:r w:rsidR="00F513E7">
        <w:rPr>
          <w:bCs/>
          <w:color w:val="000000"/>
          <w:spacing w:val="1"/>
          <w:sz w:val="28"/>
          <w:szCs w:val="28"/>
          <w:lang w:val="uk-UA"/>
        </w:rPr>
        <w:t>Кекергоф</w:t>
      </w:r>
      <w:proofErr w:type="spellEnd"/>
      <w:r w:rsidR="00F513E7">
        <w:rPr>
          <w:bCs/>
          <w:color w:val="000000"/>
          <w:spacing w:val="1"/>
          <w:sz w:val="28"/>
          <w:szCs w:val="28"/>
          <w:lang w:val="uk-UA"/>
        </w:rPr>
        <w:t xml:space="preserve"> у Нідерландах, або «Сад Європи», сади у Пізі, </w:t>
      </w:r>
      <w:proofErr w:type="spellStart"/>
      <w:r w:rsidR="00F513E7">
        <w:rPr>
          <w:bCs/>
          <w:color w:val="000000"/>
          <w:spacing w:val="1"/>
          <w:sz w:val="28"/>
          <w:szCs w:val="28"/>
          <w:lang w:val="uk-UA"/>
        </w:rPr>
        <w:t>Падуї</w:t>
      </w:r>
      <w:proofErr w:type="spellEnd"/>
      <w:r w:rsidR="00F513E7">
        <w:rPr>
          <w:bCs/>
          <w:color w:val="000000"/>
          <w:spacing w:val="1"/>
          <w:sz w:val="28"/>
          <w:szCs w:val="28"/>
          <w:lang w:val="uk-UA"/>
        </w:rPr>
        <w:t xml:space="preserve">, Флоренції (Італія), Лейпцигу (Німеччина), Королівські сади </w:t>
      </w:r>
      <w:proofErr w:type="spellStart"/>
      <w:r w:rsidR="00F513E7">
        <w:rPr>
          <w:bCs/>
          <w:color w:val="000000"/>
          <w:spacing w:val="1"/>
          <w:sz w:val="28"/>
          <w:szCs w:val="28"/>
          <w:lang w:val="uk-UA"/>
        </w:rPr>
        <w:t>Кью</w:t>
      </w:r>
      <w:proofErr w:type="spellEnd"/>
      <w:r w:rsidR="00F513E7">
        <w:rPr>
          <w:bCs/>
          <w:color w:val="000000"/>
          <w:spacing w:val="1"/>
          <w:sz w:val="28"/>
          <w:szCs w:val="28"/>
          <w:lang w:val="uk-UA"/>
        </w:rPr>
        <w:t xml:space="preserve"> (Великобританія). </w:t>
      </w:r>
    </w:p>
    <w:p w14:paraId="795BD362" w14:textId="4821F787" w:rsidR="00930493" w:rsidRDefault="00F513E7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Зоопарки Європи (Берлінський зоопарк, </w:t>
      </w:r>
      <w:proofErr w:type="spellStart"/>
      <w:r>
        <w:rPr>
          <w:bCs/>
          <w:color w:val="000000"/>
          <w:spacing w:val="1"/>
          <w:sz w:val="28"/>
          <w:szCs w:val="28"/>
          <w:lang w:val="en-US"/>
        </w:rPr>
        <w:t>Serengetti</w:t>
      </w:r>
      <w:proofErr w:type="spellEnd"/>
      <w:r w:rsidRPr="00F513E7">
        <w:rPr>
          <w:bCs/>
          <w:color w:val="000000"/>
          <w:spacing w:val="1"/>
          <w:sz w:val="28"/>
          <w:szCs w:val="28"/>
          <w:lang w:val="uk-UA"/>
        </w:rPr>
        <w:t>-</w:t>
      </w:r>
      <w:r>
        <w:rPr>
          <w:bCs/>
          <w:color w:val="000000"/>
          <w:spacing w:val="1"/>
          <w:sz w:val="28"/>
          <w:szCs w:val="28"/>
          <w:lang w:val="en-US"/>
        </w:rPr>
        <w:t>hark</w:t>
      </w:r>
      <w:r w:rsidRPr="00F513E7">
        <w:rPr>
          <w:bCs/>
          <w:color w:val="000000"/>
          <w:spacing w:val="1"/>
          <w:sz w:val="28"/>
          <w:szCs w:val="28"/>
          <w:lang w:val="uk-UA"/>
        </w:rPr>
        <w:t xml:space="preserve"> (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Німеччина), Вроцлавський зоопарк, Лісабонський океанаріум у Португалії). </w:t>
      </w:r>
      <w:r w:rsidR="0087269C">
        <w:rPr>
          <w:bCs/>
          <w:color w:val="000000"/>
          <w:spacing w:val="1"/>
          <w:sz w:val="28"/>
          <w:szCs w:val="28"/>
          <w:lang w:val="uk-UA"/>
        </w:rPr>
        <w:t xml:space="preserve">Зоологічні парки України </w:t>
      </w:r>
      <w:r w:rsidR="00B17EE0">
        <w:rPr>
          <w:bCs/>
          <w:color w:val="000000"/>
          <w:spacing w:val="1"/>
          <w:sz w:val="28"/>
          <w:szCs w:val="28"/>
          <w:lang w:val="uk-UA"/>
        </w:rPr>
        <w:t xml:space="preserve">загальнодержавного значення </w:t>
      </w:r>
      <w:r w:rsidR="0087269C">
        <w:rPr>
          <w:bCs/>
          <w:color w:val="000000"/>
          <w:spacing w:val="1"/>
          <w:sz w:val="28"/>
          <w:szCs w:val="28"/>
          <w:lang w:val="uk-UA"/>
        </w:rPr>
        <w:t xml:space="preserve">(Київський, </w:t>
      </w:r>
      <w:r w:rsidR="00B17EE0">
        <w:rPr>
          <w:bCs/>
          <w:color w:val="000000"/>
          <w:spacing w:val="1"/>
          <w:sz w:val="28"/>
          <w:szCs w:val="28"/>
          <w:lang w:val="uk-UA"/>
        </w:rPr>
        <w:t>Менський, Рівненський,</w:t>
      </w:r>
      <w:r w:rsidR="0087269C">
        <w:rPr>
          <w:bCs/>
          <w:color w:val="000000"/>
          <w:spacing w:val="1"/>
          <w:sz w:val="28"/>
          <w:szCs w:val="28"/>
          <w:lang w:val="uk-UA"/>
        </w:rPr>
        <w:t xml:space="preserve"> Харківський, Миколаївський</w:t>
      </w:r>
      <w:r w:rsidR="00B17EE0">
        <w:rPr>
          <w:bCs/>
          <w:color w:val="000000"/>
          <w:spacing w:val="1"/>
          <w:sz w:val="28"/>
          <w:szCs w:val="28"/>
          <w:lang w:val="uk-UA"/>
        </w:rPr>
        <w:t>, Одеський,  Черкаський).</w:t>
      </w:r>
      <w:r w:rsidR="0087269C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B17EE0">
        <w:rPr>
          <w:bCs/>
          <w:color w:val="000000"/>
          <w:spacing w:val="1"/>
          <w:sz w:val="28"/>
          <w:szCs w:val="28"/>
          <w:lang w:val="uk-UA"/>
        </w:rPr>
        <w:t>Характеристика Луцького зоопарку.</w:t>
      </w:r>
    </w:p>
    <w:p w14:paraId="33583A3A" w14:textId="171C9997" w:rsidR="00635D42" w:rsidRPr="00635D42" w:rsidRDefault="00635D42" w:rsidP="00AD7F0C">
      <w:pPr>
        <w:shd w:val="clear" w:color="auto" w:fill="FFFFFF"/>
        <w:ind w:firstLine="708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Форми природоохоронної діяльності. </w:t>
      </w:r>
      <w:r>
        <w:rPr>
          <w:sz w:val="28"/>
          <w:szCs w:val="28"/>
          <w:lang w:val="uk-UA"/>
        </w:rPr>
        <w:t>Р</w:t>
      </w:r>
      <w:proofErr w:type="spellStart"/>
      <w:r w:rsidRPr="00772DD2">
        <w:rPr>
          <w:sz w:val="28"/>
          <w:szCs w:val="28"/>
        </w:rPr>
        <w:t>екреаційна</w:t>
      </w:r>
      <w:proofErr w:type="spellEnd"/>
      <w:r w:rsidRPr="00772DD2">
        <w:rPr>
          <w:sz w:val="28"/>
          <w:szCs w:val="28"/>
        </w:rPr>
        <w:t xml:space="preserve">, </w:t>
      </w:r>
      <w:proofErr w:type="spellStart"/>
      <w:r w:rsidRPr="00772DD2">
        <w:rPr>
          <w:sz w:val="28"/>
          <w:szCs w:val="28"/>
        </w:rPr>
        <w:t>наукова</w:t>
      </w:r>
      <w:proofErr w:type="spellEnd"/>
      <w:r w:rsidRPr="00772DD2">
        <w:rPr>
          <w:sz w:val="28"/>
          <w:szCs w:val="28"/>
        </w:rPr>
        <w:t xml:space="preserve">, </w:t>
      </w:r>
      <w:proofErr w:type="spellStart"/>
      <w:r w:rsidRPr="00772DD2">
        <w:rPr>
          <w:bCs/>
          <w:sz w:val="28"/>
          <w:szCs w:val="28"/>
        </w:rPr>
        <w:t>освітньо-виховна</w:t>
      </w:r>
      <w:proofErr w:type="spellEnd"/>
      <w:r w:rsidRPr="00772DD2">
        <w:rPr>
          <w:bCs/>
          <w:sz w:val="28"/>
          <w:szCs w:val="28"/>
        </w:rPr>
        <w:t xml:space="preserve"> </w:t>
      </w:r>
      <w:proofErr w:type="spellStart"/>
      <w:r w:rsidRPr="00772DD2">
        <w:rPr>
          <w:bCs/>
          <w:sz w:val="28"/>
          <w:szCs w:val="28"/>
        </w:rPr>
        <w:t>діяльн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 w:rsidRPr="00772DD2">
        <w:rPr>
          <w:bCs/>
          <w:sz w:val="28"/>
          <w:szCs w:val="28"/>
        </w:rPr>
        <w:t>ст</w:t>
      </w:r>
      <w:proofErr w:type="spellEnd"/>
      <w:r>
        <w:rPr>
          <w:bCs/>
          <w:sz w:val="28"/>
          <w:szCs w:val="28"/>
          <w:lang w:val="uk-UA"/>
        </w:rPr>
        <w:t>ь</w:t>
      </w:r>
      <w:r w:rsidRPr="00772D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у</w:t>
      </w:r>
      <w:r w:rsidRPr="00772DD2">
        <w:rPr>
          <w:bCs/>
          <w:sz w:val="28"/>
          <w:szCs w:val="28"/>
        </w:rPr>
        <w:t xml:space="preserve"> межах ПЗФ</w:t>
      </w:r>
      <w:r>
        <w:rPr>
          <w:bCs/>
          <w:sz w:val="28"/>
          <w:szCs w:val="28"/>
          <w:lang w:val="uk-UA"/>
        </w:rPr>
        <w:t>.</w:t>
      </w:r>
    </w:p>
    <w:p w14:paraId="2632D044" w14:textId="52C93F0D" w:rsidR="00930493" w:rsidRPr="0080221D" w:rsidRDefault="00930493" w:rsidP="00AD7F0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lastRenderedPageBreak/>
        <w:t xml:space="preserve"> </w:t>
      </w:r>
    </w:p>
    <w:p w14:paraId="57AD5337" w14:textId="4AF46FD4" w:rsidR="00E52C2B" w:rsidRPr="00891FAE" w:rsidRDefault="00E52C2B" w:rsidP="00A40BE4">
      <w:pPr>
        <w:jc w:val="center"/>
        <w:rPr>
          <w:b/>
          <w:sz w:val="28"/>
          <w:szCs w:val="28"/>
          <w:lang w:val="uk-UA"/>
        </w:rPr>
      </w:pPr>
      <w:r w:rsidRPr="00891FAE">
        <w:rPr>
          <w:b/>
          <w:sz w:val="28"/>
          <w:szCs w:val="28"/>
          <w:lang w:val="uk-UA"/>
        </w:rPr>
        <w:t>ІV. Політика оцінювання</w:t>
      </w:r>
    </w:p>
    <w:p w14:paraId="7AEF6603" w14:textId="3E0E0634" w:rsidR="00796937" w:rsidRDefault="00E52C2B" w:rsidP="00796937">
      <w:pPr>
        <w:widowControl w:val="0"/>
        <w:kinsoku w:val="0"/>
        <w:autoSpaceDE w:val="0"/>
        <w:autoSpaceDN w:val="0"/>
        <w:adjustRightInd w:val="0"/>
        <w:ind w:firstLine="709"/>
        <w:jc w:val="both"/>
      </w:pPr>
      <w:r w:rsidRPr="00930493">
        <w:rPr>
          <w:b/>
          <w:noProof/>
          <w:color w:val="000000"/>
          <w:sz w:val="28"/>
          <w:szCs w:val="28"/>
          <w:lang w:val="uk-UA"/>
        </w:rPr>
        <w:t xml:space="preserve">Політика викладача щодо </w:t>
      </w:r>
      <w:r w:rsidRPr="00891FAE">
        <w:rPr>
          <w:b/>
          <w:noProof/>
          <w:color w:val="000000"/>
          <w:sz w:val="28"/>
          <w:szCs w:val="28"/>
          <w:lang w:val="uk-UA"/>
        </w:rPr>
        <w:t>здобувача освіти</w:t>
      </w:r>
      <w:r w:rsidRPr="00930493">
        <w:rPr>
          <w:b/>
          <w:noProof/>
          <w:color w:val="000000"/>
          <w:sz w:val="28"/>
          <w:szCs w:val="28"/>
          <w:lang w:val="uk-UA"/>
        </w:rPr>
        <w:t>.</w:t>
      </w:r>
      <w:r w:rsidRPr="00930493">
        <w:rPr>
          <w:noProof/>
          <w:color w:val="000000"/>
          <w:sz w:val="28"/>
          <w:szCs w:val="28"/>
          <w:lang w:val="uk-UA"/>
        </w:rPr>
        <w:t xml:space="preserve"> </w:t>
      </w:r>
      <w:r w:rsidR="00796937" w:rsidRPr="00930493">
        <w:rPr>
          <w:color w:val="000000"/>
          <w:sz w:val="28"/>
          <w:szCs w:val="28"/>
          <w:lang w:val="uk-UA"/>
        </w:rPr>
        <w:t>Здобувач освіти повинен</w:t>
      </w:r>
      <w:r w:rsidR="00796937" w:rsidRPr="00930493">
        <w:rPr>
          <w:color w:val="000000"/>
          <w:sz w:val="28"/>
          <w:szCs w:val="28"/>
          <w:lang w:val="uk-UA"/>
        </w:rPr>
        <w:br/>
        <w:t xml:space="preserve">відвідувати згідно розкладу занять </w:t>
      </w:r>
      <w:proofErr w:type="spellStart"/>
      <w:r w:rsidR="00796937" w:rsidRPr="00796937">
        <w:rPr>
          <w:color w:val="000000"/>
          <w:sz w:val="28"/>
          <w:szCs w:val="28"/>
        </w:rPr>
        <w:t>всі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види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аудиторних</w:t>
      </w:r>
      <w:proofErr w:type="spellEnd"/>
      <w:r w:rsidR="00796937" w:rsidRPr="00796937">
        <w:rPr>
          <w:color w:val="000000"/>
          <w:sz w:val="28"/>
          <w:szCs w:val="28"/>
        </w:rPr>
        <w:t xml:space="preserve"> занять </w:t>
      </w:r>
      <w:proofErr w:type="spellStart"/>
      <w:r w:rsidR="00796937" w:rsidRPr="00796937">
        <w:rPr>
          <w:color w:val="000000"/>
          <w:sz w:val="28"/>
          <w:szCs w:val="28"/>
        </w:rPr>
        <w:t>передбачені</w:t>
      </w:r>
      <w:proofErr w:type="spellEnd"/>
      <w:r w:rsidR="00796937" w:rsidRPr="00796937">
        <w:rPr>
          <w:color w:val="000000"/>
          <w:sz w:val="28"/>
          <w:szCs w:val="28"/>
        </w:rPr>
        <w:br/>
      </w:r>
      <w:proofErr w:type="spellStart"/>
      <w:r w:rsidR="00796937" w:rsidRPr="00796937">
        <w:rPr>
          <w:color w:val="000000"/>
          <w:sz w:val="28"/>
          <w:szCs w:val="28"/>
        </w:rPr>
        <w:t>навчальним</w:t>
      </w:r>
      <w:proofErr w:type="spellEnd"/>
      <w:r w:rsidR="00796937" w:rsidRPr="00796937">
        <w:rPr>
          <w:color w:val="000000"/>
          <w:sz w:val="28"/>
          <w:szCs w:val="28"/>
        </w:rPr>
        <w:t xml:space="preserve"> планом. </w:t>
      </w:r>
      <w:proofErr w:type="spellStart"/>
      <w:r w:rsidR="00796937" w:rsidRPr="00796937">
        <w:rPr>
          <w:color w:val="000000"/>
          <w:sz w:val="28"/>
          <w:szCs w:val="28"/>
        </w:rPr>
        <w:t>Графік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консультацій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із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навчальної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дисципліни</w:t>
      </w:r>
      <w:proofErr w:type="spellEnd"/>
      <w:r w:rsidR="00796937" w:rsidRPr="00796937">
        <w:rPr>
          <w:color w:val="000000"/>
          <w:sz w:val="28"/>
          <w:szCs w:val="28"/>
        </w:rPr>
        <w:br/>
      </w:r>
      <w:proofErr w:type="spellStart"/>
      <w:r w:rsidR="00796937" w:rsidRPr="00796937">
        <w:rPr>
          <w:color w:val="000000"/>
          <w:sz w:val="28"/>
          <w:szCs w:val="28"/>
        </w:rPr>
        <w:t>розміщений</w:t>
      </w:r>
      <w:proofErr w:type="spellEnd"/>
      <w:r w:rsidR="00796937" w:rsidRPr="00796937">
        <w:rPr>
          <w:color w:val="000000"/>
          <w:sz w:val="28"/>
          <w:szCs w:val="28"/>
        </w:rPr>
        <w:t xml:space="preserve"> на </w:t>
      </w:r>
      <w:proofErr w:type="spellStart"/>
      <w:r w:rsidR="00796937" w:rsidRPr="00796937">
        <w:rPr>
          <w:color w:val="000000"/>
          <w:sz w:val="28"/>
          <w:szCs w:val="28"/>
        </w:rPr>
        <w:t>дошці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оголошень</w:t>
      </w:r>
      <w:proofErr w:type="spellEnd"/>
      <w:r w:rsidR="00796937" w:rsidRPr="00796937">
        <w:rPr>
          <w:color w:val="000000"/>
          <w:sz w:val="28"/>
          <w:szCs w:val="28"/>
        </w:rPr>
        <w:t xml:space="preserve"> та на </w:t>
      </w:r>
      <w:proofErr w:type="spellStart"/>
      <w:r w:rsidR="00796937" w:rsidRPr="00796937">
        <w:rPr>
          <w:color w:val="000000"/>
          <w:sz w:val="28"/>
          <w:szCs w:val="28"/>
        </w:rPr>
        <w:t>сайті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кафедри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зоології</w:t>
      </w:r>
      <w:proofErr w:type="spellEnd"/>
      <w:r w:rsidR="00796937" w:rsidRPr="00796937">
        <w:rPr>
          <w:color w:val="000000"/>
          <w:sz w:val="28"/>
          <w:szCs w:val="28"/>
        </w:rPr>
        <w:t xml:space="preserve">. У </w:t>
      </w:r>
      <w:proofErr w:type="spellStart"/>
      <w:r w:rsidR="00796937" w:rsidRPr="00796937">
        <w:rPr>
          <w:color w:val="000000"/>
          <w:sz w:val="28"/>
          <w:szCs w:val="28"/>
        </w:rPr>
        <w:t>разі</w:t>
      </w:r>
      <w:proofErr w:type="spellEnd"/>
      <w:r w:rsidR="00796937" w:rsidRPr="00796937">
        <w:rPr>
          <w:color w:val="000000"/>
          <w:sz w:val="28"/>
          <w:szCs w:val="28"/>
        </w:rPr>
        <w:br/>
      </w:r>
      <w:proofErr w:type="spellStart"/>
      <w:r w:rsidR="00796937" w:rsidRPr="00796937">
        <w:rPr>
          <w:color w:val="000000"/>
          <w:sz w:val="28"/>
          <w:szCs w:val="28"/>
        </w:rPr>
        <w:t>відсутності</w:t>
      </w:r>
      <w:proofErr w:type="spellEnd"/>
      <w:r w:rsidR="00796937" w:rsidRPr="00796937">
        <w:rPr>
          <w:color w:val="000000"/>
          <w:sz w:val="28"/>
          <w:szCs w:val="28"/>
        </w:rPr>
        <w:t xml:space="preserve"> студента на </w:t>
      </w:r>
      <w:proofErr w:type="spellStart"/>
      <w:r w:rsidR="00796937" w:rsidRPr="00796937">
        <w:rPr>
          <w:color w:val="000000"/>
          <w:sz w:val="28"/>
          <w:szCs w:val="28"/>
        </w:rPr>
        <w:t>занятті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він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зобов’язаний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його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відпрацювати</w:t>
      </w:r>
      <w:proofErr w:type="spellEnd"/>
      <w:r w:rsidR="00796937" w:rsidRPr="00796937">
        <w:rPr>
          <w:color w:val="000000"/>
          <w:sz w:val="28"/>
          <w:szCs w:val="28"/>
        </w:rPr>
        <w:t xml:space="preserve"> (</w:t>
      </w:r>
      <w:proofErr w:type="spellStart"/>
      <w:r w:rsidR="00796937" w:rsidRPr="00796937">
        <w:rPr>
          <w:color w:val="000000"/>
          <w:sz w:val="28"/>
          <w:szCs w:val="28"/>
        </w:rPr>
        <w:t>графік</w:t>
      </w:r>
      <w:proofErr w:type="spellEnd"/>
      <w:r w:rsidR="00796937" w:rsidRPr="00796937">
        <w:rPr>
          <w:color w:val="000000"/>
          <w:sz w:val="28"/>
          <w:szCs w:val="28"/>
        </w:rPr>
        <w:br/>
      </w:r>
      <w:proofErr w:type="spellStart"/>
      <w:r w:rsidR="00796937" w:rsidRPr="00796937">
        <w:rPr>
          <w:color w:val="000000"/>
          <w:sz w:val="28"/>
          <w:szCs w:val="28"/>
        </w:rPr>
        <w:t>відпрацювання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знаходяться</w:t>
      </w:r>
      <w:proofErr w:type="spellEnd"/>
      <w:r w:rsidR="00796937" w:rsidRPr="00796937">
        <w:rPr>
          <w:color w:val="000000"/>
          <w:sz w:val="28"/>
          <w:szCs w:val="28"/>
        </w:rPr>
        <w:t xml:space="preserve"> на </w:t>
      </w:r>
      <w:proofErr w:type="spellStart"/>
      <w:r w:rsidR="00796937" w:rsidRPr="00796937">
        <w:rPr>
          <w:color w:val="000000"/>
          <w:sz w:val="28"/>
          <w:szCs w:val="28"/>
        </w:rPr>
        <w:t>дошці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оголошень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кафедри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зоології</w:t>
      </w:r>
      <w:proofErr w:type="spellEnd"/>
      <w:r w:rsidR="00796937" w:rsidRPr="00796937">
        <w:rPr>
          <w:color w:val="000000"/>
          <w:sz w:val="28"/>
          <w:szCs w:val="28"/>
        </w:rPr>
        <w:t>). У</w:t>
      </w:r>
      <w:r w:rsidR="00796937" w:rsidRPr="00796937">
        <w:rPr>
          <w:color w:val="000000"/>
          <w:sz w:val="28"/>
          <w:szCs w:val="28"/>
        </w:rPr>
        <w:br/>
      </w:r>
      <w:proofErr w:type="spellStart"/>
      <w:r w:rsidR="00796937" w:rsidRPr="00796937">
        <w:rPr>
          <w:color w:val="000000"/>
          <w:sz w:val="28"/>
          <w:szCs w:val="28"/>
        </w:rPr>
        <w:t>випадку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нетипових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ситуацій</w:t>
      </w:r>
      <w:proofErr w:type="spellEnd"/>
      <w:r w:rsidR="00796937" w:rsidRPr="00796937">
        <w:rPr>
          <w:color w:val="000000"/>
          <w:sz w:val="28"/>
          <w:szCs w:val="28"/>
        </w:rPr>
        <w:t xml:space="preserve"> та </w:t>
      </w:r>
      <w:proofErr w:type="spellStart"/>
      <w:r w:rsidR="00796937" w:rsidRPr="00796937">
        <w:rPr>
          <w:color w:val="000000"/>
          <w:sz w:val="28"/>
          <w:szCs w:val="28"/>
        </w:rPr>
        <w:t>об’єктивних</w:t>
      </w:r>
      <w:proofErr w:type="spellEnd"/>
      <w:r w:rsidR="00796937" w:rsidRPr="00796937">
        <w:rPr>
          <w:color w:val="000000"/>
          <w:sz w:val="28"/>
          <w:szCs w:val="28"/>
        </w:rPr>
        <w:t xml:space="preserve"> причин </w:t>
      </w:r>
      <w:proofErr w:type="spellStart"/>
      <w:r w:rsidR="00796937" w:rsidRPr="00796937">
        <w:rPr>
          <w:color w:val="000000"/>
          <w:sz w:val="28"/>
          <w:szCs w:val="28"/>
        </w:rPr>
        <w:t>можливий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proofErr w:type="spellStart"/>
      <w:r w:rsidR="00796937" w:rsidRPr="00796937">
        <w:rPr>
          <w:color w:val="000000"/>
          <w:sz w:val="28"/>
          <w:szCs w:val="28"/>
        </w:rPr>
        <w:t>перехід</w:t>
      </w:r>
      <w:proofErr w:type="spellEnd"/>
      <w:r w:rsidR="00796937" w:rsidRPr="00796937">
        <w:rPr>
          <w:color w:val="000000"/>
          <w:sz w:val="28"/>
          <w:szCs w:val="28"/>
        </w:rPr>
        <w:t xml:space="preserve"> на</w:t>
      </w:r>
      <w:r w:rsidR="00796937" w:rsidRPr="00796937">
        <w:rPr>
          <w:color w:val="000000"/>
          <w:sz w:val="28"/>
          <w:szCs w:val="28"/>
        </w:rPr>
        <w:br/>
      </w:r>
      <w:proofErr w:type="spellStart"/>
      <w:r w:rsidR="00796937" w:rsidRPr="00796937">
        <w:rPr>
          <w:color w:val="000000"/>
          <w:sz w:val="28"/>
          <w:szCs w:val="28"/>
        </w:rPr>
        <w:t>дистанційну</w:t>
      </w:r>
      <w:proofErr w:type="spellEnd"/>
      <w:r w:rsidR="00796937" w:rsidRPr="00796937">
        <w:rPr>
          <w:color w:val="000000"/>
          <w:sz w:val="28"/>
          <w:szCs w:val="28"/>
        </w:rPr>
        <w:t xml:space="preserve"> форму </w:t>
      </w:r>
      <w:proofErr w:type="spellStart"/>
      <w:r w:rsidR="00796937" w:rsidRPr="00796937">
        <w:rPr>
          <w:color w:val="000000"/>
          <w:sz w:val="28"/>
          <w:szCs w:val="28"/>
        </w:rPr>
        <w:t>навчання</w:t>
      </w:r>
      <w:proofErr w:type="spellEnd"/>
      <w:r w:rsidR="00796937" w:rsidRPr="00796937">
        <w:rPr>
          <w:color w:val="000000"/>
          <w:sz w:val="28"/>
          <w:szCs w:val="28"/>
        </w:rPr>
        <w:t xml:space="preserve"> на </w:t>
      </w:r>
      <w:proofErr w:type="spellStart"/>
      <w:r w:rsidR="00796937" w:rsidRPr="00796937">
        <w:rPr>
          <w:color w:val="000000"/>
          <w:sz w:val="28"/>
          <w:szCs w:val="28"/>
        </w:rPr>
        <w:t>платформі</w:t>
      </w:r>
      <w:proofErr w:type="spellEnd"/>
      <w:r w:rsidR="00796937" w:rsidRPr="00796937">
        <w:rPr>
          <w:color w:val="000000"/>
          <w:sz w:val="28"/>
          <w:szCs w:val="28"/>
        </w:rPr>
        <w:t xml:space="preserve"> </w:t>
      </w:r>
      <w:r w:rsidR="00796937">
        <w:rPr>
          <w:color w:val="000000"/>
          <w:sz w:val="28"/>
          <w:szCs w:val="28"/>
          <w:lang w:val="en-US"/>
        </w:rPr>
        <w:t>Teams</w:t>
      </w:r>
      <w:r w:rsidR="00796937" w:rsidRPr="00796937">
        <w:rPr>
          <w:color w:val="000000"/>
          <w:sz w:val="28"/>
          <w:szCs w:val="28"/>
        </w:rPr>
        <w:t>.</w:t>
      </w:r>
      <w:r w:rsidR="00796937" w:rsidRPr="00796937">
        <w:t xml:space="preserve"> </w:t>
      </w:r>
    </w:p>
    <w:p w14:paraId="42080733" w14:textId="77777777" w:rsidR="00796937" w:rsidRDefault="00796937" w:rsidP="00796937">
      <w:pPr>
        <w:widowControl w:val="0"/>
        <w:kinsoku w:val="0"/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proofErr w:type="spellStart"/>
      <w:r w:rsidRPr="00796937">
        <w:rPr>
          <w:b/>
          <w:bCs/>
          <w:i/>
          <w:iCs/>
          <w:color w:val="000000"/>
          <w:sz w:val="28"/>
          <w:szCs w:val="28"/>
        </w:rPr>
        <w:t>Політика</w:t>
      </w:r>
      <w:proofErr w:type="spellEnd"/>
      <w:r w:rsidRPr="00796937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96937">
        <w:rPr>
          <w:b/>
          <w:bCs/>
          <w:i/>
          <w:iCs/>
          <w:color w:val="000000"/>
          <w:sz w:val="28"/>
          <w:szCs w:val="28"/>
        </w:rPr>
        <w:t>щодо</w:t>
      </w:r>
      <w:proofErr w:type="spellEnd"/>
      <w:r w:rsidRPr="00796937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96937">
        <w:rPr>
          <w:b/>
          <w:bCs/>
          <w:i/>
          <w:iCs/>
          <w:color w:val="000000"/>
          <w:sz w:val="28"/>
          <w:szCs w:val="28"/>
        </w:rPr>
        <w:t>неформальної</w:t>
      </w:r>
      <w:proofErr w:type="spellEnd"/>
      <w:r w:rsidRPr="00796937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796937">
        <w:rPr>
          <w:b/>
          <w:bCs/>
          <w:i/>
          <w:iCs/>
          <w:color w:val="000000"/>
          <w:sz w:val="28"/>
          <w:szCs w:val="28"/>
        </w:rPr>
        <w:t>інформальної</w:t>
      </w:r>
      <w:proofErr w:type="spellEnd"/>
      <w:r w:rsidRPr="00796937">
        <w:rPr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796937">
        <w:rPr>
          <w:b/>
          <w:bCs/>
          <w:i/>
          <w:iCs/>
          <w:color w:val="000000"/>
          <w:sz w:val="28"/>
          <w:szCs w:val="28"/>
        </w:rPr>
        <w:t>дуальної</w:t>
      </w:r>
      <w:proofErr w:type="spellEnd"/>
      <w:r w:rsidRPr="00796937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96937">
        <w:rPr>
          <w:b/>
          <w:bCs/>
          <w:i/>
          <w:iCs/>
          <w:color w:val="000000"/>
          <w:sz w:val="28"/>
          <w:szCs w:val="28"/>
        </w:rPr>
        <w:t>освіти</w:t>
      </w:r>
      <w:proofErr w:type="spellEnd"/>
      <w:r w:rsidRPr="00796937">
        <w:t xml:space="preserve"> </w:t>
      </w:r>
      <w:proofErr w:type="spellStart"/>
      <w:r w:rsidRPr="00796937">
        <w:rPr>
          <w:color w:val="000000"/>
          <w:sz w:val="28"/>
          <w:szCs w:val="28"/>
        </w:rPr>
        <w:t>Якщо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здобувач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освіти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отримав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знання</w:t>
      </w:r>
      <w:proofErr w:type="spellEnd"/>
      <w:r w:rsidRPr="00796937">
        <w:rPr>
          <w:color w:val="000000"/>
          <w:sz w:val="28"/>
          <w:szCs w:val="28"/>
        </w:rPr>
        <w:t xml:space="preserve"> у </w:t>
      </w:r>
      <w:proofErr w:type="spellStart"/>
      <w:r w:rsidRPr="00796937">
        <w:rPr>
          <w:color w:val="000000"/>
          <w:sz w:val="28"/>
          <w:szCs w:val="28"/>
        </w:rPr>
        <w:t>неформальній</w:t>
      </w:r>
      <w:proofErr w:type="spellEnd"/>
      <w:r w:rsidRPr="00796937">
        <w:rPr>
          <w:color w:val="000000"/>
          <w:sz w:val="28"/>
          <w:szCs w:val="28"/>
        </w:rPr>
        <w:t xml:space="preserve"> (</w:t>
      </w:r>
      <w:proofErr w:type="spellStart"/>
      <w:r w:rsidRPr="00796937">
        <w:rPr>
          <w:color w:val="000000"/>
          <w:sz w:val="28"/>
          <w:szCs w:val="28"/>
        </w:rPr>
        <w:t>курси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семінари</w:t>
      </w:r>
      <w:proofErr w:type="spellEnd"/>
      <w:r w:rsidRPr="00796937">
        <w:rPr>
          <w:color w:val="000000"/>
          <w:sz w:val="28"/>
          <w:szCs w:val="28"/>
        </w:rPr>
        <w:t>,</w:t>
      </w:r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тренінги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стажування</w:t>
      </w:r>
      <w:proofErr w:type="spellEnd"/>
      <w:r w:rsidRPr="00796937">
        <w:rPr>
          <w:color w:val="000000"/>
          <w:sz w:val="28"/>
          <w:szCs w:val="28"/>
        </w:rPr>
        <w:t xml:space="preserve">) </w:t>
      </w:r>
      <w:proofErr w:type="spellStart"/>
      <w:r w:rsidRPr="00796937">
        <w:rPr>
          <w:color w:val="000000"/>
          <w:sz w:val="28"/>
          <w:szCs w:val="28"/>
        </w:rPr>
        <w:t>чи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інформальній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освіті</w:t>
      </w:r>
      <w:proofErr w:type="spellEnd"/>
      <w:r w:rsidRPr="00796937">
        <w:rPr>
          <w:color w:val="000000"/>
          <w:sz w:val="28"/>
          <w:szCs w:val="28"/>
        </w:rPr>
        <w:t xml:space="preserve"> і </w:t>
      </w:r>
      <w:proofErr w:type="spellStart"/>
      <w:r w:rsidRPr="00796937">
        <w:rPr>
          <w:color w:val="000000"/>
          <w:sz w:val="28"/>
          <w:szCs w:val="28"/>
        </w:rPr>
        <w:t>їх</w:t>
      </w:r>
      <w:proofErr w:type="spellEnd"/>
      <w:r w:rsidRPr="00796937">
        <w:rPr>
          <w:color w:val="000000"/>
          <w:sz w:val="28"/>
          <w:szCs w:val="28"/>
        </w:rPr>
        <w:t xml:space="preserve"> тематика, </w:t>
      </w:r>
      <w:proofErr w:type="spellStart"/>
      <w:r w:rsidRPr="00796937">
        <w:rPr>
          <w:color w:val="000000"/>
          <w:sz w:val="28"/>
          <w:szCs w:val="28"/>
        </w:rPr>
        <w:t>обсяг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вивчення</w:t>
      </w:r>
      <w:proofErr w:type="spellEnd"/>
      <w:r w:rsidRPr="00796937">
        <w:rPr>
          <w:color w:val="000000"/>
          <w:sz w:val="28"/>
          <w:szCs w:val="28"/>
        </w:rPr>
        <w:t xml:space="preserve"> та</w:t>
      </w:r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зміст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відповідають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освітньому</w:t>
      </w:r>
      <w:proofErr w:type="spellEnd"/>
      <w:r w:rsidRPr="00796937">
        <w:rPr>
          <w:color w:val="000000"/>
          <w:sz w:val="28"/>
          <w:szCs w:val="28"/>
        </w:rPr>
        <w:t xml:space="preserve"> компоненту в </w:t>
      </w:r>
      <w:proofErr w:type="spellStart"/>
      <w:r w:rsidRPr="00796937">
        <w:rPr>
          <w:color w:val="000000"/>
          <w:sz w:val="28"/>
          <w:szCs w:val="28"/>
        </w:rPr>
        <w:t>цілому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або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його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окремому</w:t>
      </w:r>
      <w:proofErr w:type="spellEnd"/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розділу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змістовому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модулі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темі</w:t>
      </w:r>
      <w:proofErr w:type="spellEnd"/>
      <w:r w:rsidRPr="00796937">
        <w:rPr>
          <w:color w:val="000000"/>
          <w:sz w:val="28"/>
          <w:szCs w:val="28"/>
        </w:rPr>
        <w:t xml:space="preserve"> (темам), </w:t>
      </w:r>
      <w:proofErr w:type="spellStart"/>
      <w:r w:rsidRPr="00796937">
        <w:rPr>
          <w:color w:val="000000"/>
          <w:sz w:val="28"/>
          <w:szCs w:val="28"/>
        </w:rPr>
        <w:t>що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передбачені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силабусом</w:t>
      </w:r>
      <w:proofErr w:type="spellEnd"/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навчальної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дисципліни</w:t>
      </w:r>
      <w:proofErr w:type="spellEnd"/>
      <w:r w:rsidRPr="00796937">
        <w:rPr>
          <w:color w:val="000000"/>
          <w:sz w:val="28"/>
          <w:szCs w:val="28"/>
        </w:rPr>
        <w:t xml:space="preserve">, і </w:t>
      </w:r>
      <w:proofErr w:type="spellStart"/>
      <w:r w:rsidRPr="00796937">
        <w:rPr>
          <w:color w:val="000000"/>
          <w:sz w:val="28"/>
          <w:szCs w:val="28"/>
        </w:rPr>
        <w:t>проходження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яких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підтверджено</w:t>
      </w:r>
      <w:proofErr w:type="spellEnd"/>
      <w:r w:rsidRPr="00796937">
        <w:rPr>
          <w:color w:val="000000"/>
          <w:sz w:val="28"/>
          <w:szCs w:val="28"/>
        </w:rPr>
        <w:t xml:space="preserve"> документально</w:t>
      </w:r>
      <w:r w:rsidRPr="00796937">
        <w:rPr>
          <w:color w:val="000000"/>
          <w:sz w:val="28"/>
          <w:szCs w:val="28"/>
        </w:rPr>
        <w:br/>
        <w:t>(</w:t>
      </w:r>
      <w:proofErr w:type="spellStart"/>
      <w:r w:rsidRPr="00796937">
        <w:rPr>
          <w:color w:val="000000"/>
          <w:sz w:val="28"/>
          <w:szCs w:val="28"/>
        </w:rPr>
        <w:t>сертифікат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свідоцтво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посилання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тощо</w:t>
      </w:r>
      <w:proofErr w:type="spellEnd"/>
      <w:r w:rsidRPr="00796937">
        <w:rPr>
          <w:color w:val="000000"/>
          <w:sz w:val="28"/>
          <w:szCs w:val="28"/>
        </w:rPr>
        <w:t xml:space="preserve">), то </w:t>
      </w:r>
      <w:proofErr w:type="spellStart"/>
      <w:r w:rsidRPr="00796937">
        <w:rPr>
          <w:color w:val="000000"/>
          <w:sz w:val="28"/>
          <w:szCs w:val="28"/>
        </w:rPr>
        <w:t>зарахування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результатів</w:t>
      </w:r>
      <w:proofErr w:type="spellEnd"/>
      <w:r w:rsidRPr="00796937">
        <w:rPr>
          <w:color w:val="000000"/>
          <w:sz w:val="28"/>
          <w:szCs w:val="28"/>
        </w:rPr>
        <w:t xml:space="preserve"> такого</w:t>
      </w:r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навчання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здійснюється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згідно</w:t>
      </w:r>
      <w:proofErr w:type="spellEnd"/>
      <w:r w:rsidRPr="00796937">
        <w:rPr>
          <w:color w:val="000000"/>
          <w:sz w:val="28"/>
          <w:szCs w:val="28"/>
        </w:rPr>
        <w:t xml:space="preserve"> «</w:t>
      </w:r>
      <w:proofErr w:type="spellStart"/>
      <w:r w:rsidRPr="00796937">
        <w:rPr>
          <w:color w:val="000000"/>
          <w:sz w:val="28"/>
          <w:szCs w:val="28"/>
        </w:rPr>
        <w:t>Положення</w:t>
      </w:r>
      <w:proofErr w:type="spellEnd"/>
      <w:r w:rsidRPr="00796937">
        <w:rPr>
          <w:color w:val="000000"/>
          <w:sz w:val="28"/>
          <w:szCs w:val="28"/>
        </w:rPr>
        <w:t xml:space="preserve"> про </w:t>
      </w:r>
      <w:proofErr w:type="spellStart"/>
      <w:r w:rsidRPr="00796937">
        <w:rPr>
          <w:color w:val="000000"/>
          <w:sz w:val="28"/>
          <w:szCs w:val="28"/>
        </w:rPr>
        <w:t>визнання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результатів</w:t>
      </w:r>
      <w:proofErr w:type="spellEnd"/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навчання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отриманих</w:t>
      </w:r>
      <w:proofErr w:type="spellEnd"/>
      <w:r w:rsidRPr="00796937">
        <w:rPr>
          <w:color w:val="000000"/>
          <w:sz w:val="28"/>
          <w:szCs w:val="28"/>
        </w:rPr>
        <w:t xml:space="preserve"> у </w:t>
      </w:r>
      <w:proofErr w:type="spellStart"/>
      <w:r w:rsidRPr="00796937">
        <w:rPr>
          <w:color w:val="000000"/>
          <w:sz w:val="28"/>
          <w:szCs w:val="28"/>
        </w:rPr>
        <w:t>формальній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неформальній</w:t>
      </w:r>
      <w:proofErr w:type="spellEnd"/>
      <w:r w:rsidRPr="00796937">
        <w:rPr>
          <w:color w:val="000000"/>
          <w:sz w:val="28"/>
          <w:szCs w:val="28"/>
        </w:rPr>
        <w:t xml:space="preserve"> та/</w:t>
      </w:r>
      <w:proofErr w:type="spellStart"/>
      <w:r w:rsidRPr="00796937">
        <w:rPr>
          <w:color w:val="000000"/>
          <w:sz w:val="28"/>
          <w:szCs w:val="28"/>
        </w:rPr>
        <w:t>або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інформальній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освіті</w:t>
      </w:r>
      <w:proofErr w:type="spellEnd"/>
      <w:r w:rsidRPr="00796937">
        <w:rPr>
          <w:color w:val="000000"/>
          <w:sz w:val="28"/>
          <w:szCs w:val="28"/>
        </w:rPr>
        <w:br/>
        <w:t xml:space="preserve">у </w:t>
      </w:r>
      <w:proofErr w:type="spellStart"/>
      <w:r w:rsidRPr="00796937">
        <w:rPr>
          <w:color w:val="000000"/>
          <w:sz w:val="28"/>
          <w:szCs w:val="28"/>
        </w:rPr>
        <w:t>Волинському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національному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університеті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імені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Лесі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Українки</w:t>
      </w:r>
      <w:proofErr w:type="spellEnd"/>
      <w:r w:rsidRPr="00796937">
        <w:rPr>
          <w:color w:val="000000"/>
          <w:sz w:val="28"/>
          <w:szCs w:val="28"/>
        </w:rPr>
        <w:t>»</w:t>
      </w:r>
      <w:r w:rsidRPr="00796937">
        <w:rPr>
          <w:color w:val="000000"/>
          <w:sz w:val="28"/>
          <w:szCs w:val="28"/>
        </w:rPr>
        <w:br/>
      </w:r>
      <w:r w:rsidRPr="00796937">
        <w:rPr>
          <w:color w:val="0000FF"/>
          <w:sz w:val="28"/>
          <w:szCs w:val="28"/>
        </w:rPr>
        <w:t>https://vnu-taskid841251.s3.eu-north-1.amazonaws.com/s3fs-public/inlinefiles/%2B2024_%D0%92%D0%B8%D0%B7%D0%BD%D0%B0%D0%BD%D0</w:t>
      </w:r>
      <w:r w:rsidRPr="00796937">
        <w:rPr>
          <w:color w:val="0000FF"/>
          <w:sz w:val="28"/>
          <w:szCs w:val="28"/>
        </w:rPr>
        <w:br/>
        <w:t>%BD%D1%8F_%D1%80%D0%B5%D0%B7%D1%83%D0%BB_%D1%82%D0</w:t>
      </w:r>
      <w:r w:rsidRPr="00796937">
        <w:rPr>
          <w:color w:val="0000FF"/>
          <w:sz w:val="28"/>
          <w:szCs w:val="28"/>
        </w:rPr>
        <w:br/>
        <w:t>%B0%D1%82i%D0%B2_%D0%92%D0%9D%D0%A3_i%D0%BC._%D0%9B.</w:t>
      </w:r>
      <w:r w:rsidRPr="00796937">
        <w:rPr>
          <w:color w:val="0000FF"/>
          <w:sz w:val="28"/>
          <w:szCs w:val="28"/>
        </w:rPr>
        <w:br/>
        <w:t>%D0%A3._%D1%80%D0%B5%D0%B4.pdf</w:t>
      </w:r>
    </w:p>
    <w:p w14:paraId="79AF6B00" w14:textId="77777777" w:rsidR="00052DCE" w:rsidRDefault="00796937" w:rsidP="00796937">
      <w:pPr>
        <w:widowControl w:val="0"/>
        <w:kinsoku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96937">
        <w:rPr>
          <w:color w:val="000000"/>
          <w:sz w:val="28"/>
          <w:szCs w:val="28"/>
        </w:rPr>
        <w:t xml:space="preserve">У </w:t>
      </w:r>
      <w:proofErr w:type="spellStart"/>
      <w:r w:rsidRPr="00796937">
        <w:rPr>
          <w:color w:val="000000"/>
          <w:sz w:val="28"/>
          <w:szCs w:val="28"/>
        </w:rPr>
        <w:t>випадку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дуальної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форми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здобуття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освіти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зарахування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результатів</w:t>
      </w:r>
      <w:proofErr w:type="spellEnd"/>
      <w:r w:rsidRPr="00796937">
        <w:rPr>
          <w:color w:val="000000"/>
          <w:sz w:val="28"/>
          <w:szCs w:val="28"/>
        </w:rPr>
        <w:br/>
        <w:t xml:space="preserve">такого </w:t>
      </w:r>
      <w:proofErr w:type="spellStart"/>
      <w:r w:rsidRPr="00796937">
        <w:rPr>
          <w:color w:val="000000"/>
          <w:sz w:val="28"/>
          <w:szCs w:val="28"/>
        </w:rPr>
        <w:t>навчання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здійснюється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згідно</w:t>
      </w:r>
      <w:proofErr w:type="spellEnd"/>
      <w:r w:rsidRPr="00796937">
        <w:rPr>
          <w:color w:val="000000"/>
          <w:sz w:val="28"/>
          <w:szCs w:val="28"/>
        </w:rPr>
        <w:t xml:space="preserve"> «</w:t>
      </w:r>
      <w:proofErr w:type="spellStart"/>
      <w:r w:rsidRPr="00796937">
        <w:rPr>
          <w:color w:val="000000"/>
          <w:sz w:val="28"/>
          <w:szCs w:val="28"/>
        </w:rPr>
        <w:t>Положення</w:t>
      </w:r>
      <w:proofErr w:type="spellEnd"/>
      <w:r w:rsidRPr="00796937">
        <w:rPr>
          <w:color w:val="000000"/>
          <w:sz w:val="28"/>
          <w:szCs w:val="28"/>
        </w:rPr>
        <w:t xml:space="preserve"> про </w:t>
      </w:r>
      <w:proofErr w:type="spellStart"/>
      <w:r w:rsidRPr="00796937">
        <w:rPr>
          <w:color w:val="000000"/>
          <w:sz w:val="28"/>
          <w:szCs w:val="28"/>
        </w:rPr>
        <w:t>підготовку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здобувачів</w:t>
      </w:r>
      <w:proofErr w:type="spellEnd"/>
      <w:r w:rsidRPr="00796937">
        <w:rPr>
          <w:color w:val="000000"/>
          <w:sz w:val="28"/>
          <w:szCs w:val="28"/>
        </w:rPr>
        <w:br/>
        <w:t xml:space="preserve">за дуальною формою </w:t>
      </w:r>
      <w:proofErr w:type="spellStart"/>
      <w:r w:rsidRPr="00796937">
        <w:rPr>
          <w:color w:val="000000"/>
          <w:sz w:val="28"/>
          <w:szCs w:val="28"/>
        </w:rPr>
        <w:t>здобуття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освіти</w:t>
      </w:r>
      <w:proofErr w:type="spellEnd"/>
      <w:r w:rsidRPr="00796937">
        <w:rPr>
          <w:color w:val="000000"/>
          <w:sz w:val="28"/>
          <w:szCs w:val="28"/>
        </w:rPr>
        <w:t xml:space="preserve"> у </w:t>
      </w:r>
      <w:proofErr w:type="spellStart"/>
      <w:r w:rsidRPr="00796937">
        <w:rPr>
          <w:color w:val="000000"/>
          <w:sz w:val="28"/>
          <w:szCs w:val="28"/>
        </w:rPr>
        <w:t>Волинському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національному</w:t>
      </w:r>
      <w:proofErr w:type="spellEnd"/>
      <w:r w:rsidRPr="00796937">
        <w:rPr>
          <w:color w:val="000000"/>
          <w:sz w:val="28"/>
          <w:szCs w:val="28"/>
        </w:rPr>
        <w:br/>
      </w:r>
      <w:proofErr w:type="spellStart"/>
      <w:r w:rsidRPr="00796937">
        <w:rPr>
          <w:color w:val="000000"/>
          <w:sz w:val="28"/>
          <w:szCs w:val="28"/>
        </w:rPr>
        <w:t>університет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імені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Лесі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Українки</w:t>
      </w:r>
      <w:proofErr w:type="spellEnd"/>
      <w:r w:rsidRPr="00796937">
        <w:rPr>
          <w:color w:val="000000"/>
          <w:sz w:val="28"/>
          <w:szCs w:val="28"/>
        </w:rPr>
        <w:t xml:space="preserve">» на </w:t>
      </w:r>
      <w:proofErr w:type="spellStart"/>
      <w:r w:rsidRPr="00796937">
        <w:rPr>
          <w:color w:val="000000"/>
          <w:sz w:val="28"/>
          <w:szCs w:val="28"/>
        </w:rPr>
        <w:t>основі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тристороннього</w:t>
      </w:r>
      <w:proofErr w:type="spellEnd"/>
      <w:r w:rsidRPr="00796937">
        <w:rPr>
          <w:color w:val="000000"/>
          <w:sz w:val="28"/>
          <w:szCs w:val="28"/>
        </w:rPr>
        <w:t xml:space="preserve"> договору </w:t>
      </w:r>
      <w:proofErr w:type="spellStart"/>
      <w:r w:rsidRPr="00796937">
        <w:rPr>
          <w:color w:val="000000"/>
          <w:sz w:val="28"/>
          <w:szCs w:val="28"/>
        </w:rPr>
        <w:t>між</w:t>
      </w:r>
      <w:proofErr w:type="spellEnd"/>
      <w:r w:rsidRPr="00796937">
        <w:rPr>
          <w:color w:val="000000"/>
          <w:sz w:val="28"/>
          <w:szCs w:val="28"/>
        </w:rPr>
        <w:br/>
        <w:t xml:space="preserve">закладом </w:t>
      </w:r>
      <w:proofErr w:type="spellStart"/>
      <w:r w:rsidRPr="00796937">
        <w:rPr>
          <w:color w:val="000000"/>
          <w:sz w:val="28"/>
          <w:szCs w:val="28"/>
        </w:rPr>
        <w:t>освіти</w:t>
      </w:r>
      <w:proofErr w:type="spellEnd"/>
      <w:r w:rsidRPr="00796937">
        <w:rPr>
          <w:color w:val="000000"/>
          <w:sz w:val="28"/>
          <w:szCs w:val="28"/>
        </w:rPr>
        <w:t xml:space="preserve">, </w:t>
      </w:r>
      <w:proofErr w:type="spellStart"/>
      <w:r w:rsidRPr="00796937">
        <w:rPr>
          <w:color w:val="000000"/>
          <w:sz w:val="28"/>
          <w:szCs w:val="28"/>
        </w:rPr>
        <w:t>суб’єктом</w:t>
      </w:r>
      <w:proofErr w:type="spellEnd"/>
      <w:r w:rsidRPr="00796937">
        <w:rPr>
          <w:color w:val="000000"/>
          <w:sz w:val="28"/>
          <w:szCs w:val="28"/>
        </w:rPr>
        <w:t xml:space="preserve"> </w:t>
      </w:r>
      <w:proofErr w:type="spellStart"/>
      <w:r w:rsidRPr="00796937">
        <w:rPr>
          <w:color w:val="000000"/>
          <w:sz w:val="28"/>
          <w:szCs w:val="28"/>
        </w:rPr>
        <w:t>господарювання</w:t>
      </w:r>
      <w:proofErr w:type="spellEnd"/>
      <w:r w:rsidRPr="00796937">
        <w:rPr>
          <w:color w:val="000000"/>
          <w:sz w:val="28"/>
          <w:szCs w:val="28"/>
        </w:rPr>
        <w:t xml:space="preserve"> і </w:t>
      </w:r>
      <w:proofErr w:type="spellStart"/>
      <w:r w:rsidRPr="00796937">
        <w:rPr>
          <w:color w:val="000000"/>
          <w:sz w:val="28"/>
          <w:szCs w:val="28"/>
        </w:rPr>
        <w:t>здобу</w:t>
      </w:r>
      <w:r>
        <w:rPr>
          <w:color w:val="000000"/>
          <w:sz w:val="28"/>
          <w:szCs w:val="28"/>
          <w:lang w:val="uk-UA"/>
        </w:rPr>
        <w:t>вачем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освіти.</w:t>
      </w:r>
    </w:p>
    <w:p w14:paraId="0C9E6673" w14:textId="4D8317E7" w:rsidR="00052DCE" w:rsidRPr="00052DCE" w:rsidRDefault="00796937" w:rsidP="00796937">
      <w:pPr>
        <w:widowControl w:val="0"/>
        <w:kinsoku w:val="0"/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  <w:lang w:val="uk-UA"/>
        </w:rPr>
      </w:pPr>
      <w:r w:rsidRPr="00052DCE">
        <w:rPr>
          <w:lang w:val="uk-UA"/>
        </w:rPr>
        <w:t xml:space="preserve"> </w:t>
      </w:r>
      <w:hyperlink r:id="rId8" w:history="1">
        <w:r w:rsidR="00052DCE" w:rsidRPr="00835264">
          <w:rPr>
            <w:rStyle w:val="a3"/>
            <w:sz w:val="28"/>
            <w:szCs w:val="28"/>
          </w:rPr>
          <w:t>https</w:t>
        </w:r>
        <w:r w:rsidR="00052DCE" w:rsidRPr="00835264">
          <w:rPr>
            <w:rStyle w:val="a3"/>
            <w:sz w:val="28"/>
            <w:szCs w:val="28"/>
            <w:lang w:val="uk-UA"/>
          </w:rPr>
          <w:t>://</w:t>
        </w:r>
        <w:r w:rsidR="00052DCE" w:rsidRPr="00835264">
          <w:rPr>
            <w:rStyle w:val="a3"/>
            <w:sz w:val="28"/>
            <w:szCs w:val="28"/>
          </w:rPr>
          <w:t>vnu</w:t>
        </w:r>
        <w:r w:rsidR="00052DCE" w:rsidRPr="00835264">
          <w:rPr>
            <w:rStyle w:val="a3"/>
            <w:sz w:val="28"/>
            <w:szCs w:val="28"/>
            <w:lang w:val="uk-UA"/>
          </w:rPr>
          <w:t>-</w:t>
        </w:r>
        <w:r w:rsidR="00052DCE" w:rsidRPr="00835264">
          <w:rPr>
            <w:rStyle w:val="a3"/>
            <w:sz w:val="28"/>
            <w:szCs w:val="28"/>
          </w:rPr>
          <w:t>taskid</w:t>
        </w:r>
        <w:r w:rsidR="00052DCE" w:rsidRPr="00835264">
          <w:rPr>
            <w:rStyle w:val="a3"/>
            <w:sz w:val="28"/>
            <w:szCs w:val="28"/>
            <w:lang w:val="uk-UA"/>
          </w:rPr>
          <w:t>841251.</w:t>
        </w:r>
        <w:r w:rsidR="00052DCE" w:rsidRPr="00835264">
          <w:rPr>
            <w:rStyle w:val="a3"/>
            <w:sz w:val="28"/>
            <w:szCs w:val="28"/>
          </w:rPr>
          <w:t>s</w:t>
        </w:r>
        <w:r w:rsidR="00052DCE" w:rsidRPr="00835264">
          <w:rPr>
            <w:rStyle w:val="a3"/>
            <w:sz w:val="28"/>
            <w:szCs w:val="28"/>
            <w:lang w:val="uk-UA"/>
          </w:rPr>
          <w:t>3.</w:t>
        </w:r>
        <w:r w:rsidR="00052DCE" w:rsidRPr="00835264">
          <w:rPr>
            <w:rStyle w:val="a3"/>
            <w:sz w:val="28"/>
            <w:szCs w:val="28"/>
          </w:rPr>
          <w:t>eu</w:t>
        </w:r>
        <w:r w:rsidR="00052DCE" w:rsidRPr="00835264">
          <w:rPr>
            <w:rStyle w:val="a3"/>
            <w:sz w:val="28"/>
            <w:szCs w:val="28"/>
            <w:lang w:val="uk-UA"/>
          </w:rPr>
          <w:t>-</w:t>
        </w:r>
        <w:r w:rsidR="00052DCE" w:rsidRPr="00835264">
          <w:rPr>
            <w:rStyle w:val="a3"/>
            <w:sz w:val="28"/>
            <w:szCs w:val="28"/>
          </w:rPr>
          <w:t>north</w:t>
        </w:r>
        <w:r w:rsidR="00052DCE" w:rsidRPr="00835264">
          <w:rPr>
            <w:rStyle w:val="a3"/>
            <w:sz w:val="28"/>
            <w:szCs w:val="28"/>
            <w:lang w:val="uk-UA"/>
          </w:rPr>
          <w:t>-1.</w:t>
        </w:r>
        <w:r w:rsidR="00052DCE" w:rsidRPr="00835264">
          <w:rPr>
            <w:rStyle w:val="a3"/>
            <w:sz w:val="28"/>
            <w:szCs w:val="28"/>
          </w:rPr>
          <w:t>amazonaws</w:t>
        </w:r>
        <w:r w:rsidR="00052DCE" w:rsidRPr="00835264">
          <w:rPr>
            <w:rStyle w:val="a3"/>
            <w:sz w:val="28"/>
            <w:szCs w:val="28"/>
            <w:lang w:val="uk-UA"/>
          </w:rPr>
          <w:t>.</w:t>
        </w:r>
        <w:r w:rsidR="00052DCE" w:rsidRPr="00835264">
          <w:rPr>
            <w:rStyle w:val="a3"/>
            <w:sz w:val="28"/>
            <w:szCs w:val="28"/>
          </w:rPr>
          <w:t>com</w:t>
        </w:r>
        <w:r w:rsidR="00052DCE" w:rsidRPr="00835264">
          <w:rPr>
            <w:rStyle w:val="a3"/>
            <w:sz w:val="28"/>
            <w:szCs w:val="28"/>
            <w:lang w:val="uk-UA"/>
          </w:rPr>
          <w:t>/</w:t>
        </w:r>
        <w:r w:rsidR="00052DCE" w:rsidRPr="00835264">
          <w:rPr>
            <w:rStyle w:val="a3"/>
            <w:sz w:val="28"/>
            <w:szCs w:val="28"/>
          </w:rPr>
          <w:t>s</w:t>
        </w:r>
        <w:r w:rsidR="00052DCE" w:rsidRPr="00835264">
          <w:rPr>
            <w:rStyle w:val="a3"/>
            <w:sz w:val="28"/>
            <w:szCs w:val="28"/>
            <w:lang w:val="uk-UA"/>
          </w:rPr>
          <w:t>3</w:t>
        </w:r>
        <w:r w:rsidR="00052DCE" w:rsidRPr="00835264">
          <w:rPr>
            <w:rStyle w:val="a3"/>
            <w:sz w:val="28"/>
            <w:szCs w:val="28"/>
          </w:rPr>
          <w:t>fs</w:t>
        </w:r>
        <w:r w:rsidR="00052DCE" w:rsidRPr="00835264">
          <w:rPr>
            <w:rStyle w:val="a3"/>
            <w:sz w:val="28"/>
            <w:szCs w:val="28"/>
            <w:lang w:val="uk-UA"/>
          </w:rPr>
          <w:t>-</w:t>
        </w:r>
        <w:r w:rsidR="00052DCE" w:rsidRPr="00835264">
          <w:rPr>
            <w:rStyle w:val="a3"/>
            <w:sz w:val="28"/>
            <w:szCs w:val="28"/>
          </w:rPr>
          <w:t>public</w:t>
        </w:r>
        <w:r w:rsidR="00052DCE" w:rsidRPr="00835264">
          <w:rPr>
            <w:rStyle w:val="a3"/>
            <w:sz w:val="28"/>
            <w:szCs w:val="28"/>
            <w:lang w:val="uk-UA"/>
          </w:rPr>
          <w:t>/</w:t>
        </w:r>
        <w:r w:rsidR="00052DCE" w:rsidRPr="00835264">
          <w:rPr>
            <w:rStyle w:val="a3"/>
            <w:sz w:val="28"/>
            <w:szCs w:val="28"/>
          </w:rPr>
          <w:t>inlinefiles</w:t>
        </w:r>
        <w:r w:rsidR="00052DCE" w:rsidRPr="00835264">
          <w:rPr>
            <w:rStyle w:val="a3"/>
            <w:sz w:val="28"/>
            <w:szCs w:val="28"/>
            <w:lang w:val="uk-UA"/>
          </w:rPr>
          <w:t>/2025_</w:t>
        </w:r>
        <w:r w:rsidR="00052DCE" w:rsidRPr="00835264">
          <w:rPr>
            <w:rStyle w:val="a3"/>
            <w:sz w:val="28"/>
            <w:szCs w:val="28"/>
          </w:rPr>
          <w:t>polozhennya</w:t>
        </w:r>
        <w:r w:rsidR="00052DCE" w:rsidRPr="00835264">
          <w:rPr>
            <w:rStyle w:val="a3"/>
            <w:sz w:val="28"/>
            <w:szCs w:val="28"/>
            <w:lang w:val="uk-UA"/>
          </w:rPr>
          <w:t>_</w:t>
        </w:r>
        <w:r w:rsidR="00052DCE" w:rsidRPr="00835264">
          <w:rPr>
            <w:rStyle w:val="a3"/>
            <w:sz w:val="28"/>
            <w:szCs w:val="28"/>
          </w:rPr>
          <w:t>pro</w:t>
        </w:r>
        <w:r w:rsidR="00052DCE" w:rsidRPr="00835264">
          <w:rPr>
            <w:rStyle w:val="a3"/>
            <w:sz w:val="28"/>
            <w:szCs w:val="28"/>
            <w:lang w:val="uk-UA"/>
          </w:rPr>
          <w:t>_</w:t>
        </w:r>
        <w:r w:rsidR="00052DCE" w:rsidRPr="00835264">
          <w:rPr>
            <w:rStyle w:val="a3"/>
            <w:sz w:val="28"/>
            <w:szCs w:val="28"/>
          </w:rPr>
          <w:t>dual</w:t>
        </w:r>
        <w:r w:rsidR="00052DCE" w:rsidRPr="00835264">
          <w:rPr>
            <w:rStyle w:val="a3"/>
            <w:sz w:val="28"/>
            <w:szCs w:val="28"/>
            <w:lang w:val="uk-UA"/>
          </w:rPr>
          <w:t>_</w:t>
        </w:r>
        <w:r w:rsidR="00052DCE" w:rsidRPr="00835264">
          <w:rPr>
            <w:rStyle w:val="a3"/>
            <w:sz w:val="28"/>
            <w:szCs w:val="28"/>
          </w:rPr>
          <w:t>nu</w:t>
        </w:r>
        <w:r w:rsidR="00052DCE" w:rsidRPr="00835264">
          <w:rPr>
            <w:rStyle w:val="a3"/>
            <w:sz w:val="28"/>
            <w:szCs w:val="28"/>
            <w:lang w:val="uk-UA"/>
          </w:rPr>
          <w:t>_</w:t>
        </w:r>
        <w:r w:rsidR="00052DCE" w:rsidRPr="00835264">
          <w:rPr>
            <w:rStyle w:val="a3"/>
            <w:sz w:val="28"/>
            <w:szCs w:val="28"/>
          </w:rPr>
          <w:t>osvitu</w:t>
        </w:r>
        <w:r w:rsidR="00052DCE" w:rsidRPr="00835264">
          <w:rPr>
            <w:rStyle w:val="a3"/>
            <w:sz w:val="28"/>
            <w:szCs w:val="28"/>
            <w:lang w:val="uk-UA"/>
          </w:rPr>
          <w:t>_.</w:t>
        </w:r>
        <w:proofErr w:type="spellStart"/>
        <w:r w:rsidR="00052DCE" w:rsidRPr="00835264">
          <w:rPr>
            <w:rStyle w:val="a3"/>
            <w:sz w:val="28"/>
            <w:szCs w:val="28"/>
          </w:rPr>
          <w:t>pdf</w:t>
        </w:r>
        <w:proofErr w:type="spellEnd"/>
      </w:hyperlink>
    </w:p>
    <w:p w14:paraId="4E9E8CF7" w14:textId="40AD66E1" w:rsidR="00052DCE" w:rsidRDefault="00D90BAA" w:rsidP="00796937">
      <w:pPr>
        <w:widowControl w:val="0"/>
        <w:kinsoku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90BAA">
        <w:rPr>
          <w:b/>
          <w:i/>
          <w:sz w:val="28"/>
          <w:szCs w:val="28"/>
          <w:lang w:val="uk-UA"/>
        </w:rPr>
        <w:t>Політика щодо академічної до</w:t>
      </w:r>
      <w:r>
        <w:rPr>
          <w:b/>
          <w:i/>
          <w:sz w:val="28"/>
          <w:szCs w:val="28"/>
          <w:lang w:val="uk-UA"/>
        </w:rPr>
        <w:t>б</w:t>
      </w:r>
      <w:r w:rsidRPr="00D90BAA">
        <w:rPr>
          <w:b/>
          <w:i/>
          <w:sz w:val="28"/>
          <w:szCs w:val="28"/>
          <w:lang w:val="uk-UA"/>
        </w:rPr>
        <w:t>рочесності</w:t>
      </w:r>
      <w:r>
        <w:rPr>
          <w:b/>
          <w:sz w:val="28"/>
          <w:szCs w:val="28"/>
          <w:lang w:val="uk-UA"/>
        </w:rPr>
        <w:t xml:space="preserve">. </w:t>
      </w:r>
      <w:r w:rsidRPr="00D90BAA">
        <w:rPr>
          <w:sz w:val="28"/>
          <w:szCs w:val="28"/>
          <w:lang w:val="uk-UA"/>
        </w:rPr>
        <w:t>Студент повинен</w:t>
      </w:r>
      <w:r>
        <w:rPr>
          <w:b/>
          <w:sz w:val="28"/>
          <w:szCs w:val="28"/>
          <w:lang w:val="uk-UA"/>
        </w:rPr>
        <w:t xml:space="preserve"> </w:t>
      </w:r>
      <w:r w:rsidRPr="00D90BAA">
        <w:rPr>
          <w:sz w:val="28"/>
          <w:szCs w:val="28"/>
          <w:lang w:val="uk-UA"/>
        </w:rPr>
        <w:t>самостійно</w:t>
      </w:r>
      <w:r>
        <w:rPr>
          <w:sz w:val="28"/>
          <w:szCs w:val="28"/>
          <w:lang w:val="uk-UA"/>
        </w:rPr>
        <w:t xml:space="preserve"> виконати всі завдання практичних робіт, а у випадку запозичень інформації зобов</w:t>
      </w:r>
      <w:r w:rsidRPr="008B4C3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язаний </w:t>
      </w:r>
      <w:proofErr w:type="spellStart"/>
      <w:r>
        <w:rPr>
          <w:sz w:val="28"/>
          <w:szCs w:val="28"/>
          <w:lang w:val="uk-UA"/>
        </w:rPr>
        <w:t>коректно</w:t>
      </w:r>
      <w:proofErr w:type="spellEnd"/>
      <w:r>
        <w:rPr>
          <w:sz w:val="28"/>
          <w:szCs w:val="28"/>
          <w:lang w:val="uk-UA"/>
        </w:rPr>
        <w:t xml:space="preserve"> її відображати із посиланням на першоджерело. Використання будь-яких джерел інформації під час проведення різних форм оцінювання знань (поточний, модульний, підсумковий контроль) заборонено.</w:t>
      </w:r>
    </w:p>
    <w:p w14:paraId="2EC75593" w14:textId="7BCC0F9D" w:rsidR="00D90BAA" w:rsidRPr="00D90BAA" w:rsidRDefault="00D90BAA" w:rsidP="00796937">
      <w:pPr>
        <w:widowControl w:val="0"/>
        <w:kinsoku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90BAA">
        <w:rPr>
          <w:b/>
          <w:i/>
          <w:sz w:val="28"/>
          <w:szCs w:val="28"/>
          <w:lang w:val="uk-UA"/>
        </w:rPr>
        <w:t xml:space="preserve">Політика щодо </w:t>
      </w:r>
      <w:proofErr w:type="spellStart"/>
      <w:r w:rsidRPr="00D90BAA">
        <w:rPr>
          <w:b/>
          <w:i/>
          <w:sz w:val="28"/>
          <w:szCs w:val="28"/>
          <w:lang w:val="uk-UA"/>
        </w:rPr>
        <w:t>дедлайнів</w:t>
      </w:r>
      <w:proofErr w:type="spellEnd"/>
      <w:r w:rsidRPr="00D90BAA">
        <w:rPr>
          <w:b/>
          <w:i/>
          <w:sz w:val="28"/>
          <w:szCs w:val="28"/>
          <w:lang w:val="uk-UA"/>
        </w:rPr>
        <w:t xml:space="preserve"> та перескладання</w:t>
      </w:r>
      <w:r>
        <w:rPr>
          <w:sz w:val="28"/>
          <w:szCs w:val="28"/>
          <w:lang w:val="uk-UA"/>
        </w:rPr>
        <w:t>. Здобувач освіти повинен вчасно виконати всі завдання практичних робіт і надавати їх для перевірки викладачу. У випадку відсутності на занятті з об</w:t>
      </w:r>
      <w:r w:rsidRPr="00D90BA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єктивних</w:t>
      </w:r>
      <w:proofErr w:type="spellEnd"/>
      <w:r>
        <w:rPr>
          <w:sz w:val="28"/>
          <w:szCs w:val="28"/>
          <w:lang w:val="uk-UA"/>
        </w:rPr>
        <w:t xml:space="preserve"> причин (хвороба, заява з пова</w:t>
      </w:r>
      <w:r w:rsidR="005731C4">
        <w:rPr>
          <w:sz w:val="28"/>
          <w:szCs w:val="28"/>
          <w:lang w:val="uk-UA"/>
        </w:rPr>
        <w:t>жної причини) термін здачі робіт може бути змінений. До підсумкової форми контролю (заліку) здобувач освіти має відпрацювати пропущені заняття та здати практичні роботи.</w:t>
      </w:r>
    </w:p>
    <w:tbl>
      <w:tblPr>
        <w:tblW w:w="24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  <w:gridCol w:w="8250"/>
        <w:gridCol w:w="8250"/>
      </w:tblGrid>
      <w:tr w:rsidR="00D90BAA" w:rsidRPr="00D90BAA" w14:paraId="7014DC9A" w14:textId="576EE9AB" w:rsidTr="00D90BAA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AABFD" w14:textId="211A9110" w:rsidR="00D90BAA" w:rsidRPr="00D90BAA" w:rsidRDefault="00D90BAA" w:rsidP="00D90BAA"/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14:paraId="442A1C11" w14:textId="77777777" w:rsidR="00D90BAA" w:rsidRPr="00D90BAA" w:rsidRDefault="00D90BAA" w:rsidP="00D90BAA"/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14:paraId="55072840" w14:textId="42AB640D" w:rsidR="00D90BAA" w:rsidRPr="00D90BAA" w:rsidRDefault="00D90BAA" w:rsidP="00D90BAA"/>
        </w:tc>
      </w:tr>
      <w:tr w:rsidR="00D90BAA" w:rsidRPr="00D90BAA" w14:paraId="5C546A97" w14:textId="0EA00502" w:rsidTr="00D90BAA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FFC06" w14:textId="193B7AD5" w:rsidR="00D90BAA" w:rsidRPr="00D90BAA" w:rsidRDefault="00D90BAA" w:rsidP="00D90BAA"/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14:paraId="37E19C7F" w14:textId="77777777" w:rsidR="00D90BAA" w:rsidRPr="00D90BAA" w:rsidRDefault="00D90BAA" w:rsidP="00D90BAA"/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14:paraId="2BECC477" w14:textId="1E838DBF" w:rsidR="00D90BAA" w:rsidRPr="00D90BAA" w:rsidRDefault="00D90BAA" w:rsidP="00D90BAA"/>
        </w:tc>
      </w:tr>
    </w:tbl>
    <w:p w14:paraId="7D4E7355" w14:textId="249E8D7B" w:rsidR="00217E08" w:rsidRPr="00891FAE" w:rsidRDefault="00217E08" w:rsidP="005731C4">
      <w:pPr>
        <w:widowControl w:val="0"/>
        <w:kinsoku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/>
        </w:rPr>
      </w:pPr>
      <w:r w:rsidRPr="00891FAE">
        <w:rPr>
          <w:b/>
          <w:sz w:val="28"/>
          <w:szCs w:val="28"/>
          <w:lang w:val="uk-UA"/>
        </w:rPr>
        <w:t>V. Підсумковий контроль</w:t>
      </w:r>
    </w:p>
    <w:p w14:paraId="56E7934D" w14:textId="1F8624CF" w:rsidR="00A567B0" w:rsidRPr="005731C4" w:rsidRDefault="005731C4" w:rsidP="005731C4">
      <w:pPr>
        <w:widowControl w:val="0"/>
        <w:kinsoku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5731C4">
        <w:rPr>
          <w:color w:val="000000"/>
          <w:sz w:val="28"/>
          <w:szCs w:val="28"/>
        </w:rPr>
        <w:t>Оцінювання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знань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студентів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здійснюється</w:t>
      </w:r>
      <w:proofErr w:type="spellEnd"/>
      <w:r w:rsidRPr="005731C4">
        <w:rPr>
          <w:color w:val="000000"/>
          <w:sz w:val="28"/>
          <w:szCs w:val="28"/>
        </w:rPr>
        <w:t xml:space="preserve"> за результатами поточного</w:t>
      </w:r>
      <w:r w:rsidRPr="005731C4">
        <w:rPr>
          <w:color w:val="000000"/>
          <w:sz w:val="28"/>
          <w:szCs w:val="28"/>
        </w:rPr>
        <w:br/>
        <w:t>контролю</w:t>
      </w:r>
      <w:r w:rsidR="00F60E9C">
        <w:rPr>
          <w:color w:val="000000"/>
          <w:sz w:val="28"/>
          <w:szCs w:val="28"/>
          <w:lang w:val="uk-UA"/>
        </w:rPr>
        <w:t xml:space="preserve"> та модульного контролю</w:t>
      </w:r>
      <w:r w:rsidRPr="005731C4">
        <w:rPr>
          <w:color w:val="000000"/>
          <w:sz w:val="28"/>
          <w:szCs w:val="28"/>
        </w:rPr>
        <w:t xml:space="preserve">. При </w:t>
      </w:r>
      <w:proofErr w:type="spellStart"/>
      <w:r w:rsidRPr="005731C4">
        <w:rPr>
          <w:color w:val="000000"/>
          <w:sz w:val="28"/>
          <w:szCs w:val="28"/>
        </w:rPr>
        <w:t>цьому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завдання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із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різних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731C4">
        <w:rPr>
          <w:color w:val="000000"/>
          <w:sz w:val="28"/>
          <w:szCs w:val="28"/>
        </w:rPr>
        <w:t>видів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r w:rsidR="00F60E9C">
        <w:rPr>
          <w:color w:val="000000"/>
          <w:sz w:val="28"/>
          <w:szCs w:val="28"/>
          <w:lang w:val="uk-UA"/>
        </w:rPr>
        <w:t xml:space="preserve"> поточного</w:t>
      </w:r>
      <w:proofErr w:type="gramEnd"/>
      <w:r w:rsidR="00F60E9C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>контролю</w:t>
      </w:r>
      <w:r w:rsidR="00F60E9C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>(</w:t>
      </w:r>
      <w:proofErr w:type="spellStart"/>
      <w:r w:rsidRPr="005731C4">
        <w:rPr>
          <w:color w:val="000000"/>
          <w:sz w:val="28"/>
          <w:szCs w:val="28"/>
        </w:rPr>
        <w:t>виконання</w:t>
      </w:r>
      <w:proofErr w:type="spellEnd"/>
      <w:r w:rsidR="00F60E9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00B14">
        <w:rPr>
          <w:color w:val="000000"/>
          <w:sz w:val="28"/>
          <w:szCs w:val="28"/>
          <w:lang w:val="uk-UA"/>
        </w:rPr>
        <w:t>практични</w:t>
      </w:r>
      <w:proofErr w:type="spellEnd"/>
      <w:r w:rsidRPr="005731C4">
        <w:rPr>
          <w:color w:val="000000"/>
          <w:sz w:val="28"/>
          <w:szCs w:val="28"/>
        </w:rPr>
        <w:t xml:space="preserve">х </w:t>
      </w:r>
      <w:proofErr w:type="spellStart"/>
      <w:r w:rsidRPr="005731C4">
        <w:rPr>
          <w:color w:val="000000"/>
          <w:sz w:val="28"/>
          <w:szCs w:val="28"/>
        </w:rPr>
        <w:t>робіт</w:t>
      </w:r>
      <w:proofErr w:type="spellEnd"/>
      <w:r w:rsidRPr="005731C4">
        <w:rPr>
          <w:color w:val="000000"/>
          <w:sz w:val="28"/>
          <w:szCs w:val="28"/>
        </w:rPr>
        <w:t xml:space="preserve"> і теоретична </w:t>
      </w:r>
      <w:proofErr w:type="spellStart"/>
      <w:r w:rsidRPr="005731C4">
        <w:rPr>
          <w:color w:val="000000"/>
          <w:sz w:val="28"/>
          <w:szCs w:val="28"/>
        </w:rPr>
        <w:t>підготовка</w:t>
      </w:r>
      <w:proofErr w:type="spellEnd"/>
      <w:r w:rsidRPr="005731C4">
        <w:rPr>
          <w:color w:val="000000"/>
          <w:sz w:val="28"/>
          <w:szCs w:val="28"/>
        </w:rPr>
        <w:t xml:space="preserve"> до занять)</w:t>
      </w:r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оцінюються</w:t>
      </w:r>
      <w:proofErr w:type="spellEnd"/>
      <w:r w:rsidR="00794C21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>в</w:t>
      </w:r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діапазоні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від</w:t>
      </w:r>
      <w:proofErr w:type="spellEnd"/>
      <w:r w:rsidRPr="005731C4">
        <w:rPr>
          <w:color w:val="000000"/>
          <w:sz w:val="28"/>
          <w:szCs w:val="28"/>
        </w:rPr>
        <w:t xml:space="preserve"> 0 до </w:t>
      </w:r>
      <w:r w:rsidR="00F60E9C">
        <w:rPr>
          <w:color w:val="000000"/>
          <w:sz w:val="28"/>
          <w:szCs w:val="28"/>
          <w:lang w:val="uk-UA"/>
        </w:rPr>
        <w:t>70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включно</w:t>
      </w:r>
      <w:proofErr w:type="spellEnd"/>
      <w:r w:rsidR="00794C21">
        <w:rPr>
          <w:color w:val="000000"/>
          <w:sz w:val="28"/>
          <w:szCs w:val="28"/>
          <w:lang w:val="uk-UA"/>
        </w:rPr>
        <w:t xml:space="preserve"> та модульного контролю максимально 30 балів (по 15 балів за першу і другу модульні контрольні).</w:t>
      </w:r>
      <w:r w:rsidRPr="005731C4">
        <w:rPr>
          <w:color w:val="000000"/>
          <w:sz w:val="28"/>
          <w:szCs w:val="28"/>
        </w:rPr>
        <w:t xml:space="preserve"> Для </w:t>
      </w:r>
      <w:proofErr w:type="spellStart"/>
      <w:r w:rsidRPr="005731C4">
        <w:rPr>
          <w:color w:val="000000"/>
          <w:sz w:val="28"/>
          <w:szCs w:val="28"/>
        </w:rPr>
        <w:t>успішної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здачі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освітнього</w:t>
      </w:r>
      <w:proofErr w:type="spellEnd"/>
      <w:r w:rsidR="00794C21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 xml:space="preserve">компонента </w:t>
      </w:r>
      <w:proofErr w:type="spellStart"/>
      <w:r w:rsidRPr="005731C4">
        <w:rPr>
          <w:color w:val="000000"/>
          <w:sz w:val="28"/>
          <w:szCs w:val="28"/>
        </w:rPr>
        <w:t>сумарна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кількість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отриманих</w:t>
      </w:r>
      <w:proofErr w:type="spellEnd"/>
      <w:r w:rsidRPr="005731C4">
        <w:rPr>
          <w:color w:val="000000"/>
          <w:sz w:val="28"/>
          <w:szCs w:val="28"/>
        </w:rPr>
        <w:t xml:space="preserve"> студентом за семестр</w:t>
      </w:r>
      <w:r w:rsidR="00794C21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>повинна</w:t>
      </w:r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становити</w:t>
      </w:r>
      <w:proofErr w:type="spellEnd"/>
      <w:r w:rsidRPr="005731C4">
        <w:rPr>
          <w:color w:val="000000"/>
          <w:sz w:val="28"/>
          <w:szCs w:val="28"/>
        </w:rPr>
        <w:t xml:space="preserve"> не </w:t>
      </w:r>
      <w:proofErr w:type="spellStart"/>
      <w:r w:rsidRPr="005731C4">
        <w:rPr>
          <w:color w:val="000000"/>
          <w:sz w:val="28"/>
          <w:szCs w:val="28"/>
        </w:rPr>
        <w:t>менше</w:t>
      </w:r>
      <w:proofErr w:type="spellEnd"/>
      <w:r w:rsidRPr="005731C4">
        <w:rPr>
          <w:color w:val="000000"/>
          <w:sz w:val="28"/>
          <w:szCs w:val="28"/>
        </w:rPr>
        <w:t xml:space="preserve"> 60,0. </w:t>
      </w:r>
      <w:proofErr w:type="spellStart"/>
      <w:r w:rsidRPr="005731C4">
        <w:rPr>
          <w:color w:val="000000"/>
          <w:sz w:val="28"/>
          <w:szCs w:val="28"/>
        </w:rPr>
        <w:t>Якщо</w:t>
      </w:r>
      <w:proofErr w:type="spellEnd"/>
      <w:r w:rsidRPr="005731C4">
        <w:rPr>
          <w:color w:val="000000"/>
          <w:sz w:val="28"/>
          <w:szCs w:val="28"/>
        </w:rPr>
        <w:t xml:space="preserve"> ж </w:t>
      </w:r>
      <w:proofErr w:type="spellStart"/>
      <w:r w:rsidRPr="005731C4">
        <w:rPr>
          <w:color w:val="000000"/>
          <w:sz w:val="28"/>
          <w:szCs w:val="28"/>
        </w:rPr>
        <w:t>кількість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 xml:space="preserve"> є </w:t>
      </w:r>
      <w:proofErr w:type="spellStart"/>
      <w:r w:rsidRPr="005731C4">
        <w:rPr>
          <w:color w:val="000000"/>
          <w:sz w:val="28"/>
          <w:szCs w:val="28"/>
        </w:rPr>
        <w:t>меншою</w:t>
      </w:r>
      <w:proofErr w:type="spellEnd"/>
      <w:r w:rsidRPr="005731C4">
        <w:rPr>
          <w:color w:val="000000"/>
          <w:sz w:val="28"/>
          <w:szCs w:val="28"/>
        </w:rPr>
        <w:t>, то</w:t>
      </w:r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здобувач</w:t>
      </w:r>
      <w:proofErr w:type="spellEnd"/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має</w:t>
      </w:r>
      <w:proofErr w:type="spellEnd"/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можливість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успішно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здати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дисципліну</w:t>
      </w:r>
      <w:proofErr w:type="spellEnd"/>
      <w:r w:rsidRPr="005731C4">
        <w:rPr>
          <w:color w:val="000000"/>
          <w:sz w:val="28"/>
          <w:szCs w:val="28"/>
        </w:rPr>
        <w:t xml:space="preserve"> у </w:t>
      </w:r>
      <w:proofErr w:type="spellStart"/>
      <w:r w:rsidRPr="005731C4">
        <w:rPr>
          <w:color w:val="000000"/>
          <w:sz w:val="28"/>
          <w:szCs w:val="28"/>
        </w:rPr>
        <w:t>формі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r w:rsidR="00794C21">
        <w:rPr>
          <w:color w:val="000000"/>
          <w:sz w:val="28"/>
          <w:szCs w:val="28"/>
          <w:lang w:val="uk-UA"/>
        </w:rPr>
        <w:t>екзамену</w:t>
      </w:r>
      <w:r w:rsidRPr="005731C4">
        <w:rPr>
          <w:color w:val="000000"/>
          <w:sz w:val="28"/>
          <w:szCs w:val="28"/>
        </w:rPr>
        <w:t xml:space="preserve"> на </w:t>
      </w:r>
      <w:proofErr w:type="spellStart"/>
      <w:r w:rsidRPr="005731C4">
        <w:rPr>
          <w:color w:val="000000"/>
          <w:sz w:val="28"/>
          <w:szCs w:val="28"/>
        </w:rPr>
        <w:t>ліквідації</w:t>
      </w:r>
      <w:proofErr w:type="spellEnd"/>
      <w:r w:rsidR="00794C21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5731C4">
        <w:rPr>
          <w:color w:val="000000"/>
          <w:sz w:val="28"/>
          <w:szCs w:val="28"/>
        </w:rPr>
        <w:t>А</w:t>
      </w:r>
      <w:proofErr w:type="gramEnd"/>
      <w:r w:rsidR="0079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академічної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заборгованості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42915D0B" w14:textId="4EE35AC2" w:rsidR="005731C4" w:rsidRDefault="005731C4" w:rsidP="005731C4">
      <w:pPr>
        <w:widowControl w:val="0"/>
        <w:kinsoku w:val="0"/>
        <w:autoSpaceDE w:val="0"/>
        <w:autoSpaceDN w:val="0"/>
        <w:adjustRightInd w:val="0"/>
        <w:ind w:firstLine="708"/>
        <w:jc w:val="both"/>
        <w:rPr>
          <w:noProof/>
          <w:color w:val="000000"/>
        </w:rPr>
      </w:pPr>
      <w:r w:rsidRPr="005731C4">
        <w:rPr>
          <w:color w:val="000000"/>
          <w:sz w:val="28"/>
          <w:szCs w:val="28"/>
        </w:rPr>
        <w:t xml:space="preserve">При </w:t>
      </w:r>
      <w:proofErr w:type="spellStart"/>
      <w:r w:rsidRPr="005731C4">
        <w:rPr>
          <w:color w:val="000000"/>
          <w:sz w:val="28"/>
          <w:szCs w:val="28"/>
        </w:rPr>
        <w:t>цьому</w:t>
      </w:r>
      <w:proofErr w:type="spellEnd"/>
      <w:r w:rsidRPr="005731C4">
        <w:rPr>
          <w:color w:val="000000"/>
          <w:sz w:val="28"/>
          <w:szCs w:val="28"/>
        </w:rPr>
        <w:t xml:space="preserve"> на</w:t>
      </w:r>
      <w:r w:rsidR="00794C21">
        <w:rPr>
          <w:color w:val="000000"/>
          <w:sz w:val="28"/>
          <w:szCs w:val="28"/>
          <w:lang w:val="uk-UA"/>
        </w:rPr>
        <w:t xml:space="preserve"> екзамен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виноситься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r w:rsidR="00794C21">
        <w:rPr>
          <w:color w:val="000000"/>
          <w:sz w:val="28"/>
          <w:szCs w:val="28"/>
          <w:lang w:val="uk-UA"/>
        </w:rPr>
        <w:t>30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 xml:space="preserve">. </w:t>
      </w:r>
      <w:r w:rsidR="00794C21">
        <w:rPr>
          <w:color w:val="000000"/>
          <w:sz w:val="28"/>
          <w:szCs w:val="28"/>
          <w:lang w:val="uk-UA"/>
        </w:rPr>
        <w:t xml:space="preserve">Екзамен </w:t>
      </w:r>
      <w:proofErr w:type="spellStart"/>
      <w:r w:rsidRPr="005731C4">
        <w:rPr>
          <w:color w:val="000000"/>
          <w:sz w:val="28"/>
          <w:szCs w:val="28"/>
        </w:rPr>
        <w:t>передбачає</w:t>
      </w:r>
      <w:proofErr w:type="spellEnd"/>
      <w:r w:rsidRPr="005731C4">
        <w:rPr>
          <w:color w:val="000000"/>
          <w:sz w:val="28"/>
          <w:szCs w:val="28"/>
        </w:rPr>
        <w:br/>
      </w:r>
      <w:proofErr w:type="spellStart"/>
      <w:r w:rsidRPr="005731C4">
        <w:rPr>
          <w:color w:val="000000"/>
          <w:sz w:val="28"/>
          <w:szCs w:val="28"/>
        </w:rPr>
        <w:t>розкриття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п’яти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теоретичних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питань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із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переліку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питань</w:t>
      </w:r>
      <w:proofErr w:type="spellEnd"/>
      <w:r w:rsidRPr="005731C4">
        <w:rPr>
          <w:color w:val="000000"/>
          <w:sz w:val="28"/>
          <w:szCs w:val="28"/>
        </w:rPr>
        <w:t xml:space="preserve"> для </w:t>
      </w:r>
      <w:proofErr w:type="spellStart"/>
      <w:r w:rsidRPr="005731C4">
        <w:rPr>
          <w:color w:val="000000"/>
          <w:sz w:val="28"/>
          <w:szCs w:val="28"/>
        </w:rPr>
        <w:t>підготовки</w:t>
      </w:r>
      <w:proofErr w:type="spellEnd"/>
      <w:r w:rsidRPr="005731C4">
        <w:rPr>
          <w:color w:val="000000"/>
          <w:sz w:val="28"/>
          <w:szCs w:val="28"/>
        </w:rPr>
        <w:t xml:space="preserve"> до</w:t>
      </w:r>
      <w:r w:rsidRPr="005731C4">
        <w:rPr>
          <w:color w:val="000000"/>
          <w:sz w:val="28"/>
          <w:szCs w:val="28"/>
        </w:rPr>
        <w:br/>
      </w:r>
      <w:r w:rsidR="00794C21">
        <w:rPr>
          <w:color w:val="000000"/>
          <w:sz w:val="28"/>
          <w:szCs w:val="28"/>
          <w:lang w:val="uk-UA"/>
        </w:rPr>
        <w:t>екзамену</w:t>
      </w:r>
      <w:r w:rsidRPr="005731C4">
        <w:rPr>
          <w:color w:val="000000"/>
          <w:sz w:val="28"/>
          <w:szCs w:val="28"/>
        </w:rPr>
        <w:t xml:space="preserve">, </w:t>
      </w:r>
      <w:proofErr w:type="spellStart"/>
      <w:r w:rsidRPr="005731C4">
        <w:rPr>
          <w:color w:val="000000"/>
          <w:sz w:val="28"/>
          <w:szCs w:val="28"/>
        </w:rPr>
        <w:t>що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взяті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із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різних</w:t>
      </w:r>
      <w:proofErr w:type="spellEnd"/>
      <w:r w:rsidRPr="005731C4">
        <w:rPr>
          <w:color w:val="000000"/>
          <w:sz w:val="28"/>
          <w:szCs w:val="28"/>
        </w:rPr>
        <w:t xml:space="preserve"> тем курсу. </w:t>
      </w:r>
      <w:r w:rsidR="00794C21">
        <w:rPr>
          <w:color w:val="000000"/>
          <w:sz w:val="28"/>
          <w:szCs w:val="28"/>
          <w:lang w:val="uk-UA"/>
        </w:rPr>
        <w:t>Екзамен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оцінюється</w:t>
      </w:r>
      <w:proofErr w:type="spellEnd"/>
      <w:r w:rsidRPr="005731C4">
        <w:rPr>
          <w:color w:val="000000"/>
          <w:sz w:val="28"/>
          <w:szCs w:val="28"/>
        </w:rPr>
        <w:t xml:space="preserve"> максимально</w:t>
      </w:r>
      <w:r w:rsidR="00794C21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 xml:space="preserve">у </w:t>
      </w:r>
      <w:r w:rsidR="00794C21">
        <w:rPr>
          <w:color w:val="000000"/>
          <w:sz w:val="28"/>
          <w:szCs w:val="28"/>
          <w:lang w:val="uk-UA"/>
        </w:rPr>
        <w:t>30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 xml:space="preserve"> (</w:t>
      </w:r>
      <w:proofErr w:type="spellStart"/>
      <w:r w:rsidRPr="005731C4">
        <w:rPr>
          <w:color w:val="000000"/>
          <w:sz w:val="28"/>
          <w:szCs w:val="28"/>
        </w:rPr>
        <w:t>кожне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питання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оцінюється</w:t>
      </w:r>
      <w:proofErr w:type="spellEnd"/>
      <w:r w:rsidRPr="005731C4">
        <w:rPr>
          <w:color w:val="000000"/>
          <w:sz w:val="28"/>
          <w:szCs w:val="28"/>
        </w:rPr>
        <w:t xml:space="preserve"> максимум у </w:t>
      </w:r>
      <w:r w:rsidR="00794C21">
        <w:rPr>
          <w:color w:val="000000"/>
          <w:sz w:val="28"/>
          <w:szCs w:val="28"/>
          <w:lang w:val="uk-UA"/>
        </w:rPr>
        <w:t>6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>). Для</w:t>
      </w:r>
      <w:r w:rsidRPr="005731C4">
        <w:rPr>
          <w:color w:val="000000"/>
          <w:sz w:val="28"/>
          <w:szCs w:val="28"/>
        </w:rPr>
        <w:br/>
      </w:r>
      <w:r w:rsidR="00794C21">
        <w:rPr>
          <w:color w:val="000000"/>
          <w:sz w:val="28"/>
          <w:szCs w:val="28"/>
          <w:lang w:val="uk-UA"/>
        </w:rPr>
        <w:t>успішного складання екзамену</w:t>
      </w:r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потрібно</w:t>
      </w:r>
      <w:proofErr w:type="spellEnd"/>
      <w:r w:rsidRPr="005731C4">
        <w:rPr>
          <w:color w:val="000000"/>
          <w:sz w:val="28"/>
          <w:szCs w:val="28"/>
        </w:rPr>
        <w:t xml:space="preserve"> </w:t>
      </w:r>
      <w:proofErr w:type="spellStart"/>
      <w:r w:rsidRPr="005731C4">
        <w:rPr>
          <w:color w:val="000000"/>
          <w:sz w:val="28"/>
          <w:szCs w:val="28"/>
        </w:rPr>
        <w:t>набрати</w:t>
      </w:r>
      <w:proofErr w:type="spellEnd"/>
      <w:r w:rsidRPr="005731C4">
        <w:rPr>
          <w:color w:val="000000"/>
          <w:sz w:val="28"/>
          <w:szCs w:val="28"/>
        </w:rPr>
        <w:t xml:space="preserve"> не </w:t>
      </w:r>
      <w:proofErr w:type="spellStart"/>
      <w:r w:rsidRPr="005731C4">
        <w:rPr>
          <w:color w:val="000000"/>
          <w:sz w:val="28"/>
          <w:szCs w:val="28"/>
        </w:rPr>
        <w:t>менше</w:t>
      </w:r>
      <w:proofErr w:type="spellEnd"/>
      <w:r w:rsidRPr="005731C4">
        <w:rPr>
          <w:color w:val="000000"/>
          <w:sz w:val="28"/>
          <w:szCs w:val="28"/>
        </w:rPr>
        <w:t xml:space="preserve"> 60,0 </w:t>
      </w:r>
      <w:proofErr w:type="spellStart"/>
      <w:r w:rsidRPr="005731C4">
        <w:rPr>
          <w:color w:val="000000"/>
          <w:sz w:val="28"/>
          <w:szCs w:val="28"/>
        </w:rPr>
        <w:t>балів</w:t>
      </w:r>
      <w:proofErr w:type="spellEnd"/>
      <w:r w:rsidRPr="005731C4">
        <w:rPr>
          <w:color w:val="000000"/>
          <w:sz w:val="28"/>
          <w:szCs w:val="28"/>
        </w:rPr>
        <w:t xml:space="preserve"> за 100-бальною</w:t>
      </w:r>
      <w:r w:rsidR="00794C21">
        <w:rPr>
          <w:color w:val="000000"/>
          <w:sz w:val="28"/>
          <w:szCs w:val="28"/>
          <w:lang w:val="uk-UA"/>
        </w:rPr>
        <w:t xml:space="preserve"> </w:t>
      </w:r>
      <w:r w:rsidRPr="005731C4">
        <w:rPr>
          <w:color w:val="000000"/>
          <w:sz w:val="28"/>
          <w:szCs w:val="28"/>
        </w:rPr>
        <w:t>шкалою.</w:t>
      </w:r>
    </w:p>
    <w:p w14:paraId="78B77899" w14:textId="77777777" w:rsidR="00AD7F0C" w:rsidRDefault="00AD7F0C" w:rsidP="005731C4">
      <w:pPr>
        <w:widowControl w:val="0"/>
        <w:kinsoku w:val="0"/>
        <w:autoSpaceDE w:val="0"/>
        <w:autoSpaceDN w:val="0"/>
        <w:adjustRightInd w:val="0"/>
        <w:jc w:val="center"/>
        <w:rPr>
          <w:b/>
          <w:noProof/>
          <w:color w:val="000000"/>
          <w:sz w:val="28"/>
          <w:szCs w:val="28"/>
        </w:rPr>
      </w:pPr>
    </w:p>
    <w:p w14:paraId="319A8663" w14:textId="77777777" w:rsidR="00AD7F0C" w:rsidRDefault="00AD7F0C" w:rsidP="005731C4">
      <w:pPr>
        <w:widowControl w:val="0"/>
        <w:kinsoku w:val="0"/>
        <w:autoSpaceDE w:val="0"/>
        <w:autoSpaceDN w:val="0"/>
        <w:adjustRightInd w:val="0"/>
        <w:jc w:val="center"/>
        <w:rPr>
          <w:b/>
          <w:noProof/>
          <w:color w:val="000000"/>
          <w:sz w:val="28"/>
          <w:szCs w:val="28"/>
        </w:rPr>
      </w:pPr>
    </w:p>
    <w:p w14:paraId="7AB5F7B8" w14:textId="7A87BC3C" w:rsidR="00552B84" w:rsidRPr="005731C4" w:rsidRDefault="00217E08" w:rsidP="00772DD2">
      <w:pPr>
        <w:widowControl w:val="0"/>
        <w:kinsoku w:val="0"/>
        <w:autoSpaceDE w:val="0"/>
        <w:autoSpaceDN w:val="0"/>
        <w:adjustRightInd w:val="0"/>
        <w:jc w:val="center"/>
        <w:rPr>
          <w:b/>
          <w:noProof/>
          <w:color w:val="000000"/>
          <w:sz w:val="28"/>
          <w:szCs w:val="28"/>
        </w:rPr>
      </w:pPr>
      <w:r w:rsidRPr="005731C4">
        <w:rPr>
          <w:b/>
          <w:noProof/>
          <w:color w:val="000000"/>
          <w:sz w:val="28"/>
          <w:szCs w:val="28"/>
        </w:rPr>
        <w:t xml:space="preserve">Питання для підготовки </w:t>
      </w:r>
      <w:r w:rsidR="005731C4" w:rsidRPr="005731C4">
        <w:rPr>
          <w:b/>
          <w:noProof/>
          <w:color w:val="000000"/>
          <w:sz w:val="28"/>
          <w:szCs w:val="28"/>
          <w:lang w:val="uk-UA"/>
        </w:rPr>
        <w:t>до заліку</w:t>
      </w:r>
    </w:p>
    <w:p w14:paraId="732EE393" w14:textId="4BAC61A7" w:rsidR="00A567B0" w:rsidRPr="005731C4" w:rsidRDefault="00A567B0" w:rsidP="00A567B0">
      <w:pPr>
        <w:widowControl w:val="0"/>
        <w:numPr>
          <w:ilvl w:val="0"/>
          <w:numId w:val="5"/>
        </w:numPr>
        <w:suppressAutoHyphens/>
        <w:autoSpaceDE w:val="0"/>
        <w:ind w:left="426"/>
        <w:jc w:val="both"/>
        <w:rPr>
          <w:sz w:val="28"/>
          <w:szCs w:val="28"/>
          <w:lang w:val="uk-UA"/>
        </w:rPr>
      </w:pPr>
      <w:r w:rsidRPr="005731C4">
        <w:rPr>
          <w:sz w:val="28"/>
          <w:szCs w:val="28"/>
        </w:rPr>
        <w:t xml:space="preserve"> </w:t>
      </w:r>
      <w:r w:rsidRPr="005731C4">
        <w:rPr>
          <w:sz w:val="28"/>
          <w:szCs w:val="28"/>
          <w:lang w:val="uk-UA"/>
        </w:rPr>
        <w:t xml:space="preserve">Предмет і завдання </w:t>
      </w:r>
      <w:r w:rsidR="00AD7F0C">
        <w:rPr>
          <w:sz w:val="28"/>
          <w:szCs w:val="28"/>
          <w:lang w:val="uk-UA"/>
        </w:rPr>
        <w:t>заповідної справи</w:t>
      </w:r>
    </w:p>
    <w:p w14:paraId="106F1EC0" w14:textId="0C10DA47" w:rsidR="00A567B0" w:rsidRPr="005731C4" w:rsidRDefault="00A567B0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 w:rsidRPr="005731C4">
        <w:rPr>
          <w:sz w:val="28"/>
          <w:szCs w:val="28"/>
          <w:lang w:val="uk-UA"/>
        </w:rPr>
        <w:t xml:space="preserve">Основні етапи розвитку </w:t>
      </w:r>
      <w:r w:rsidR="00AD7F0C">
        <w:rPr>
          <w:sz w:val="28"/>
          <w:szCs w:val="28"/>
          <w:lang w:val="uk-UA"/>
        </w:rPr>
        <w:t>заповідної справи</w:t>
      </w:r>
      <w:r w:rsidRPr="005731C4">
        <w:rPr>
          <w:sz w:val="28"/>
          <w:szCs w:val="28"/>
          <w:lang w:val="uk-UA"/>
        </w:rPr>
        <w:t>.</w:t>
      </w:r>
    </w:p>
    <w:p w14:paraId="5331C2D8" w14:textId="77777777" w:rsidR="0041051A" w:rsidRPr="00D86A74" w:rsidRDefault="0041051A" w:rsidP="0041051A">
      <w:pPr>
        <w:numPr>
          <w:ilvl w:val="0"/>
          <w:numId w:val="5"/>
        </w:numPr>
        <w:jc w:val="both"/>
        <w:rPr>
          <w:lang w:val="uk-UA"/>
        </w:rPr>
      </w:pPr>
      <w:r w:rsidRPr="00D86A74">
        <w:rPr>
          <w:color w:val="000000"/>
          <w:sz w:val="28"/>
          <w:szCs w:val="28"/>
          <w:lang w:val="uk-UA"/>
        </w:rPr>
        <w:t xml:space="preserve">Природоохоронне законодавство </w:t>
      </w:r>
      <w:proofErr w:type="spellStart"/>
      <w:r w:rsidRPr="00D86A74">
        <w:rPr>
          <w:color w:val="000000"/>
          <w:sz w:val="28"/>
          <w:szCs w:val="28"/>
        </w:rPr>
        <w:t>Україн</w:t>
      </w:r>
      <w:proofErr w:type="spellEnd"/>
      <w:r w:rsidRPr="00D86A74">
        <w:rPr>
          <w:color w:val="000000"/>
          <w:sz w:val="28"/>
          <w:szCs w:val="28"/>
          <w:lang w:val="uk-UA"/>
        </w:rPr>
        <w:t xml:space="preserve">и.  </w:t>
      </w:r>
    </w:p>
    <w:p w14:paraId="370CC14B" w14:textId="77777777" w:rsidR="0041051A" w:rsidRPr="00D86A74" w:rsidRDefault="0041051A" w:rsidP="0041051A">
      <w:pPr>
        <w:numPr>
          <w:ilvl w:val="0"/>
          <w:numId w:val="5"/>
        </w:numPr>
        <w:jc w:val="both"/>
        <w:rPr>
          <w:lang w:val="uk-UA"/>
        </w:rPr>
      </w:pPr>
      <w:proofErr w:type="spellStart"/>
      <w:r w:rsidRPr="00D86A74">
        <w:rPr>
          <w:color w:val="000000"/>
          <w:sz w:val="28"/>
          <w:szCs w:val="28"/>
        </w:rPr>
        <w:t>Червона</w:t>
      </w:r>
      <w:proofErr w:type="spellEnd"/>
      <w:r w:rsidRPr="00D86A74">
        <w:rPr>
          <w:color w:val="000000"/>
          <w:sz w:val="28"/>
          <w:szCs w:val="28"/>
        </w:rPr>
        <w:t xml:space="preserve"> книга </w:t>
      </w:r>
      <w:proofErr w:type="spellStart"/>
      <w:r w:rsidRPr="00D86A74">
        <w:rPr>
          <w:color w:val="000000"/>
          <w:sz w:val="28"/>
          <w:szCs w:val="28"/>
        </w:rPr>
        <w:t>України</w:t>
      </w:r>
      <w:proofErr w:type="spellEnd"/>
      <w:r w:rsidRPr="00D86A74">
        <w:rPr>
          <w:b/>
          <w:bCs/>
          <w:color w:val="000000"/>
          <w:sz w:val="28"/>
          <w:szCs w:val="28"/>
          <w:lang w:val="uk-UA"/>
        </w:rPr>
        <w:t>.</w:t>
      </w:r>
    </w:p>
    <w:p w14:paraId="7F603881" w14:textId="77777777" w:rsidR="0041051A" w:rsidRPr="00D86A74" w:rsidRDefault="0041051A" w:rsidP="0041051A">
      <w:pPr>
        <w:numPr>
          <w:ilvl w:val="0"/>
          <w:numId w:val="5"/>
        </w:numPr>
        <w:jc w:val="both"/>
        <w:rPr>
          <w:lang w:val="uk-UA"/>
        </w:rPr>
      </w:pPr>
      <w:r w:rsidRPr="00D86A74">
        <w:rPr>
          <w:color w:val="000000"/>
          <w:sz w:val="28"/>
          <w:szCs w:val="28"/>
        </w:rPr>
        <w:t xml:space="preserve">Зелена книга </w:t>
      </w:r>
      <w:proofErr w:type="spellStart"/>
      <w:r w:rsidRPr="00D86A74">
        <w:rPr>
          <w:color w:val="000000"/>
          <w:sz w:val="28"/>
          <w:szCs w:val="28"/>
        </w:rPr>
        <w:t>України</w:t>
      </w:r>
      <w:proofErr w:type="spellEnd"/>
      <w:r w:rsidRPr="00D86A74">
        <w:rPr>
          <w:color w:val="000000"/>
          <w:sz w:val="28"/>
          <w:szCs w:val="28"/>
          <w:lang w:val="uk-UA"/>
        </w:rPr>
        <w:t>.</w:t>
      </w:r>
    </w:p>
    <w:p w14:paraId="29649A09" w14:textId="17326B58" w:rsidR="0041051A" w:rsidRPr="00A678AC" w:rsidRDefault="0041051A" w:rsidP="0041051A">
      <w:pPr>
        <w:numPr>
          <w:ilvl w:val="0"/>
          <w:numId w:val="5"/>
        </w:numPr>
        <w:jc w:val="both"/>
        <w:rPr>
          <w:lang w:val="uk-UA"/>
        </w:rPr>
      </w:pPr>
      <w:r w:rsidRPr="00D86A74">
        <w:rPr>
          <w:color w:val="000000"/>
          <w:sz w:val="28"/>
          <w:szCs w:val="28"/>
          <w:lang w:val="uk-UA"/>
        </w:rPr>
        <w:t>Міжнародні природоохоронні організації</w:t>
      </w:r>
      <w:r w:rsidR="000B07E2">
        <w:rPr>
          <w:color w:val="000000"/>
          <w:sz w:val="28"/>
          <w:szCs w:val="28"/>
          <w:lang w:val="uk-UA"/>
        </w:rPr>
        <w:t xml:space="preserve"> </w:t>
      </w:r>
      <w:r w:rsidR="000B07E2">
        <w:rPr>
          <w:sz w:val="28"/>
          <w:szCs w:val="28"/>
          <w:lang w:val="uk-UA"/>
        </w:rPr>
        <w:t xml:space="preserve">(ЮНЕСКО, </w:t>
      </w:r>
      <w:r w:rsidR="000B07E2" w:rsidRPr="006679C3">
        <w:rPr>
          <w:sz w:val="28"/>
          <w:szCs w:val="28"/>
          <w:lang w:val="uk-UA"/>
        </w:rPr>
        <w:t xml:space="preserve">Міжнародний союз охорони природи (МСОП, </w:t>
      </w:r>
      <w:r w:rsidR="000B07E2" w:rsidRPr="006679C3">
        <w:rPr>
          <w:sz w:val="28"/>
          <w:szCs w:val="28"/>
          <w:lang w:val="en-GB"/>
        </w:rPr>
        <w:t>IUCN</w:t>
      </w:r>
      <w:r w:rsidR="000B07E2" w:rsidRPr="006679C3">
        <w:rPr>
          <w:sz w:val="28"/>
          <w:szCs w:val="28"/>
          <w:lang w:val="uk-UA"/>
        </w:rPr>
        <w:t>)</w:t>
      </w:r>
      <w:r w:rsidRPr="00D86A74">
        <w:rPr>
          <w:color w:val="000000"/>
          <w:sz w:val="28"/>
          <w:szCs w:val="28"/>
          <w:lang w:val="uk-UA"/>
        </w:rPr>
        <w:t>.</w:t>
      </w:r>
    </w:p>
    <w:p w14:paraId="137617C6" w14:textId="77777777" w:rsidR="0041051A" w:rsidRPr="00A678AC" w:rsidRDefault="0041051A" w:rsidP="0041051A">
      <w:pPr>
        <w:numPr>
          <w:ilvl w:val="0"/>
          <w:numId w:val="5"/>
        </w:numPr>
        <w:jc w:val="both"/>
        <w:rPr>
          <w:lang w:val="uk-UA"/>
        </w:rPr>
      </w:pPr>
      <w:r w:rsidRPr="00A678AC">
        <w:rPr>
          <w:color w:val="000000"/>
          <w:sz w:val="28"/>
          <w:szCs w:val="28"/>
          <w:lang w:val="uk-UA"/>
        </w:rPr>
        <w:t>Міжнародні природоохоронні конвенції та угоди,</w:t>
      </w:r>
      <w:r>
        <w:rPr>
          <w:color w:val="000000"/>
          <w:sz w:val="28"/>
          <w:szCs w:val="28"/>
          <w:lang w:val="uk-UA"/>
        </w:rPr>
        <w:t xml:space="preserve"> червоні переліки видів.</w:t>
      </w:r>
      <w:r w:rsidRPr="00A678AC">
        <w:rPr>
          <w:color w:val="000000"/>
          <w:sz w:val="28"/>
          <w:szCs w:val="28"/>
          <w:lang w:val="uk-UA"/>
        </w:rPr>
        <w:t xml:space="preserve"> </w:t>
      </w:r>
    </w:p>
    <w:p w14:paraId="347ACBDD" w14:textId="77777777" w:rsidR="0041051A" w:rsidRPr="000A7FF3" w:rsidRDefault="0041051A" w:rsidP="0041051A">
      <w:pPr>
        <w:numPr>
          <w:ilvl w:val="0"/>
          <w:numId w:val="5"/>
        </w:numPr>
        <w:jc w:val="both"/>
        <w:rPr>
          <w:lang w:val="uk-UA"/>
        </w:rPr>
      </w:pPr>
      <w:r w:rsidRPr="00A678AC">
        <w:rPr>
          <w:color w:val="000000"/>
          <w:sz w:val="28"/>
          <w:szCs w:val="28"/>
          <w:lang w:val="uk-UA"/>
        </w:rPr>
        <w:t>Транскордонні природно-заповідні території в Україні.</w:t>
      </w:r>
    </w:p>
    <w:p w14:paraId="11CE9FA7" w14:textId="5735B5D5" w:rsidR="00A567B0" w:rsidRPr="0041051A" w:rsidRDefault="0041051A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 w:rsidRPr="0041051A">
        <w:rPr>
          <w:color w:val="000000"/>
          <w:sz w:val="28"/>
          <w:szCs w:val="28"/>
          <w:lang w:val="uk-UA"/>
        </w:rPr>
        <w:t>Закон</w:t>
      </w:r>
      <w:r>
        <w:rPr>
          <w:color w:val="000000"/>
          <w:sz w:val="28"/>
          <w:szCs w:val="28"/>
          <w:lang w:val="uk-UA"/>
        </w:rPr>
        <w:t xml:space="preserve"> </w:t>
      </w:r>
      <w:r w:rsidRPr="0041051A">
        <w:rPr>
          <w:color w:val="000000"/>
          <w:sz w:val="28"/>
          <w:szCs w:val="28"/>
          <w:lang w:val="uk-UA"/>
        </w:rPr>
        <w:t xml:space="preserve">України "Про рослинний світ" (1999 р.) </w:t>
      </w:r>
    </w:p>
    <w:p w14:paraId="38B049BC" w14:textId="36BAA23E" w:rsidR="00A567B0" w:rsidRPr="005731C4" w:rsidRDefault="0041051A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 w:rsidRPr="00D86A74">
        <w:rPr>
          <w:bCs/>
          <w:color w:val="000000"/>
          <w:kern w:val="36"/>
          <w:sz w:val="28"/>
          <w:szCs w:val="28"/>
          <w:lang w:val="uk-UA"/>
        </w:rPr>
        <w:t xml:space="preserve">Закон України "Про тваринний світ" (2001 р.) </w:t>
      </w:r>
    </w:p>
    <w:p w14:paraId="18AD743B" w14:textId="77777777" w:rsidR="008B1FDD" w:rsidRDefault="008B1FDD" w:rsidP="008B1FDD">
      <w:pPr>
        <w:pStyle w:val="Iauiue"/>
        <w:numPr>
          <w:ilvl w:val="0"/>
          <w:numId w:val="5"/>
        </w:numPr>
        <w:rPr>
          <w:sz w:val="28"/>
          <w:szCs w:val="28"/>
          <w:lang w:val="uk-UA"/>
        </w:rPr>
      </w:pPr>
      <w:r w:rsidRPr="002B7969">
        <w:rPr>
          <w:sz w:val="28"/>
          <w:szCs w:val="28"/>
          <w:lang w:val="uk-UA"/>
        </w:rPr>
        <w:t>Природно</w:t>
      </w:r>
      <w:r w:rsidRPr="002B7969">
        <w:rPr>
          <w:color w:val="000000"/>
          <w:sz w:val="28"/>
          <w:szCs w:val="28"/>
          <w:lang w:val="uk-UA"/>
        </w:rPr>
        <w:t>-заповідна територія, її призначення</w:t>
      </w:r>
      <w:r w:rsidRPr="002B7969">
        <w:rPr>
          <w:sz w:val="28"/>
          <w:szCs w:val="28"/>
          <w:lang w:val="uk-UA"/>
        </w:rPr>
        <w:t>.</w:t>
      </w:r>
    </w:p>
    <w:p w14:paraId="6892E2CC" w14:textId="177F1C03" w:rsidR="00202FF4" w:rsidRPr="002B7969" w:rsidRDefault="00202FF4" w:rsidP="008B1FDD">
      <w:pPr>
        <w:pStyle w:val="Iauiue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Екологічна мережа та її складові структурні елементи.</w:t>
      </w:r>
    </w:p>
    <w:p w14:paraId="5150BBB9" w14:textId="77777777" w:rsidR="008B1FDD" w:rsidRPr="002B7969" w:rsidRDefault="008B1FDD" w:rsidP="008B1FDD">
      <w:pPr>
        <w:pStyle w:val="Iauiue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 w:rsidRPr="002B7969">
        <w:rPr>
          <w:sz w:val="28"/>
          <w:szCs w:val="28"/>
          <w:lang w:val="ru-RU"/>
        </w:rPr>
        <w:t>Категорії</w:t>
      </w:r>
      <w:proofErr w:type="spellEnd"/>
      <w:r w:rsidRPr="002B7969">
        <w:rPr>
          <w:sz w:val="28"/>
          <w:szCs w:val="28"/>
          <w:lang w:val="ru-RU"/>
        </w:rPr>
        <w:t xml:space="preserve"> природно-</w:t>
      </w:r>
      <w:proofErr w:type="spellStart"/>
      <w:r w:rsidRPr="002B7969">
        <w:rPr>
          <w:sz w:val="28"/>
          <w:szCs w:val="28"/>
          <w:lang w:val="ru-RU"/>
        </w:rPr>
        <w:t>заповідних</w:t>
      </w:r>
      <w:proofErr w:type="spellEnd"/>
      <w:r w:rsidRPr="002B7969">
        <w:rPr>
          <w:sz w:val="28"/>
          <w:szCs w:val="28"/>
          <w:lang w:val="ru-RU"/>
        </w:rPr>
        <w:t xml:space="preserve"> </w:t>
      </w:r>
      <w:proofErr w:type="spellStart"/>
      <w:r w:rsidRPr="002B7969">
        <w:rPr>
          <w:sz w:val="28"/>
          <w:szCs w:val="28"/>
          <w:lang w:val="ru-RU"/>
        </w:rPr>
        <w:t>територій</w:t>
      </w:r>
      <w:proofErr w:type="spellEnd"/>
      <w:r w:rsidRPr="002B7969">
        <w:rPr>
          <w:sz w:val="28"/>
          <w:szCs w:val="28"/>
          <w:lang w:val="ru-RU"/>
        </w:rPr>
        <w:t xml:space="preserve"> </w:t>
      </w:r>
      <w:proofErr w:type="spellStart"/>
      <w:r w:rsidRPr="002B7969">
        <w:rPr>
          <w:sz w:val="28"/>
          <w:szCs w:val="28"/>
          <w:lang w:val="ru-RU"/>
        </w:rPr>
        <w:t>Міжнародного</w:t>
      </w:r>
      <w:proofErr w:type="spellEnd"/>
      <w:r w:rsidRPr="002B7969">
        <w:rPr>
          <w:sz w:val="28"/>
          <w:szCs w:val="28"/>
          <w:lang w:val="ru-RU"/>
        </w:rPr>
        <w:t xml:space="preserve"> союзу </w:t>
      </w:r>
      <w:proofErr w:type="spellStart"/>
      <w:r w:rsidRPr="002B7969">
        <w:rPr>
          <w:sz w:val="28"/>
          <w:szCs w:val="28"/>
          <w:lang w:val="ru-RU"/>
        </w:rPr>
        <w:t>охорони</w:t>
      </w:r>
      <w:proofErr w:type="spellEnd"/>
      <w:r w:rsidRPr="002B7969">
        <w:rPr>
          <w:sz w:val="28"/>
          <w:szCs w:val="28"/>
          <w:lang w:val="ru-RU"/>
        </w:rPr>
        <w:t xml:space="preserve"> </w:t>
      </w:r>
      <w:proofErr w:type="spellStart"/>
      <w:r w:rsidRPr="002B7969">
        <w:rPr>
          <w:sz w:val="28"/>
          <w:szCs w:val="28"/>
          <w:lang w:val="ru-RU"/>
        </w:rPr>
        <w:t>природи</w:t>
      </w:r>
      <w:proofErr w:type="spellEnd"/>
      <w:r w:rsidRPr="002B7969">
        <w:rPr>
          <w:sz w:val="28"/>
          <w:szCs w:val="28"/>
          <w:lang w:val="ru-RU"/>
        </w:rPr>
        <w:t>.</w:t>
      </w:r>
    </w:p>
    <w:p w14:paraId="213E7C34" w14:textId="77777777" w:rsidR="008B1FDD" w:rsidRPr="002B7969" w:rsidRDefault="008B1FDD" w:rsidP="008B1FDD">
      <w:pPr>
        <w:pStyle w:val="Iauiue"/>
        <w:numPr>
          <w:ilvl w:val="0"/>
          <w:numId w:val="5"/>
        </w:numPr>
        <w:rPr>
          <w:sz w:val="28"/>
          <w:szCs w:val="28"/>
          <w:lang w:val="uk-UA"/>
        </w:rPr>
      </w:pPr>
      <w:r w:rsidRPr="002B7969">
        <w:rPr>
          <w:color w:val="000000"/>
          <w:sz w:val="28"/>
          <w:szCs w:val="28"/>
          <w:lang w:val="ru-RU"/>
        </w:rPr>
        <w:t xml:space="preserve"> Засади </w:t>
      </w:r>
      <w:proofErr w:type="spellStart"/>
      <w:r w:rsidRPr="002B7969">
        <w:rPr>
          <w:color w:val="000000"/>
          <w:sz w:val="28"/>
          <w:szCs w:val="28"/>
          <w:lang w:val="ru-RU"/>
        </w:rPr>
        <w:t>міжнародного</w:t>
      </w:r>
      <w:proofErr w:type="spellEnd"/>
      <w:r w:rsidRPr="002B7969">
        <w:rPr>
          <w:color w:val="000000"/>
          <w:sz w:val="28"/>
          <w:szCs w:val="28"/>
          <w:lang w:val="ru-RU"/>
        </w:rPr>
        <w:t xml:space="preserve"> контролю за </w:t>
      </w:r>
      <w:proofErr w:type="spellStart"/>
      <w:r w:rsidRPr="002B7969">
        <w:rPr>
          <w:color w:val="000000"/>
          <w:sz w:val="28"/>
          <w:szCs w:val="28"/>
          <w:lang w:val="ru-RU"/>
        </w:rPr>
        <w:t>об’єктами</w:t>
      </w:r>
      <w:proofErr w:type="spellEnd"/>
      <w:r w:rsidRPr="002B7969">
        <w:rPr>
          <w:color w:val="000000"/>
          <w:sz w:val="28"/>
          <w:szCs w:val="28"/>
          <w:lang w:val="ru-RU"/>
        </w:rPr>
        <w:t xml:space="preserve"> ПЗФ.</w:t>
      </w:r>
    </w:p>
    <w:p w14:paraId="66C935EA" w14:textId="77777777" w:rsidR="008B1FDD" w:rsidRPr="00A740E1" w:rsidRDefault="008B1FDD" w:rsidP="008B1FDD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>Класифікація природоохоронних територій,</w:t>
      </w:r>
      <w:r w:rsidRPr="00A740E1">
        <w:rPr>
          <w:rFonts w:ascii="Times New Roman" w:hAnsi="Times New Roman"/>
          <w:sz w:val="28"/>
          <w:szCs w:val="28"/>
        </w:rPr>
        <w:t xml:space="preserve"> </w:t>
      </w:r>
      <w:r w:rsidRPr="00A740E1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A740E1">
        <w:rPr>
          <w:rFonts w:ascii="Times New Roman" w:hAnsi="Times New Roman"/>
          <w:sz w:val="28"/>
          <w:szCs w:val="28"/>
        </w:rPr>
        <w:t>атегорії</w:t>
      </w:r>
      <w:proofErr w:type="spellEnd"/>
      <w:r w:rsidRPr="00A740E1">
        <w:rPr>
          <w:rFonts w:ascii="Times New Roman" w:hAnsi="Times New Roman"/>
          <w:sz w:val="28"/>
          <w:szCs w:val="28"/>
        </w:rPr>
        <w:t xml:space="preserve"> природно-</w:t>
      </w:r>
      <w:proofErr w:type="spellStart"/>
      <w:r w:rsidRPr="00A740E1">
        <w:rPr>
          <w:rFonts w:ascii="Times New Roman" w:hAnsi="Times New Roman"/>
          <w:sz w:val="28"/>
          <w:szCs w:val="28"/>
        </w:rPr>
        <w:t>заповідного</w:t>
      </w:r>
      <w:proofErr w:type="spellEnd"/>
      <w:r w:rsidRPr="00A740E1">
        <w:rPr>
          <w:rFonts w:ascii="Times New Roman" w:hAnsi="Times New Roman"/>
          <w:sz w:val="28"/>
          <w:szCs w:val="28"/>
        </w:rPr>
        <w:t xml:space="preserve"> фонду </w:t>
      </w:r>
      <w:proofErr w:type="spellStart"/>
      <w:r w:rsidRPr="00A740E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740E1">
        <w:rPr>
          <w:rFonts w:ascii="Times New Roman" w:hAnsi="Times New Roman"/>
          <w:sz w:val="28"/>
          <w:szCs w:val="28"/>
        </w:rPr>
        <w:t>.</w:t>
      </w:r>
    </w:p>
    <w:p w14:paraId="50264B77" w14:textId="77777777" w:rsidR="008B1FDD" w:rsidRPr="00A740E1" w:rsidRDefault="008B1FDD" w:rsidP="008B1FDD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арактеристика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>категорій</w:t>
      </w:r>
      <w:r w:rsidRPr="00A740E1">
        <w:rPr>
          <w:rFonts w:ascii="Times New Roman" w:hAnsi="Times New Roman"/>
          <w:color w:val="000000"/>
          <w:sz w:val="28"/>
          <w:szCs w:val="28"/>
        </w:rPr>
        <w:t xml:space="preserve"> природно-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заповідних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територій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829FEED" w14:textId="77777777" w:rsidR="008B1FDD" w:rsidRPr="00A740E1" w:rsidRDefault="008B1FDD" w:rsidP="008B1FDD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Основні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засоби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територій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природно-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заповідного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фонду</w:t>
      </w:r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E25BD1D" w14:textId="77777777" w:rsidR="008B1FDD" w:rsidRPr="00A740E1" w:rsidRDefault="008B1FDD" w:rsidP="008B1FDD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територіями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об’єктами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природно-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заповідного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фонду</w:t>
      </w:r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8D4D467" w14:textId="77777777" w:rsidR="008B1FDD" w:rsidRPr="00A740E1" w:rsidRDefault="008B1FDD" w:rsidP="008B1FDD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Науково-дослідна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</w:rPr>
        <w:t xml:space="preserve"> робота на </w:t>
      </w:r>
      <w:proofErr w:type="spellStart"/>
      <w:r w:rsidRPr="00A740E1">
        <w:rPr>
          <w:rFonts w:ascii="Times New Roman" w:hAnsi="Times New Roman"/>
          <w:color w:val="000000"/>
          <w:sz w:val="28"/>
          <w:szCs w:val="28"/>
        </w:rPr>
        <w:t>територіях</w:t>
      </w:r>
      <w:proofErr w:type="spellEnd"/>
      <w:r w:rsidRPr="00A740E1">
        <w:rPr>
          <w:rFonts w:ascii="Times New Roman" w:hAnsi="Times New Roman"/>
          <w:color w:val="000000"/>
          <w:sz w:val="28"/>
          <w:szCs w:val="28"/>
          <w:lang w:val="uk-UA"/>
        </w:rPr>
        <w:t xml:space="preserve"> ПЗФ.</w:t>
      </w:r>
    </w:p>
    <w:p w14:paraId="17E56F94" w14:textId="77777777" w:rsidR="008B1FDD" w:rsidRPr="00A740E1" w:rsidRDefault="008B1FDD" w:rsidP="008B1FDD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0E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С</w:t>
      </w:r>
      <w:proofErr w:type="spellStart"/>
      <w:r w:rsidRPr="00A740E1">
        <w:rPr>
          <w:rFonts w:ascii="Times New Roman" w:hAnsi="Times New Roman"/>
          <w:color w:val="000000"/>
          <w:spacing w:val="-4"/>
          <w:sz w:val="28"/>
          <w:szCs w:val="28"/>
        </w:rPr>
        <w:t>творенн</w:t>
      </w:r>
      <w:proofErr w:type="spellEnd"/>
      <w:r w:rsidRPr="00A740E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</w:t>
      </w:r>
      <w:r w:rsidRPr="00A740E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A740E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нових територій і </w:t>
      </w:r>
      <w:proofErr w:type="spellStart"/>
      <w:r w:rsidRPr="00A740E1">
        <w:rPr>
          <w:rFonts w:ascii="Times New Roman" w:hAnsi="Times New Roman"/>
          <w:color w:val="000000"/>
          <w:spacing w:val="-4"/>
          <w:sz w:val="28"/>
          <w:szCs w:val="28"/>
        </w:rPr>
        <w:t>об’єктів</w:t>
      </w:r>
      <w:proofErr w:type="spellEnd"/>
      <w:r w:rsidRPr="00A740E1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природно-</w:t>
      </w:r>
      <w:proofErr w:type="spellStart"/>
      <w:r w:rsidRPr="00A740E1">
        <w:rPr>
          <w:rFonts w:ascii="Times New Roman" w:hAnsi="Times New Roman"/>
          <w:color w:val="000000"/>
          <w:spacing w:val="-4"/>
          <w:sz w:val="28"/>
          <w:szCs w:val="28"/>
        </w:rPr>
        <w:t>заповідного</w:t>
      </w:r>
      <w:proofErr w:type="spellEnd"/>
      <w:r w:rsidRPr="00A740E1">
        <w:rPr>
          <w:rFonts w:ascii="Times New Roman" w:hAnsi="Times New Roman"/>
          <w:color w:val="000000"/>
          <w:spacing w:val="-4"/>
          <w:sz w:val="28"/>
          <w:szCs w:val="28"/>
        </w:rPr>
        <w:t xml:space="preserve"> фонду</w:t>
      </w:r>
      <w:r w:rsidRPr="00A740E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.</w:t>
      </w:r>
    </w:p>
    <w:p w14:paraId="2515A0D9" w14:textId="29A4D743" w:rsidR="00A567B0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 w:rsidRPr="00BC2075">
        <w:rPr>
          <w:bCs/>
          <w:color w:val="000000"/>
          <w:spacing w:val="2"/>
          <w:sz w:val="28"/>
          <w:szCs w:val="28"/>
          <w:lang w:val="uk-UA"/>
        </w:rPr>
        <w:lastRenderedPageBreak/>
        <w:t>Заповідні території Полісся</w:t>
      </w:r>
      <w:r>
        <w:rPr>
          <w:bCs/>
          <w:color w:val="000000"/>
          <w:spacing w:val="2"/>
          <w:sz w:val="28"/>
          <w:szCs w:val="28"/>
          <w:lang w:val="uk-UA"/>
        </w:rPr>
        <w:t xml:space="preserve"> України</w:t>
      </w:r>
      <w:r w:rsidR="00A567B0" w:rsidRPr="005731C4">
        <w:rPr>
          <w:sz w:val="28"/>
          <w:szCs w:val="28"/>
        </w:rPr>
        <w:t>.</w:t>
      </w:r>
    </w:p>
    <w:p w14:paraId="2CDFAEE8" w14:textId="14ACBE6C" w:rsidR="00A567B0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  <w:lang w:val="uk-UA"/>
        </w:rPr>
        <w:t>Заповідні території Лісостепу України</w:t>
      </w:r>
      <w:r w:rsidR="00A567B0" w:rsidRPr="005731C4">
        <w:rPr>
          <w:sz w:val="28"/>
          <w:szCs w:val="28"/>
        </w:rPr>
        <w:t>.</w:t>
      </w:r>
    </w:p>
    <w:p w14:paraId="1C45BA1F" w14:textId="1AF4105B" w:rsidR="00A567B0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  <w:lang w:val="uk-UA"/>
        </w:rPr>
        <w:t>Заповідні території степової зони України</w:t>
      </w:r>
      <w:r w:rsidR="00A567B0" w:rsidRPr="005731C4">
        <w:rPr>
          <w:sz w:val="28"/>
          <w:szCs w:val="28"/>
        </w:rPr>
        <w:t>.</w:t>
      </w:r>
    </w:p>
    <w:p w14:paraId="3A0207CF" w14:textId="2B7799C8" w:rsidR="00A567B0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Заповідні території Карпат і Криму</w:t>
      </w:r>
      <w:r w:rsidR="00A567B0" w:rsidRPr="005731C4">
        <w:rPr>
          <w:sz w:val="28"/>
          <w:szCs w:val="28"/>
        </w:rPr>
        <w:t>.</w:t>
      </w:r>
    </w:p>
    <w:p w14:paraId="425EE1D9" w14:textId="035902B5" w:rsidR="00A567B0" w:rsidRPr="008B1FDD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Біосферні заповідники України.</w:t>
      </w:r>
    </w:p>
    <w:p w14:paraId="324E5D2B" w14:textId="08C98331" w:rsidR="008B1FDD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Природні заповідники України.</w:t>
      </w:r>
    </w:p>
    <w:p w14:paraId="4D0B080A" w14:textId="6A221A94" w:rsidR="00A567B0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Національні природні парки України.</w:t>
      </w:r>
    </w:p>
    <w:p w14:paraId="3B40490A" w14:textId="410C2E4F" w:rsidR="00A567B0" w:rsidRPr="005731C4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Природоохоронні території Волинської області</w:t>
      </w:r>
      <w:r w:rsidR="00A567B0" w:rsidRPr="005731C4">
        <w:rPr>
          <w:sz w:val="28"/>
          <w:szCs w:val="28"/>
        </w:rPr>
        <w:t>.</w:t>
      </w:r>
    </w:p>
    <w:p w14:paraId="536D9D85" w14:textId="66036D6C" w:rsidR="00577E4A" w:rsidRPr="00577E4A" w:rsidRDefault="00577E4A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Причини виникнення рідкісних і зникаючих видів</w:t>
      </w:r>
    </w:p>
    <w:p w14:paraId="2C3EE392" w14:textId="53170EF1" w:rsidR="00A567B0" w:rsidRPr="00577E4A" w:rsidRDefault="008B1FDD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Червонокнижні безхребетні України</w:t>
      </w:r>
      <w:r w:rsidR="00577E4A">
        <w:rPr>
          <w:sz w:val="28"/>
          <w:szCs w:val="28"/>
          <w:lang w:val="uk-UA"/>
        </w:rPr>
        <w:t xml:space="preserve"> (черви, молюски, ракоподібні, комахи)</w:t>
      </w:r>
    </w:p>
    <w:p w14:paraId="03E2AFE3" w14:textId="46BF60C1" w:rsidR="00577E4A" w:rsidRPr="00577E4A" w:rsidRDefault="00577E4A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 w:rsidRPr="00577E4A">
        <w:rPr>
          <w:sz w:val="28"/>
          <w:szCs w:val="28"/>
          <w:lang w:val="uk-UA"/>
        </w:rPr>
        <w:t>Безхребетні, що потребують охорони на території Волинської області</w:t>
      </w:r>
    </w:p>
    <w:p w14:paraId="0BC89535" w14:textId="6BA3C385" w:rsidR="00577E4A" w:rsidRPr="00577E4A" w:rsidRDefault="00577E4A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 w:rsidRPr="00577E4A">
        <w:rPr>
          <w:sz w:val="28"/>
          <w:szCs w:val="28"/>
          <w:lang w:val="uk-UA"/>
        </w:rPr>
        <w:t>Охоронні категорії хребетних фауни України</w:t>
      </w:r>
      <w:r>
        <w:rPr>
          <w:sz w:val="28"/>
          <w:szCs w:val="28"/>
          <w:lang w:val="uk-UA"/>
        </w:rPr>
        <w:t xml:space="preserve"> (риби, амфібії, плазуни, птахи, ссавці).</w:t>
      </w:r>
    </w:p>
    <w:p w14:paraId="0490A7ED" w14:textId="3C86E413" w:rsidR="00577E4A" w:rsidRPr="00577E4A" w:rsidRDefault="00577E4A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Хребетні, що потребують охорони на території Волинської області.</w:t>
      </w:r>
    </w:p>
    <w:p w14:paraId="4AF1C487" w14:textId="7E62E37F" w:rsidR="00577E4A" w:rsidRPr="00772DD2" w:rsidRDefault="00772DD2" w:rsidP="00A567B0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Біотехнічні</w:t>
      </w:r>
      <w:proofErr w:type="spellEnd"/>
      <w:r>
        <w:rPr>
          <w:sz w:val="28"/>
          <w:szCs w:val="28"/>
          <w:lang w:val="uk-UA"/>
        </w:rPr>
        <w:t xml:space="preserve"> заходи з охорони та приваблювання птахів і ссавців.</w:t>
      </w:r>
    </w:p>
    <w:p w14:paraId="518F79B2" w14:textId="070DE8BB" w:rsidR="00772DD2" w:rsidRPr="00772DD2" w:rsidRDefault="00772DD2" w:rsidP="00772DD2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proofErr w:type="spellStart"/>
      <w:r w:rsidRPr="00772DD2">
        <w:rPr>
          <w:sz w:val="28"/>
          <w:szCs w:val="28"/>
        </w:rPr>
        <w:t>екреаційна</w:t>
      </w:r>
      <w:proofErr w:type="spellEnd"/>
      <w:r w:rsidRPr="00772DD2">
        <w:rPr>
          <w:sz w:val="28"/>
          <w:szCs w:val="28"/>
        </w:rPr>
        <w:t xml:space="preserve">, </w:t>
      </w:r>
      <w:proofErr w:type="spellStart"/>
      <w:r w:rsidRPr="00772DD2">
        <w:rPr>
          <w:sz w:val="28"/>
          <w:szCs w:val="28"/>
        </w:rPr>
        <w:t>наукова</w:t>
      </w:r>
      <w:proofErr w:type="spellEnd"/>
      <w:r w:rsidRPr="00772DD2">
        <w:rPr>
          <w:sz w:val="28"/>
          <w:szCs w:val="28"/>
        </w:rPr>
        <w:t xml:space="preserve">, </w:t>
      </w:r>
      <w:proofErr w:type="spellStart"/>
      <w:r w:rsidRPr="00772DD2">
        <w:rPr>
          <w:bCs/>
          <w:sz w:val="28"/>
          <w:szCs w:val="28"/>
        </w:rPr>
        <w:t>освітньо-виховна</w:t>
      </w:r>
      <w:proofErr w:type="spellEnd"/>
      <w:r w:rsidRPr="00772DD2">
        <w:rPr>
          <w:bCs/>
          <w:sz w:val="28"/>
          <w:szCs w:val="28"/>
        </w:rPr>
        <w:t xml:space="preserve"> </w:t>
      </w:r>
      <w:proofErr w:type="spellStart"/>
      <w:r w:rsidRPr="00772DD2">
        <w:rPr>
          <w:bCs/>
          <w:sz w:val="28"/>
          <w:szCs w:val="28"/>
        </w:rPr>
        <w:t>діяльн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 w:rsidRPr="00772DD2">
        <w:rPr>
          <w:bCs/>
          <w:sz w:val="28"/>
          <w:szCs w:val="28"/>
        </w:rPr>
        <w:t>ст</w:t>
      </w:r>
      <w:proofErr w:type="spellEnd"/>
      <w:r>
        <w:rPr>
          <w:bCs/>
          <w:sz w:val="28"/>
          <w:szCs w:val="28"/>
          <w:lang w:val="uk-UA"/>
        </w:rPr>
        <w:t>ь</w:t>
      </w:r>
      <w:r w:rsidRPr="00772D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у</w:t>
      </w:r>
      <w:r w:rsidRPr="00772DD2">
        <w:rPr>
          <w:bCs/>
          <w:sz w:val="28"/>
          <w:szCs w:val="28"/>
        </w:rPr>
        <w:t xml:space="preserve"> межах ПЗФ.</w:t>
      </w:r>
    </w:p>
    <w:p w14:paraId="0AF89B1A" w14:textId="77777777" w:rsidR="00772DD2" w:rsidRPr="00577E4A" w:rsidRDefault="00772DD2" w:rsidP="00772DD2">
      <w:pPr>
        <w:ind w:left="360"/>
        <w:jc w:val="both"/>
        <w:rPr>
          <w:sz w:val="28"/>
          <w:szCs w:val="28"/>
        </w:rPr>
      </w:pPr>
    </w:p>
    <w:p w14:paraId="38A57D49" w14:textId="77777777" w:rsidR="00ED7A28" w:rsidRPr="0017045F" w:rsidRDefault="00ED7A28" w:rsidP="00A567B0">
      <w:pPr>
        <w:widowControl w:val="0"/>
        <w:snapToGrid w:val="0"/>
        <w:jc w:val="center"/>
        <w:rPr>
          <w:b/>
        </w:rPr>
      </w:pPr>
    </w:p>
    <w:p w14:paraId="444D4760" w14:textId="77777777" w:rsidR="00772DD2" w:rsidRPr="00772DD2" w:rsidRDefault="00772DD2" w:rsidP="00A567B0">
      <w:pPr>
        <w:widowControl w:val="0"/>
        <w:snapToGrid w:val="0"/>
        <w:jc w:val="center"/>
        <w:rPr>
          <w:b/>
          <w:sz w:val="28"/>
          <w:szCs w:val="28"/>
        </w:rPr>
      </w:pPr>
    </w:p>
    <w:p w14:paraId="63B81832" w14:textId="77777777" w:rsidR="00772DD2" w:rsidRPr="00772DD2" w:rsidRDefault="00772DD2" w:rsidP="00A567B0">
      <w:pPr>
        <w:widowControl w:val="0"/>
        <w:snapToGrid w:val="0"/>
        <w:jc w:val="center"/>
        <w:rPr>
          <w:b/>
          <w:sz w:val="28"/>
          <w:szCs w:val="28"/>
        </w:rPr>
      </w:pPr>
    </w:p>
    <w:p w14:paraId="28852CB4" w14:textId="77777777" w:rsidR="00772DD2" w:rsidRPr="00772DD2" w:rsidRDefault="00772DD2" w:rsidP="00A567B0">
      <w:pPr>
        <w:widowControl w:val="0"/>
        <w:snapToGrid w:val="0"/>
        <w:jc w:val="center"/>
        <w:rPr>
          <w:b/>
          <w:sz w:val="28"/>
          <w:szCs w:val="28"/>
        </w:rPr>
      </w:pPr>
    </w:p>
    <w:p w14:paraId="0596BADD" w14:textId="124D4039" w:rsidR="00A567B0" w:rsidRPr="000C605A" w:rsidRDefault="00A567B0" w:rsidP="00A567B0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 w:rsidRPr="000C605A">
        <w:rPr>
          <w:b/>
          <w:sz w:val="28"/>
          <w:szCs w:val="28"/>
          <w:lang w:val="en-US"/>
        </w:rPr>
        <w:t>VI</w:t>
      </w:r>
      <w:r w:rsidRPr="000C605A">
        <w:rPr>
          <w:b/>
          <w:sz w:val="28"/>
          <w:szCs w:val="28"/>
          <w:lang w:val="uk-UA"/>
        </w:rPr>
        <w:t>. </w:t>
      </w:r>
      <w:r w:rsidRPr="000C605A">
        <w:rPr>
          <w:b/>
          <w:spacing w:val="-6"/>
          <w:sz w:val="28"/>
          <w:szCs w:val="28"/>
          <w:lang w:val="uk-UA"/>
        </w:rPr>
        <w:t>Шкала оцінювання</w:t>
      </w:r>
    </w:p>
    <w:tbl>
      <w:tblPr>
        <w:tblW w:w="9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3"/>
        <w:gridCol w:w="5318"/>
      </w:tblGrid>
      <w:tr w:rsidR="00A567B0" w:rsidRPr="000C605A" w14:paraId="7538B75C" w14:textId="77777777" w:rsidTr="000C605A">
        <w:trPr>
          <w:jc w:val="center"/>
        </w:trPr>
        <w:tc>
          <w:tcPr>
            <w:tcW w:w="3823" w:type="dxa"/>
            <w:vAlign w:val="center"/>
          </w:tcPr>
          <w:p w14:paraId="028B6F27" w14:textId="4D887F56" w:rsidR="00A567B0" w:rsidRPr="000C605A" w:rsidRDefault="00A567B0" w:rsidP="005731C4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0C605A">
              <w:rPr>
                <w:b/>
                <w:spacing w:val="-6"/>
                <w:sz w:val="28"/>
                <w:szCs w:val="28"/>
                <w:lang w:val="uk-UA"/>
              </w:rPr>
              <w:t xml:space="preserve">Оцінка в балах </w:t>
            </w:r>
          </w:p>
        </w:tc>
        <w:tc>
          <w:tcPr>
            <w:tcW w:w="5318" w:type="dxa"/>
            <w:vAlign w:val="center"/>
          </w:tcPr>
          <w:p w14:paraId="3A33EDDB" w14:textId="2280B232" w:rsidR="00A567B0" w:rsidRPr="000C605A" w:rsidRDefault="005731C4" w:rsidP="0015402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0C605A">
              <w:rPr>
                <w:b/>
                <w:spacing w:val="-6"/>
                <w:sz w:val="28"/>
                <w:szCs w:val="28"/>
                <w:lang w:val="uk-UA"/>
              </w:rPr>
              <w:t>Лінгвістична о</w:t>
            </w:r>
            <w:r w:rsidR="00A567B0" w:rsidRPr="000C605A">
              <w:rPr>
                <w:b/>
                <w:spacing w:val="-6"/>
                <w:sz w:val="28"/>
                <w:szCs w:val="28"/>
                <w:lang w:val="uk-UA"/>
              </w:rPr>
              <w:t xml:space="preserve">цінка </w:t>
            </w:r>
          </w:p>
        </w:tc>
      </w:tr>
      <w:tr w:rsidR="000C605A" w:rsidRPr="000C605A" w14:paraId="22601A9E" w14:textId="77777777" w:rsidTr="000C605A">
        <w:trPr>
          <w:jc w:val="center"/>
        </w:trPr>
        <w:tc>
          <w:tcPr>
            <w:tcW w:w="3823" w:type="dxa"/>
            <w:vAlign w:val="center"/>
          </w:tcPr>
          <w:p w14:paraId="1BDF3C3C" w14:textId="77777777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pacing w:val="-6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5318" w:type="dxa"/>
            <w:vMerge w:val="restart"/>
            <w:vAlign w:val="center"/>
          </w:tcPr>
          <w:p w14:paraId="5E168E5B" w14:textId="3DDD91C6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pacing w:val="-6"/>
                <w:sz w:val="28"/>
                <w:szCs w:val="28"/>
                <w:lang w:val="uk-UA"/>
              </w:rPr>
              <w:t xml:space="preserve">Зараховано </w:t>
            </w:r>
          </w:p>
        </w:tc>
      </w:tr>
      <w:tr w:rsidR="000C605A" w:rsidRPr="000C605A" w14:paraId="40178EFA" w14:textId="77777777" w:rsidTr="000C605A">
        <w:trPr>
          <w:jc w:val="center"/>
        </w:trPr>
        <w:tc>
          <w:tcPr>
            <w:tcW w:w="3823" w:type="dxa"/>
            <w:vAlign w:val="center"/>
          </w:tcPr>
          <w:p w14:paraId="5BE9E5E8" w14:textId="77777777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pacing w:val="-6"/>
                <w:sz w:val="28"/>
                <w:szCs w:val="28"/>
                <w:lang w:val="uk-UA"/>
              </w:rPr>
              <w:t>82 – 89</w:t>
            </w:r>
          </w:p>
        </w:tc>
        <w:tc>
          <w:tcPr>
            <w:tcW w:w="5318" w:type="dxa"/>
            <w:vMerge/>
            <w:vAlign w:val="center"/>
          </w:tcPr>
          <w:p w14:paraId="3725CC33" w14:textId="59621DCF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</w:tr>
      <w:tr w:rsidR="000C605A" w:rsidRPr="000C605A" w14:paraId="3567109E" w14:textId="77777777" w:rsidTr="000C605A">
        <w:trPr>
          <w:jc w:val="center"/>
        </w:trPr>
        <w:tc>
          <w:tcPr>
            <w:tcW w:w="3823" w:type="dxa"/>
            <w:vAlign w:val="center"/>
          </w:tcPr>
          <w:p w14:paraId="62D4ED7A" w14:textId="77777777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pacing w:val="-6"/>
                <w:sz w:val="28"/>
                <w:szCs w:val="28"/>
                <w:lang w:val="uk-UA"/>
              </w:rPr>
              <w:t xml:space="preserve">75 </w:t>
            </w:r>
            <w:r w:rsidRPr="000C605A">
              <w:rPr>
                <w:spacing w:val="-6"/>
                <w:sz w:val="28"/>
                <w:szCs w:val="28"/>
                <w:lang w:val="uk-UA"/>
              </w:rPr>
              <w:noBreakHyphen/>
              <w:t xml:space="preserve"> 81</w:t>
            </w:r>
          </w:p>
        </w:tc>
        <w:tc>
          <w:tcPr>
            <w:tcW w:w="5318" w:type="dxa"/>
            <w:vMerge/>
            <w:vAlign w:val="center"/>
          </w:tcPr>
          <w:p w14:paraId="1DA7474D" w14:textId="241E8530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</w:tr>
      <w:tr w:rsidR="000C605A" w:rsidRPr="000C605A" w14:paraId="221163F3" w14:textId="77777777" w:rsidTr="000C605A">
        <w:trPr>
          <w:jc w:val="center"/>
        </w:trPr>
        <w:tc>
          <w:tcPr>
            <w:tcW w:w="3823" w:type="dxa"/>
            <w:vAlign w:val="center"/>
          </w:tcPr>
          <w:p w14:paraId="4DF5475A" w14:textId="77777777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pacing w:val="-6"/>
                <w:sz w:val="28"/>
                <w:szCs w:val="28"/>
                <w:lang w:val="uk-UA"/>
              </w:rPr>
              <w:t xml:space="preserve">67 </w:t>
            </w:r>
            <w:r w:rsidRPr="000C605A">
              <w:rPr>
                <w:spacing w:val="-6"/>
                <w:sz w:val="28"/>
                <w:szCs w:val="28"/>
                <w:lang w:val="uk-UA"/>
              </w:rPr>
              <w:noBreakHyphen/>
              <w:t>74</w:t>
            </w:r>
          </w:p>
        </w:tc>
        <w:tc>
          <w:tcPr>
            <w:tcW w:w="5318" w:type="dxa"/>
            <w:vMerge/>
            <w:vAlign w:val="center"/>
          </w:tcPr>
          <w:p w14:paraId="55BF2C40" w14:textId="41E846FF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</w:tr>
      <w:tr w:rsidR="000C605A" w:rsidRPr="000C605A" w14:paraId="09551C51" w14:textId="77777777" w:rsidTr="000C605A">
        <w:trPr>
          <w:jc w:val="center"/>
        </w:trPr>
        <w:tc>
          <w:tcPr>
            <w:tcW w:w="3823" w:type="dxa"/>
            <w:vAlign w:val="center"/>
          </w:tcPr>
          <w:p w14:paraId="10342CCF" w14:textId="77777777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pacing w:val="-6"/>
                <w:sz w:val="28"/>
                <w:szCs w:val="28"/>
                <w:lang w:val="uk-UA"/>
              </w:rPr>
              <w:t xml:space="preserve">60 </w:t>
            </w:r>
            <w:r w:rsidRPr="000C605A">
              <w:rPr>
                <w:spacing w:val="-6"/>
                <w:sz w:val="28"/>
                <w:szCs w:val="28"/>
                <w:lang w:val="uk-UA"/>
              </w:rPr>
              <w:noBreakHyphen/>
              <w:t xml:space="preserve"> 66</w:t>
            </w:r>
          </w:p>
        </w:tc>
        <w:tc>
          <w:tcPr>
            <w:tcW w:w="5318" w:type="dxa"/>
            <w:vMerge/>
            <w:vAlign w:val="center"/>
          </w:tcPr>
          <w:p w14:paraId="3CA7B846" w14:textId="06F88632" w:rsidR="000C605A" w:rsidRPr="000C605A" w:rsidRDefault="000C605A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</w:tr>
      <w:tr w:rsidR="00A567B0" w:rsidRPr="000C605A" w14:paraId="0138CCA7" w14:textId="77777777" w:rsidTr="000C605A">
        <w:trPr>
          <w:jc w:val="center"/>
        </w:trPr>
        <w:tc>
          <w:tcPr>
            <w:tcW w:w="3823" w:type="dxa"/>
            <w:vAlign w:val="center"/>
          </w:tcPr>
          <w:p w14:paraId="212BFC76" w14:textId="77777777" w:rsidR="00A567B0" w:rsidRPr="000C605A" w:rsidRDefault="00A567B0" w:rsidP="0015402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0C605A">
              <w:rPr>
                <w:sz w:val="28"/>
                <w:szCs w:val="28"/>
                <w:lang w:val="uk-UA"/>
              </w:rPr>
              <w:t>1 – 59</w:t>
            </w:r>
          </w:p>
        </w:tc>
        <w:tc>
          <w:tcPr>
            <w:tcW w:w="5318" w:type="dxa"/>
            <w:vAlign w:val="center"/>
          </w:tcPr>
          <w:p w14:paraId="2F80F4B7" w14:textId="06061B6C" w:rsidR="00A567B0" w:rsidRPr="000C605A" w:rsidRDefault="000C605A" w:rsidP="0015402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0C605A">
              <w:rPr>
                <w:bCs/>
                <w:sz w:val="28"/>
                <w:szCs w:val="28"/>
                <w:lang w:val="uk-UA"/>
              </w:rPr>
              <w:t>Незараховано</w:t>
            </w:r>
            <w:proofErr w:type="spellEnd"/>
            <w:r w:rsidRPr="000C605A">
              <w:rPr>
                <w:bCs/>
                <w:sz w:val="28"/>
                <w:szCs w:val="28"/>
                <w:lang w:val="uk-UA"/>
              </w:rPr>
              <w:t xml:space="preserve"> (необхідне перескладання)</w:t>
            </w:r>
          </w:p>
        </w:tc>
      </w:tr>
    </w:tbl>
    <w:p w14:paraId="7C421C87" w14:textId="0F4D57BD" w:rsidR="00A24EC6" w:rsidRPr="000C605A" w:rsidRDefault="00A24EC6" w:rsidP="00B33999">
      <w:pPr>
        <w:widowControl w:val="0"/>
        <w:kinsoku w:val="0"/>
        <w:autoSpaceDE w:val="0"/>
        <w:autoSpaceDN w:val="0"/>
        <w:adjustRightInd w:val="0"/>
        <w:ind w:right="6"/>
        <w:jc w:val="both"/>
        <w:rPr>
          <w:b/>
          <w:noProof/>
          <w:color w:val="000000"/>
          <w:sz w:val="28"/>
          <w:szCs w:val="28"/>
          <w:lang w:val="uk-UA"/>
        </w:rPr>
      </w:pPr>
    </w:p>
    <w:p w14:paraId="252BA855" w14:textId="16E580F9" w:rsidR="00A24EC6" w:rsidRPr="00A567B0" w:rsidRDefault="00A24EC6" w:rsidP="00B33999">
      <w:pPr>
        <w:widowControl w:val="0"/>
        <w:kinsoku w:val="0"/>
        <w:autoSpaceDE w:val="0"/>
        <w:autoSpaceDN w:val="0"/>
        <w:adjustRightInd w:val="0"/>
        <w:ind w:right="6"/>
        <w:jc w:val="both"/>
        <w:rPr>
          <w:b/>
          <w:noProof/>
          <w:color w:val="000000"/>
          <w:lang w:val="uk-UA"/>
        </w:rPr>
      </w:pPr>
    </w:p>
    <w:p w14:paraId="3FAECAB5" w14:textId="3EC8AF7B" w:rsidR="00C71608" w:rsidRPr="000C605A" w:rsidRDefault="00C71608" w:rsidP="006E5022">
      <w:pPr>
        <w:pStyle w:val="a4"/>
        <w:ind w:left="0" w:firstLine="709"/>
        <w:jc w:val="center"/>
        <w:rPr>
          <w:sz w:val="28"/>
          <w:lang w:val="uk-UA"/>
        </w:rPr>
      </w:pPr>
      <w:r w:rsidRPr="000C605A">
        <w:rPr>
          <w:b/>
          <w:sz w:val="28"/>
          <w:lang w:val="uk-UA"/>
        </w:rPr>
        <w:t>VІ</w:t>
      </w:r>
      <w:r w:rsidR="000C605A" w:rsidRPr="000C605A">
        <w:rPr>
          <w:b/>
          <w:sz w:val="28"/>
          <w:lang w:val="en-US"/>
        </w:rPr>
        <w:t>I</w:t>
      </w:r>
      <w:r w:rsidRPr="000C605A">
        <w:rPr>
          <w:b/>
          <w:sz w:val="28"/>
          <w:lang w:val="uk-UA"/>
        </w:rPr>
        <w:t>. Рекомендована література та інтернет-ресурси</w:t>
      </w:r>
    </w:p>
    <w:p w14:paraId="2FA36230" w14:textId="77777777" w:rsidR="00C71608" w:rsidRDefault="00C71608" w:rsidP="00C71608">
      <w:pPr>
        <w:widowControl w:val="0"/>
        <w:kinsoku w:val="0"/>
        <w:autoSpaceDE w:val="0"/>
        <w:autoSpaceDN w:val="0"/>
        <w:adjustRightInd w:val="0"/>
        <w:ind w:firstLine="709"/>
        <w:rPr>
          <w:b/>
          <w:noProof/>
          <w:sz w:val="25"/>
          <w:szCs w:val="25"/>
        </w:rPr>
      </w:pPr>
    </w:p>
    <w:p w14:paraId="38A16AFF" w14:textId="13E01ADC" w:rsidR="008B4C30" w:rsidRPr="008B4C30" w:rsidRDefault="001D6C16" w:rsidP="00C71608">
      <w:pPr>
        <w:pStyle w:val="a4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Мудрак О.</w:t>
      </w:r>
      <w:r w:rsidR="00A34D1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В., Мудрак </w:t>
      </w:r>
      <w:r w:rsidR="00D36AE8">
        <w:rPr>
          <w:sz w:val="28"/>
          <w:szCs w:val="28"/>
          <w:lang w:val="uk-UA"/>
        </w:rPr>
        <w:t>Г.</w:t>
      </w:r>
      <w:r w:rsidR="00A34D1D">
        <w:rPr>
          <w:sz w:val="28"/>
          <w:szCs w:val="28"/>
          <w:lang w:val="uk-UA"/>
        </w:rPr>
        <w:t> </w:t>
      </w:r>
      <w:r w:rsidR="00D36AE8">
        <w:rPr>
          <w:sz w:val="28"/>
          <w:szCs w:val="28"/>
          <w:lang w:val="uk-UA"/>
        </w:rPr>
        <w:t>В. Заповідна справа :</w:t>
      </w:r>
      <w:r w:rsidR="00D36AE8" w:rsidRPr="00D36AE8">
        <w:rPr>
          <w:sz w:val="28"/>
          <w:szCs w:val="28"/>
        </w:rPr>
        <w:t xml:space="preserve"> </w:t>
      </w:r>
      <w:r w:rsidR="00D36AE8">
        <w:rPr>
          <w:sz w:val="28"/>
          <w:szCs w:val="28"/>
          <w:lang w:val="uk-UA"/>
        </w:rPr>
        <w:t>навчальний посібник</w:t>
      </w:r>
      <w:r w:rsidR="008B4C30">
        <w:rPr>
          <w:sz w:val="28"/>
          <w:szCs w:val="28"/>
          <w:lang w:val="uk-UA"/>
        </w:rPr>
        <w:t xml:space="preserve">, </w:t>
      </w:r>
      <w:r w:rsidR="00D36AE8">
        <w:rPr>
          <w:sz w:val="28"/>
          <w:szCs w:val="28"/>
          <w:lang w:val="uk-UA"/>
        </w:rPr>
        <w:t xml:space="preserve">Вид-во </w:t>
      </w:r>
      <w:r w:rsidR="009916F7">
        <w:rPr>
          <w:sz w:val="28"/>
          <w:szCs w:val="28"/>
          <w:lang w:val="uk-UA"/>
        </w:rPr>
        <w:t>«</w:t>
      </w:r>
      <w:proofErr w:type="spellStart"/>
      <w:r w:rsidR="00D36AE8">
        <w:rPr>
          <w:sz w:val="28"/>
          <w:szCs w:val="28"/>
          <w:lang w:val="uk-UA"/>
        </w:rPr>
        <w:t>Гельветика</w:t>
      </w:r>
      <w:proofErr w:type="spellEnd"/>
      <w:r w:rsidR="009916F7">
        <w:rPr>
          <w:sz w:val="28"/>
          <w:szCs w:val="28"/>
          <w:lang w:val="uk-UA"/>
        </w:rPr>
        <w:t>»</w:t>
      </w:r>
      <w:r w:rsidR="00D36AE8">
        <w:rPr>
          <w:sz w:val="28"/>
          <w:szCs w:val="28"/>
          <w:lang w:val="uk-UA"/>
        </w:rPr>
        <w:t xml:space="preserve">, </w:t>
      </w:r>
      <w:r w:rsidR="008B4C30">
        <w:rPr>
          <w:sz w:val="28"/>
          <w:szCs w:val="28"/>
          <w:lang w:val="uk-UA"/>
        </w:rPr>
        <w:t xml:space="preserve">2020. </w:t>
      </w:r>
      <w:r w:rsidR="00D36AE8">
        <w:rPr>
          <w:sz w:val="28"/>
          <w:szCs w:val="28"/>
          <w:lang w:val="uk-UA"/>
        </w:rPr>
        <w:t>640</w:t>
      </w:r>
      <w:r w:rsidR="008B4C30">
        <w:rPr>
          <w:sz w:val="28"/>
          <w:szCs w:val="28"/>
          <w:lang w:val="uk-UA"/>
        </w:rPr>
        <w:t xml:space="preserve">с. </w:t>
      </w:r>
    </w:p>
    <w:p w14:paraId="490D22DF" w14:textId="6F8C52AD" w:rsidR="00D36AE8" w:rsidRPr="00D36AE8" w:rsidRDefault="00D36AE8" w:rsidP="00D3128C">
      <w:pPr>
        <w:pStyle w:val="a8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D36AE8">
        <w:rPr>
          <w:rFonts w:ascii="Times New Roman" w:hAnsi="Times New Roman" w:cs="Times New Roman"/>
          <w:sz w:val="28"/>
          <w:szCs w:val="28"/>
          <w:lang w:val="uk-UA"/>
        </w:rPr>
        <w:t>Попович С.Ю. Природно-заповідна справа. Підручник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>. Тернопіль. Навчальна книга – Богдан, 2024. 392 с.</w:t>
      </w:r>
    </w:p>
    <w:p w14:paraId="65DA358D" w14:textId="3D037167" w:rsidR="00FD4220" w:rsidRPr="00D36AE8" w:rsidRDefault="00FD4220" w:rsidP="00D3128C">
      <w:pPr>
        <w:pStyle w:val="a8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D36AE8">
        <w:rPr>
          <w:rFonts w:ascii="Times New Roman" w:hAnsi="Times New Roman" w:cs="Times New Roman"/>
          <w:sz w:val="28"/>
          <w:szCs w:val="28"/>
          <w:lang w:val="uk-UA"/>
        </w:rPr>
        <w:t xml:space="preserve">Природно-заповідний фонд Волинської області : альбом-каталог    З. К. </w:t>
      </w:r>
      <w:proofErr w:type="spellStart"/>
      <w:r w:rsidRPr="00D36AE8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D36AE8">
        <w:rPr>
          <w:rFonts w:ascii="Times New Roman" w:hAnsi="Times New Roman" w:cs="Times New Roman"/>
          <w:sz w:val="28"/>
          <w:szCs w:val="28"/>
          <w:lang w:val="uk-UA"/>
        </w:rPr>
        <w:t xml:space="preserve">,   В. О. </w:t>
      </w:r>
      <w:proofErr w:type="spellStart"/>
      <w:r w:rsidRPr="00D36AE8">
        <w:rPr>
          <w:rFonts w:ascii="Times New Roman" w:hAnsi="Times New Roman" w:cs="Times New Roman"/>
          <w:sz w:val="28"/>
          <w:szCs w:val="28"/>
          <w:lang w:val="uk-UA"/>
        </w:rPr>
        <w:t>Фесюк</w:t>
      </w:r>
      <w:proofErr w:type="spellEnd"/>
      <w:r w:rsidRPr="00D36AE8">
        <w:rPr>
          <w:rFonts w:ascii="Times New Roman" w:hAnsi="Times New Roman" w:cs="Times New Roman"/>
          <w:sz w:val="28"/>
          <w:szCs w:val="28"/>
          <w:lang w:val="uk-UA"/>
        </w:rPr>
        <w:t xml:space="preserve">, О. П. </w:t>
      </w:r>
      <w:proofErr w:type="spellStart"/>
      <w:r w:rsidRPr="00D36AE8">
        <w:rPr>
          <w:rFonts w:ascii="Times New Roman" w:hAnsi="Times New Roman" w:cs="Times New Roman"/>
          <w:sz w:val="28"/>
          <w:szCs w:val="28"/>
          <w:lang w:val="uk-UA"/>
        </w:rPr>
        <w:t>Антипюк</w:t>
      </w:r>
      <w:proofErr w:type="spellEnd"/>
      <w:r w:rsidRPr="00D36AE8">
        <w:rPr>
          <w:rFonts w:ascii="Times New Roman" w:hAnsi="Times New Roman" w:cs="Times New Roman"/>
          <w:sz w:val="28"/>
          <w:szCs w:val="28"/>
          <w:lang w:val="uk-UA"/>
        </w:rPr>
        <w:t xml:space="preserve">. Луцьк, 2019. 136 с. Режим доступу :  https:// </w:t>
      </w:r>
      <w:proofErr w:type="spellStart"/>
      <w:r w:rsidRPr="00D36AE8">
        <w:rPr>
          <w:rFonts w:ascii="Times New Roman" w:hAnsi="Times New Roman" w:cs="Times New Roman"/>
          <w:sz w:val="28"/>
          <w:szCs w:val="28"/>
        </w:rPr>
        <w:t>esnuir</w:t>
      </w:r>
      <w:proofErr w:type="spellEnd"/>
      <w:r w:rsidRPr="00D36AE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36AE8">
        <w:rPr>
          <w:rFonts w:ascii="Times New Roman" w:hAnsi="Times New Roman" w:cs="Times New Roman"/>
          <w:sz w:val="28"/>
          <w:szCs w:val="28"/>
        </w:rPr>
        <w:t>eenu</w:t>
      </w:r>
      <w:proofErr w:type="spellEnd"/>
      <w:r w:rsidRPr="00D36AE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36AE8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D36AE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36AE8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36AE8">
        <w:rPr>
          <w:rFonts w:ascii="Times New Roman" w:hAnsi="Times New Roman" w:cs="Times New Roman"/>
          <w:sz w:val="28"/>
          <w:szCs w:val="28"/>
        </w:rPr>
        <w:t> </w:t>
      </w:r>
      <w:r w:rsidRPr="00D36AE8">
        <w:rPr>
          <w:rFonts w:ascii="Times New Roman" w:hAnsi="Times New Roman" w:cs="Times New Roman"/>
          <w:sz w:val="28"/>
          <w:szCs w:val="28"/>
          <w:lang w:val="uk-UA"/>
        </w:rPr>
        <w:t xml:space="preserve">› </w:t>
      </w:r>
      <w:proofErr w:type="spellStart"/>
      <w:r w:rsidRPr="00D36AE8">
        <w:rPr>
          <w:rFonts w:ascii="Times New Roman" w:hAnsi="Times New Roman" w:cs="Times New Roman"/>
          <w:sz w:val="28"/>
          <w:szCs w:val="28"/>
        </w:rPr>
        <w:t>bitstream</w:t>
      </w:r>
      <w:proofErr w:type="spellEnd"/>
    </w:p>
    <w:p w14:paraId="00D7D5BF" w14:textId="2C7DECB1" w:rsidR="00C71608" w:rsidRPr="00C71608" w:rsidRDefault="00C71608" w:rsidP="00C71608">
      <w:pPr>
        <w:pStyle w:val="a4"/>
        <w:shd w:val="clear" w:color="auto" w:fill="FFFFFF"/>
        <w:autoSpaceDN w:val="0"/>
        <w:ind w:left="927"/>
        <w:jc w:val="both"/>
        <w:rPr>
          <w:bCs/>
          <w:iCs/>
          <w:lang w:val="uk-UA"/>
        </w:rPr>
      </w:pPr>
    </w:p>
    <w:p w14:paraId="36507454" w14:textId="77777777" w:rsidR="00C71608" w:rsidRPr="00F6677C" w:rsidRDefault="00C71608" w:rsidP="00C71608">
      <w:pPr>
        <w:autoSpaceDN w:val="0"/>
        <w:ind w:firstLine="708"/>
        <w:jc w:val="both"/>
        <w:rPr>
          <w:b/>
          <w:i/>
          <w:sz w:val="28"/>
          <w:szCs w:val="28"/>
          <w:lang w:val="uk-UA"/>
        </w:rPr>
      </w:pPr>
      <w:r w:rsidRPr="00F6677C">
        <w:rPr>
          <w:b/>
          <w:i/>
          <w:sz w:val="28"/>
          <w:szCs w:val="28"/>
          <w:lang w:val="uk-UA"/>
        </w:rPr>
        <w:t>Інтернет-ресурси:</w:t>
      </w:r>
    </w:p>
    <w:p w14:paraId="478B951B" w14:textId="77777777" w:rsidR="00C71608" w:rsidRPr="00F6677C" w:rsidRDefault="00C71608" w:rsidP="00C71608">
      <w:pPr>
        <w:numPr>
          <w:ilvl w:val="0"/>
          <w:numId w:val="9"/>
        </w:numPr>
        <w:ind w:left="426" w:firstLine="0"/>
        <w:jc w:val="both"/>
        <w:rPr>
          <w:sz w:val="28"/>
          <w:szCs w:val="28"/>
        </w:rPr>
      </w:pPr>
      <w:proofErr w:type="spellStart"/>
      <w:r w:rsidRPr="00F6677C">
        <w:rPr>
          <w:sz w:val="28"/>
          <w:szCs w:val="28"/>
        </w:rPr>
        <w:t>Шацьке</w:t>
      </w:r>
      <w:proofErr w:type="spellEnd"/>
      <w:r w:rsidRPr="00F6677C">
        <w:rPr>
          <w:sz w:val="28"/>
          <w:szCs w:val="28"/>
        </w:rPr>
        <w:t xml:space="preserve"> </w:t>
      </w:r>
      <w:proofErr w:type="spellStart"/>
      <w:r w:rsidRPr="00F6677C">
        <w:rPr>
          <w:sz w:val="28"/>
          <w:szCs w:val="28"/>
        </w:rPr>
        <w:t>поозер’я</w:t>
      </w:r>
      <w:proofErr w:type="spellEnd"/>
      <w:r w:rsidRPr="00F6677C">
        <w:rPr>
          <w:sz w:val="28"/>
          <w:szCs w:val="28"/>
        </w:rPr>
        <w:t xml:space="preserve">. </w:t>
      </w:r>
      <w:proofErr w:type="spellStart"/>
      <w:r w:rsidRPr="00F6677C">
        <w:rPr>
          <w:sz w:val="28"/>
          <w:szCs w:val="28"/>
        </w:rPr>
        <w:t>Тваринний</w:t>
      </w:r>
      <w:proofErr w:type="spellEnd"/>
      <w:r w:rsidRPr="00F6677C">
        <w:rPr>
          <w:sz w:val="28"/>
          <w:szCs w:val="28"/>
        </w:rPr>
        <w:t xml:space="preserve"> </w:t>
      </w:r>
      <w:proofErr w:type="spellStart"/>
      <w:proofErr w:type="gramStart"/>
      <w:r w:rsidRPr="00F6677C">
        <w:rPr>
          <w:sz w:val="28"/>
          <w:szCs w:val="28"/>
        </w:rPr>
        <w:t>світ</w:t>
      </w:r>
      <w:proofErr w:type="spellEnd"/>
      <w:r w:rsidRPr="00F6677C">
        <w:rPr>
          <w:sz w:val="28"/>
          <w:szCs w:val="28"/>
        </w:rPr>
        <w:t xml:space="preserve"> :</w:t>
      </w:r>
      <w:proofErr w:type="gramEnd"/>
      <w:r w:rsidRPr="00F6677C">
        <w:rPr>
          <w:sz w:val="28"/>
          <w:szCs w:val="28"/>
        </w:rPr>
        <w:t xml:space="preserve"> кол. </w:t>
      </w:r>
      <w:proofErr w:type="spellStart"/>
      <w:r w:rsidRPr="00F6677C">
        <w:rPr>
          <w:sz w:val="28"/>
          <w:szCs w:val="28"/>
        </w:rPr>
        <w:t>моногр</w:t>
      </w:r>
      <w:proofErr w:type="spellEnd"/>
      <w:r w:rsidRPr="00F6677C">
        <w:rPr>
          <w:sz w:val="28"/>
          <w:szCs w:val="28"/>
        </w:rPr>
        <w:t xml:space="preserve">. / А.-Т. В. </w:t>
      </w:r>
      <w:proofErr w:type="spellStart"/>
      <w:r w:rsidRPr="00F6677C">
        <w:rPr>
          <w:sz w:val="28"/>
          <w:szCs w:val="28"/>
        </w:rPr>
        <w:t>Башта</w:t>
      </w:r>
      <w:proofErr w:type="spellEnd"/>
      <w:r w:rsidRPr="00F6677C">
        <w:rPr>
          <w:sz w:val="28"/>
          <w:szCs w:val="28"/>
        </w:rPr>
        <w:t xml:space="preserve">, В. К. </w:t>
      </w:r>
      <w:proofErr w:type="spellStart"/>
      <w:r w:rsidRPr="00F6677C">
        <w:rPr>
          <w:sz w:val="28"/>
          <w:szCs w:val="28"/>
        </w:rPr>
        <w:t>Бігун</w:t>
      </w:r>
      <w:proofErr w:type="spellEnd"/>
      <w:r w:rsidRPr="00F6677C">
        <w:rPr>
          <w:sz w:val="28"/>
          <w:szCs w:val="28"/>
        </w:rPr>
        <w:t xml:space="preserve">, М. Г. </w:t>
      </w:r>
      <w:proofErr w:type="spellStart"/>
      <w:r w:rsidRPr="00F6677C">
        <w:rPr>
          <w:sz w:val="28"/>
          <w:szCs w:val="28"/>
        </w:rPr>
        <w:t>Білецька</w:t>
      </w:r>
      <w:proofErr w:type="spellEnd"/>
      <w:r w:rsidRPr="00F6677C">
        <w:rPr>
          <w:sz w:val="28"/>
          <w:szCs w:val="28"/>
        </w:rPr>
        <w:t xml:space="preserve"> [та </w:t>
      </w:r>
      <w:proofErr w:type="spellStart"/>
      <w:r w:rsidRPr="00F6677C">
        <w:rPr>
          <w:sz w:val="28"/>
          <w:szCs w:val="28"/>
        </w:rPr>
        <w:t>ін</w:t>
      </w:r>
      <w:proofErr w:type="spellEnd"/>
      <w:r w:rsidRPr="00F6677C">
        <w:rPr>
          <w:sz w:val="28"/>
          <w:szCs w:val="28"/>
        </w:rPr>
        <w:t>.</w:t>
      </w:r>
      <w:proofErr w:type="gramStart"/>
      <w:r w:rsidRPr="00F6677C">
        <w:rPr>
          <w:sz w:val="28"/>
          <w:szCs w:val="28"/>
        </w:rPr>
        <w:t>] ;</w:t>
      </w:r>
      <w:proofErr w:type="gramEnd"/>
      <w:r w:rsidRPr="00F6677C">
        <w:rPr>
          <w:sz w:val="28"/>
          <w:szCs w:val="28"/>
        </w:rPr>
        <w:t xml:space="preserve"> за ред. П. Я. </w:t>
      </w:r>
      <w:proofErr w:type="spellStart"/>
      <w:r w:rsidRPr="00F6677C">
        <w:rPr>
          <w:sz w:val="28"/>
          <w:szCs w:val="28"/>
        </w:rPr>
        <w:t>Кілочицького</w:t>
      </w:r>
      <w:proofErr w:type="spellEnd"/>
      <w:r w:rsidRPr="00F6677C">
        <w:rPr>
          <w:sz w:val="28"/>
          <w:szCs w:val="28"/>
        </w:rPr>
        <w:t xml:space="preserve">. – </w:t>
      </w:r>
      <w:proofErr w:type="spellStart"/>
      <w:proofErr w:type="gramStart"/>
      <w:r w:rsidRPr="00F6677C">
        <w:rPr>
          <w:sz w:val="28"/>
          <w:szCs w:val="28"/>
        </w:rPr>
        <w:t>Луцьк</w:t>
      </w:r>
      <w:proofErr w:type="spellEnd"/>
      <w:r w:rsidRPr="00F6677C">
        <w:rPr>
          <w:sz w:val="28"/>
          <w:szCs w:val="28"/>
        </w:rPr>
        <w:t xml:space="preserve"> :</w:t>
      </w:r>
      <w:proofErr w:type="gramEnd"/>
      <w:r w:rsidRPr="00F6677C">
        <w:rPr>
          <w:sz w:val="28"/>
          <w:szCs w:val="28"/>
        </w:rPr>
        <w:t xml:space="preserve"> Вежа-</w:t>
      </w:r>
      <w:proofErr w:type="spellStart"/>
      <w:r w:rsidRPr="00F6677C">
        <w:rPr>
          <w:sz w:val="28"/>
          <w:szCs w:val="28"/>
        </w:rPr>
        <w:lastRenderedPageBreak/>
        <w:t>Друк</w:t>
      </w:r>
      <w:proofErr w:type="spellEnd"/>
      <w:r w:rsidRPr="00F6677C">
        <w:rPr>
          <w:sz w:val="28"/>
          <w:szCs w:val="28"/>
        </w:rPr>
        <w:t>, 2016. (</w:t>
      </w:r>
      <w:proofErr w:type="spellStart"/>
      <w:r w:rsidRPr="00F6677C">
        <w:rPr>
          <w:sz w:val="28"/>
          <w:szCs w:val="28"/>
        </w:rPr>
        <w:t>електрон</w:t>
      </w:r>
      <w:proofErr w:type="spellEnd"/>
      <w:r w:rsidRPr="00F6677C">
        <w:rPr>
          <w:sz w:val="28"/>
          <w:szCs w:val="28"/>
        </w:rPr>
        <w:t>. опт. диск (CD-ROM</w:t>
      </w:r>
      <w:r w:rsidRPr="00F6677C">
        <w:rPr>
          <w:sz w:val="28"/>
          <w:szCs w:val="28"/>
          <w:lang w:val="uk-UA"/>
        </w:rPr>
        <w:t xml:space="preserve">). – </w:t>
      </w:r>
      <w:r w:rsidRPr="00F6677C">
        <w:rPr>
          <w:sz w:val="28"/>
          <w:szCs w:val="28"/>
        </w:rPr>
        <w:t>[</w:t>
      </w:r>
      <w:r w:rsidRPr="00F6677C">
        <w:rPr>
          <w:sz w:val="28"/>
          <w:szCs w:val="28"/>
          <w:lang w:val="uk-UA"/>
        </w:rPr>
        <w:t>Електронний ресурс</w:t>
      </w:r>
      <w:r w:rsidRPr="00F6677C">
        <w:rPr>
          <w:sz w:val="28"/>
          <w:szCs w:val="28"/>
        </w:rPr>
        <w:t>]</w:t>
      </w:r>
      <w:r w:rsidRPr="00F6677C">
        <w:rPr>
          <w:spacing w:val="-2"/>
          <w:sz w:val="28"/>
          <w:szCs w:val="28"/>
        </w:rPr>
        <w:t xml:space="preserve">. Режим </w:t>
      </w:r>
      <w:proofErr w:type="gramStart"/>
      <w:r w:rsidRPr="00F6677C">
        <w:rPr>
          <w:spacing w:val="-2"/>
          <w:sz w:val="28"/>
          <w:szCs w:val="28"/>
        </w:rPr>
        <w:t>доступу :</w:t>
      </w:r>
      <w:proofErr w:type="gramEnd"/>
      <w:r w:rsidRPr="00F6677C">
        <w:rPr>
          <w:spacing w:val="-2"/>
          <w:sz w:val="28"/>
          <w:szCs w:val="28"/>
        </w:rPr>
        <w:t xml:space="preserve"> </w:t>
      </w:r>
      <w:hyperlink r:id="rId9" w:history="1">
        <w:r w:rsidRPr="00F6677C">
          <w:rPr>
            <w:rStyle w:val="a3"/>
            <w:sz w:val="28"/>
            <w:szCs w:val="28"/>
            <w:lang w:val="uk-UA"/>
          </w:rPr>
          <w:t>http://zoomus.lviv.ua/files/monograf_biolog%202016.pdf</w:t>
        </w:r>
      </w:hyperlink>
    </w:p>
    <w:p w14:paraId="6CA6A15D" w14:textId="5A6CE659" w:rsidR="00C45725" w:rsidRPr="00C45725" w:rsidRDefault="00F6677C" w:rsidP="00134B05">
      <w:pPr>
        <w:pStyle w:val="a4"/>
        <w:widowControl w:val="0"/>
        <w:numPr>
          <w:ilvl w:val="0"/>
          <w:numId w:val="9"/>
        </w:numPr>
        <w:shd w:val="clear" w:color="auto" w:fill="FFFFFF"/>
        <w:kinsoku w:val="0"/>
        <w:autoSpaceDE w:val="0"/>
        <w:autoSpaceDN w:val="0"/>
        <w:adjustRightInd w:val="0"/>
        <w:spacing w:after="120"/>
        <w:ind w:right="6"/>
        <w:jc w:val="both"/>
        <w:rPr>
          <w:spacing w:val="2"/>
          <w:sz w:val="28"/>
          <w:szCs w:val="28"/>
        </w:rPr>
      </w:pPr>
      <w:r w:rsidRPr="00991349">
        <w:rPr>
          <w:color w:val="000000"/>
          <w:sz w:val="28"/>
          <w:szCs w:val="28"/>
        </w:rPr>
        <w:t>Платформа онлайн-</w:t>
      </w:r>
      <w:proofErr w:type="spellStart"/>
      <w:r w:rsidRPr="00991349">
        <w:rPr>
          <w:color w:val="000000"/>
          <w:sz w:val="28"/>
          <w:szCs w:val="28"/>
        </w:rPr>
        <w:t>курсів</w:t>
      </w:r>
      <w:proofErr w:type="spellEnd"/>
      <w:r w:rsidRPr="00991349">
        <w:rPr>
          <w:color w:val="000000"/>
          <w:sz w:val="28"/>
          <w:szCs w:val="28"/>
        </w:rPr>
        <w:t xml:space="preserve">. – Режим доступу: </w:t>
      </w:r>
      <w:hyperlink r:id="rId10" w:history="1">
        <w:r w:rsidR="00C45725" w:rsidRPr="0029497F">
          <w:rPr>
            <w:rStyle w:val="a3"/>
            <w:sz w:val="28"/>
            <w:szCs w:val="28"/>
          </w:rPr>
          <w:t>https://www.futurelearn.com/</w:t>
        </w:r>
      </w:hyperlink>
    </w:p>
    <w:p w14:paraId="73D98F14" w14:textId="5049B87A" w:rsidR="00C45725" w:rsidRPr="00C45725" w:rsidRDefault="00C45725" w:rsidP="00134B05">
      <w:pPr>
        <w:pStyle w:val="a4"/>
        <w:widowControl w:val="0"/>
        <w:numPr>
          <w:ilvl w:val="0"/>
          <w:numId w:val="9"/>
        </w:numPr>
        <w:shd w:val="clear" w:color="auto" w:fill="FFFFFF"/>
        <w:kinsoku w:val="0"/>
        <w:autoSpaceDE w:val="0"/>
        <w:autoSpaceDN w:val="0"/>
        <w:adjustRightInd w:val="0"/>
        <w:spacing w:after="120"/>
        <w:ind w:right="6"/>
        <w:jc w:val="both"/>
        <w:rPr>
          <w:spacing w:val="2"/>
          <w:sz w:val="28"/>
          <w:szCs w:val="28"/>
        </w:rPr>
      </w:pPr>
      <w:r w:rsidRPr="00C45725">
        <w:rPr>
          <w:color w:val="0000FF"/>
          <w:sz w:val="28"/>
          <w:szCs w:val="28"/>
          <w:lang w:val="uk-UA"/>
        </w:rPr>
        <w:t>Платформа</w:t>
      </w:r>
      <w:r w:rsidRPr="00C45725">
        <w:rPr>
          <w:color w:val="000000"/>
          <w:sz w:val="28"/>
          <w:szCs w:val="28"/>
        </w:rPr>
        <w:t xml:space="preserve"> </w:t>
      </w:r>
      <w:r w:rsidRPr="00991349">
        <w:rPr>
          <w:color w:val="000000"/>
          <w:sz w:val="28"/>
          <w:szCs w:val="28"/>
        </w:rPr>
        <w:t>онлайн-</w:t>
      </w:r>
      <w:proofErr w:type="spellStart"/>
      <w:r w:rsidRPr="00991349">
        <w:rPr>
          <w:color w:val="000000"/>
          <w:sz w:val="28"/>
          <w:szCs w:val="28"/>
        </w:rPr>
        <w:t>курсів</w:t>
      </w:r>
      <w:proofErr w:type="spellEnd"/>
      <w:r w:rsidRPr="00C45725">
        <w:rPr>
          <w:color w:val="000000"/>
          <w:sz w:val="28"/>
          <w:szCs w:val="28"/>
        </w:rPr>
        <w:t xml:space="preserve"> </w:t>
      </w:r>
      <w:r w:rsidRPr="00991349">
        <w:rPr>
          <w:color w:val="000000"/>
          <w:sz w:val="28"/>
          <w:szCs w:val="28"/>
        </w:rPr>
        <w:t>Режим доступу:</w:t>
      </w:r>
      <w:r w:rsidRPr="00C45725">
        <w:rPr>
          <w:color w:val="0000FF"/>
          <w:sz w:val="28"/>
          <w:szCs w:val="28"/>
        </w:rPr>
        <w:t xml:space="preserve"> </w:t>
      </w:r>
      <w:hyperlink r:id="rId11" w:history="1">
        <w:r w:rsidRPr="0029497F">
          <w:rPr>
            <w:rStyle w:val="a3"/>
            <w:sz w:val="28"/>
            <w:szCs w:val="28"/>
          </w:rPr>
          <w:t>https://ru.coursera.org/</w:t>
        </w:r>
      </w:hyperlink>
      <w:r w:rsidRPr="00991349">
        <w:rPr>
          <w:color w:val="000000"/>
          <w:sz w:val="28"/>
          <w:szCs w:val="28"/>
        </w:rPr>
        <w:t>.</w:t>
      </w:r>
    </w:p>
    <w:p w14:paraId="16BBA393" w14:textId="77777777" w:rsidR="009916F7" w:rsidRPr="009916F7" w:rsidRDefault="009916F7" w:rsidP="009916F7">
      <w:pPr>
        <w:pStyle w:val="a8"/>
        <w:numPr>
          <w:ilvl w:val="0"/>
          <w:numId w:val="9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Матеріали до 4-го видання Червоної книги України. Тваринний світ / Серія: «</w:t>
      </w:r>
      <w:proofErr w:type="spellStart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</w:rPr>
        <w:t>Conservation</w:t>
      </w:r>
      <w:proofErr w:type="spellEnd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</w:rPr>
        <w:t>Biology</w:t>
      </w:r>
      <w:proofErr w:type="spellEnd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</w:rPr>
        <w:t>Ukraine</w:t>
      </w:r>
      <w:proofErr w:type="spellEnd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– </w:t>
      </w:r>
      <w:proofErr w:type="spellStart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</w:t>
      </w:r>
      <w:proofErr w:type="spellEnd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6, Т. 1. – Київ, Інститут зоології          імені І. І. </w:t>
      </w:r>
      <w:proofErr w:type="spellStart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Шмальгаузена</w:t>
      </w:r>
      <w:proofErr w:type="spellEnd"/>
      <w:r w:rsidRPr="009916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НАН України, 2018. – 438 с.</w:t>
      </w:r>
      <w:r w:rsidRPr="009916F7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доступу : </w:t>
      </w:r>
      <w:hyperlink r:id="rId12" w:history="1"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uncg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org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ua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materialy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do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-4-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vydannia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chku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tvaryny</w:t>
        </w:r>
        <w:r w:rsidRPr="009916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</w:hyperlink>
    </w:p>
    <w:p w14:paraId="3E603CC4" w14:textId="27ABE7CD" w:rsidR="009916F7" w:rsidRPr="009916F7" w:rsidRDefault="009916F7" w:rsidP="009916F7">
      <w:pPr>
        <w:pStyle w:val="a4"/>
        <w:widowControl w:val="0"/>
        <w:numPr>
          <w:ilvl w:val="0"/>
          <w:numId w:val="9"/>
        </w:numPr>
        <w:shd w:val="clear" w:color="auto" w:fill="FFFFFF"/>
        <w:kinsoku w:val="0"/>
        <w:autoSpaceDE w:val="0"/>
        <w:autoSpaceDN w:val="0"/>
        <w:adjustRightInd w:val="0"/>
        <w:spacing w:after="120"/>
        <w:ind w:right="6"/>
        <w:rPr>
          <w:spacing w:val="2"/>
        </w:rPr>
      </w:pPr>
      <w:r w:rsidRPr="009916F7">
        <w:rPr>
          <w:sz w:val="28"/>
          <w:szCs w:val="28"/>
          <w:shd w:val="clear" w:color="auto" w:fill="FFFFFF"/>
          <w:lang w:val="uk-UA"/>
        </w:rPr>
        <w:t xml:space="preserve">Українська природоохоронна група </w:t>
      </w:r>
      <w:r w:rsidRPr="009916F7">
        <w:rPr>
          <w:sz w:val="28"/>
          <w:szCs w:val="28"/>
          <w:shd w:val="clear" w:color="auto" w:fill="FFFFFF"/>
        </w:rPr>
        <w:t>(</w:t>
      </w:r>
      <w:r w:rsidRPr="009916F7">
        <w:rPr>
          <w:sz w:val="28"/>
          <w:szCs w:val="28"/>
          <w:shd w:val="clear" w:color="auto" w:fill="FFFFFF"/>
          <w:lang w:val="en-US"/>
        </w:rPr>
        <w:t>UNCG</w:t>
      </w:r>
      <w:r w:rsidRPr="009916F7">
        <w:rPr>
          <w:sz w:val="28"/>
          <w:szCs w:val="28"/>
          <w:shd w:val="clear" w:color="auto" w:fill="FFFFFF"/>
        </w:rPr>
        <w:t xml:space="preserve">) </w:t>
      </w:r>
      <w:hyperlink r:id="rId13" w:history="1">
        <w:r w:rsidRPr="009916F7">
          <w:rPr>
            <w:rStyle w:val="a3"/>
            <w:rFonts w:ascii="Arial" w:hAnsi="Arial" w:cs="Arial"/>
            <w:shd w:val="clear" w:color="auto" w:fill="FFFFFF"/>
          </w:rPr>
          <w:t>press@uncg.org.ua</w:t>
        </w:r>
      </w:hyperlink>
    </w:p>
    <w:p w14:paraId="2B460491" w14:textId="06CFE057" w:rsidR="009916F7" w:rsidRPr="009916F7" w:rsidRDefault="009916F7" w:rsidP="009916F7">
      <w:pPr>
        <w:pStyle w:val="a8"/>
        <w:spacing w:before="0" w:beforeAutospacing="0" w:after="0" w:afterAutospacing="0"/>
        <w:ind w:left="786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ACC55C" w14:textId="77777777" w:rsidR="008C50DF" w:rsidRPr="008C50DF" w:rsidRDefault="008C50DF" w:rsidP="009916F7">
      <w:pPr>
        <w:pStyle w:val="a4"/>
        <w:widowControl w:val="0"/>
        <w:shd w:val="clear" w:color="auto" w:fill="FFFFFF"/>
        <w:kinsoku w:val="0"/>
        <w:autoSpaceDE w:val="0"/>
        <w:autoSpaceDN w:val="0"/>
        <w:adjustRightInd w:val="0"/>
        <w:spacing w:after="120"/>
        <w:ind w:left="786" w:right="6"/>
        <w:rPr>
          <w:spacing w:val="2"/>
        </w:rPr>
      </w:pPr>
    </w:p>
    <w:p w14:paraId="581C13E4" w14:textId="77777777" w:rsidR="008C50DF" w:rsidRDefault="008C50DF" w:rsidP="008C50DF">
      <w:pPr>
        <w:pStyle w:val="a4"/>
        <w:widowControl w:val="0"/>
        <w:shd w:val="clear" w:color="auto" w:fill="FFFFFF"/>
        <w:kinsoku w:val="0"/>
        <w:autoSpaceDE w:val="0"/>
        <w:autoSpaceDN w:val="0"/>
        <w:adjustRightInd w:val="0"/>
        <w:spacing w:after="120"/>
        <w:ind w:left="786" w:right="6"/>
        <w:rPr>
          <w:rFonts w:ascii="Arial" w:hAnsi="Arial" w:cs="Arial"/>
          <w:color w:val="565656"/>
          <w:shd w:val="clear" w:color="auto" w:fill="FFFFFF"/>
        </w:rPr>
      </w:pPr>
    </w:p>
    <w:sectPr w:rsidR="008C50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lassicTime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AC68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ClassicTimesE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62A5E"/>
    <w:multiLevelType w:val="hybridMultilevel"/>
    <w:tmpl w:val="A06A7994"/>
    <w:lvl w:ilvl="0" w:tplc="4CE095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96B1F"/>
    <w:multiLevelType w:val="hybridMultilevel"/>
    <w:tmpl w:val="46AA4306"/>
    <w:lvl w:ilvl="0" w:tplc="9E5225F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41A52BD"/>
    <w:multiLevelType w:val="hybridMultilevel"/>
    <w:tmpl w:val="F76C89D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AD04C60"/>
    <w:multiLevelType w:val="hybridMultilevel"/>
    <w:tmpl w:val="91DC2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6866C1"/>
    <w:multiLevelType w:val="hybridMultilevel"/>
    <w:tmpl w:val="5176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5D09"/>
    <w:multiLevelType w:val="hybridMultilevel"/>
    <w:tmpl w:val="B986DC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6712CD"/>
    <w:multiLevelType w:val="hybridMultilevel"/>
    <w:tmpl w:val="4EA0D0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3648"/>
    <w:multiLevelType w:val="hybridMultilevel"/>
    <w:tmpl w:val="4854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2A55"/>
    <w:multiLevelType w:val="hybridMultilevel"/>
    <w:tmpl w:val="A06A7994"/>
    <w:lvl w:ilvl="0" w:tplc="4CE095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1D3"/>
    <w:multiLevelType w:val="hybridMultilevel"/>
    <w:tmpl w:val="72DE2D72"/>
    <w:lvl w:ilvl="0" w:tplc="72848F22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4E6B97"/>
    <w:multiLevelType w:val="multilevel"/>
    <w:tmpl w:val="98B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06883"/>
    <w:multiLevelType w:val="hybridMultilevel"/>
    <w:tmpl w:val="A81CB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E3D80"/>
    <w:multiLevelType w:val="hybridMultilevel"/>
    <w:tmpl w:val="0270D4A2"/>
    <w:lvl w:ilvl="0" w:tplc="E7762516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E7CED"/>
    <w:multiLevelType w:val="hybridMultilevel"/>
    <w:tmpl w:val="83409AC2"/>
    <w:lvl w:ilvl="0" w:tplc="531A6914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35223"/>
    <w:multiLevelType w:val="hybridMultilevel"/>
    <w:tmpl w:val="947014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3"/>
    <w:rsid w:val="00027690"/>
    <w:rsid w:val="000335B6"/>
    <w:rsid w:val="00034FE6"/>
    <w:rsid w:val="0005014C"/>
    <w:rsid w:val="00052DCE"/>
    <w:rsid w:val="00066E3D"/>
    <w:rsid w:val="00097F49"/>
    <w:rsid w:val="000B07E2"/>
    <w:rsid w:val="000B3D2B"/>
    <w:rsid w:val="000C605A"/>
    <w:rsid w:val="001124BE"/>
    <w:rsid w:val="00136DD9"/>
    <w:rsid w:val="00146AC5"/>
    <w:rsid w:val="001536B8"/>
    <w:rsid w:val="00154029"/>
    <w:rsid w:val="0017045F"/>
    <w:rsid w:val="0017369E"/>
    <w:rsid w:val="001D044B"/>
    <w:rsid w:val="001D6C16"/>
    <w:rsid w:val="00202FF4"/>
    <w:rsid w:val="002054A2"/>
    <w:rsid w:val="00212068"/>
    <w:rsid w:val="002143CF"/>
    <w:rsid w:val="00217E08"/>
    <w:rsid w:val="002459FD"/>
    <w:rsid w:val="00254123"/>
    <w:rsid w:val="00291696"/>
    <w:rsid w:val="002C4EE3"/>
    <w:rsid w:val="002D733E"/>
    <w:rsid w:val="002F2857"/>
    <w:rsid w:val="00345183"/>
    <w:rsid w:val="00356872"/>
    <w:rsid w:val="00391B58"/>
    <w:rsid w:val="0040544C"/>
    <w:rsid w:val="0041051A"/>
    <w:rsid w:val="0045134F"/>
    <w:rsid w:val="00480534"/>
    <w:rsid w:val="004B5C04"/>
    <w:rsid w:val="00500B14"/>
    <w:rsid w:val="00552B84"/>
    <w:rsid w:val="005731C4"/>
    <w:rsid w:val="005744ED"/>
    <w:rsid w:val="00577E4A"/>
    <w:rsid w:val="00593B09"/>
    <w:rsid w:val="005950D8"/>
    <w:rsid w:val="005E46F9"/>
    <w:rsid w:val="00635D42"/>
    <w:rsid w:val="0066204F"/>
    <w:rsid w:val="006769B4"/>
    <w:rsid w:val="0068001D"/>
    <w:rsid w:val="006967A9"/>
    <w:rsid w:val="006C0B77"/>
    <w:rsid w:val="006E5022"/>
    <w:rsid w:val="006E6420"/>
    <w:rsid w:val="007326B0"/>
    <w:rsid w:val="00736D49"/>
    <w:rsid w:val="00772DD2"/>
    <w:rsid w:val="007911E6"/>
    <w:rsid w:val="00794C21"/>
    <w:rsid w:val="00796937"/>
    <w:rsid w:val="007C29F3"/>
    <w:rsid w:val="00801C47"/>
    <w:rsid w:val="00814127"/>
    <w:rsid w:val="008242FF"/>
    <w:rsid w:val="00833507"/>
    <w:rsid w:val="00870751"/>
    <w:rsid w:val="0087269C"/>
    <w:rsid w:val="00872A81"/>
    <w:rsid w:val="00891FAE"/>
    <w:rsid w:val="008B1FDD"/>
    <w:rsid w:val="008B4C30"/>
    <w:rsid w:val="008C50DF"/>
    <w:rsid w:val="00922C48"/>
    <w:rsid w:val="00930493"/>
    <w:rsid w:val="009752F6"/>
    <w:rsid w:val="00991349"/>
    <w:rsid w:val="009916F7"/>
    <w:rsid w:val="00994A08"/>
    <w:rsid w:val="00A122DE"/>
    <w:rsid w:val="00A24EC6"/>
    <w:rsid w:val="00A27D7A"/>
    <w:rsid w:val="00A34D1D"/>
    <w:rsid w:val="00A40BE4"/>
    <w:rsid w:val="00A47AAC"/>
    <w:rsid w:val="00A567B0"/>
    <w:rsid w:val="00A705A3"/>
    <w:rsid w:val="00AC51F6"/>
    <w:rsid w:val="00AD7F0C"/>
    <w:rsid w:val="00B03CBE"/>
    <w:rsid w:val="00B17EE0"/>
    <w:rsid w:val="00B33999"/>
    <w:rsid w:val="00B74A7A"/>
    <w:rsid w:val="00B915B7"/>
    <w:rsid w:val="00BE1101"/>
    <w:rsid w:val="00C02B9A"/>
    <w:rsid w:val="00C45725"/>
    <w:rsid w:val="00C7037B"/>
    <w:rsid w:val="00C71608"/>
    <w:rsid w:val="00C8764C"/>
    <w:rsid w:val="00CA5BE3"/>
    <w:rsid w:val="00CD15E8"/>
    <w:rsid w:val="00D36AE8"/>
    <w:rsid w:val="00D601D2"/>
    <w:rsid w:val="00D65B99"/>
    <w:rsid w:val="00D90BAA"/>
    <w:rsid w:val="00E431B8"/>
    <w:rsid w:val="00E52C2B"/>
    <w:rsid w:val="00E60C48"/>
    <w:rsid w:val="00E61EFB"/>
    <w:rsid w:val="00EA59DF"/>
    <w:rsid w:val="00ED7A28"/>
    <w:rsid w:val="00EE4070"/>
    <w:rsid w:val="00F12C76"/>
    <w:rsid w:val="00F513E7"/>
    <w:rsid w:val="00F52FDF"/>
    <w:rsid w:val="00F60E9C"/>
    <w:rsid w:val="00F6677C"/>
    <w:rsid w:val="00F76F4F"/>
    <w:rsid w:val="00FA1D0D"/>
    <w:rsid w:val="00FA30DB"/>
    <w:rsid w:val="00FD4220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5DC1"/>
  <w15:chartTrackingRefBased/>
  <w15:docId w15:val="{E86A813C-BBAE-4F8D-B5BD-FABABAFA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aliases w:val="Знак Знак"/>
    <w:basedOn w:val="a0"/>
    <w:link w:val="30"/>
    <w:semiHidden/>
    <w:locked/>
    <w:rsid w:val="00994A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aliases w:val="Знак"/>
    <w:basedOn w:val="a"/>
    <w:link w:val="3"/>
    <w:semiHidden/>
    <w:unhideWhenUsed/>
    <w:rsid w:val="00994A08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994A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994A0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a3">
    <w:name w:val="Hyperlink"/>
    <w:basedOn w:val="a0"/>
    <w:uiPriority w:val="99"/>
    <w:unhideWhenUsed/>
    <w:rsid w:val="00994A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4A08"/>
    <w:pPr>
      <w:ind w:left="720"/>
      <w:contextualSpacing/>
    </w:pPr>
  </w:style>
  <w:style w:type="character" w:customStyle="1" w:styleId="fontstyle01">
    <w:name w:val="fontstyle01"/>
    <w:basedOn w:val="a0"/>
    <w:rsid w:val="002D733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5">
    <w:name w:val="Абзац списку"/>
    <w:basedOn w:val="a"/>
    <w:qFormat/>
    <w:rsid w:val="00B33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552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52B8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6">
    <w:name w:val="Body Text"/>
    <w:basedOn w:val="a"/>
    <w:link w:val="a7"/>
    <w:semiHidden/>
    <w:unhideWhenUsed/>
    <w:rsid w:val="00A24EC6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24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A47AAC"/>
    <w:pPr>
      <w:spacing w:before="100" w:beforeAutospacing="1" w:after="100" w:afterAutospacing="1"/>
      <w:ind w:firstLine="225"/>
      <w:jc w:val="both"/>
    </w:pPr>
    <w:rPr>
      <w:rFonts w:ascii="Arial" w:hAnsi="Arial" w:cs="Arial"/>
      <w:sz w:val="20"/>
      <w:szCs w:val="20"/>
    </w:rPr>
  </w:style>
  <w:style w:type="paragraph" w:styleId="a9">
    <w:name w:val="Title"/>
    <w:basedOn w:val="a"/>
    <w:link w:val="aa"/>
    <w:qFormat/>
    <w:rsid w:val="00C71608"/>
    <w:pPr>
      <w:jc w:val="center"/>
    </w:pPr>
    <w:rPr>
      <w:b/>
      <w:sz w:val="36"/>
      <w:szCs w:val="20"/>
      <w:lang w:val="uk-UA"/>
    </w:rPr>
  </w:style>
  <w:style w:type="character" w:customStyle="1" w:styleId="aa">
    <w:name w:val="Название Знак"/>
    <w:basedOn w:val="a0"/>
    <w:link w:val="a9"/>
    <w:rsid w:val="00C71608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ab">
    <w:name w:val="Печатная машинка"/>
    <w:rsid w:val="00C71608"/>
    <w:rPr>
      <w:rFonts w:ascii="Courier New" w:hAnsi="Courier New" w:cs="Courier New" w:hint="default"/>
      <w:sz w:val="20"/>
    </w:rPr>
  </w:style>
  <w:style w:type="character" w:customStyle="1" w:styleId="fontstyle21">
    <w:name w:val="fontstyle21"/>
    <w:basedOn w:val="a0"/>
    <w:rsid w:val="0017045F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styleId="ac">
    <w:name w:val="Emphasis"/>
    <w:basedOn w:val="a0"/>
    <w:uiPriority w:val="20"/>
    <w:qFormat/>
    <w:rsid w:val="00E60C48"/>
    <w:rPr>
      <w:i/>
      <w:iCs/>
    </w:rPr>
  </w:style>
  <w:style w:type="character" w:styleId="ad">
    <w:name w:val="Strong"/>
    <w:basedOn w:val="a0"/>
    <w:uiPriority w:val="22"/>
    <w:qFormat/>
    <w:rsid w:val="00991349"/>
    <w:rPr>
      <w:b/>
      <w:bCs/>
    </w:rPr>
  </w:style>
  <w:style w:type="character" w:customStyle="1" w:styleId="uv3um">
    <w:name w:val="uv3um"/>
    <w:basedOn w:val="a0"/>
    <w:rsid w:val="00991349"/>
  </w:style>
  <w:style w:type="paragraph" w:styleId="2">
    <w:name w:val="Body Text Indent 2"/>
    <w:basedOn w:val="a"/>
    <w:link w:val="20"/>
    <w:uiPriority w:val="99"/>
    <w:semiHidden/>
    <w:unhideWhenUsed/>
    <w:rsid w:val="00F52F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52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CD15E8"/>
    <w:pPr>
      <w:spacing w:after="120"/>
    </w:pPr>
    <w:rPr>
      <w:snapToGrid w:val="0"/>
      <w:szCs w:val="20"/>
    </w:rPr>
  </w:style>
  <w:style w:type="paragraph" w:customStyle="1" w:styleId="Iauiue">
    <w:name w:val="Iau?iue"/>
    <w:rsid w:val="004105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77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77E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44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5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3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3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5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5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u-taskid841251.s3.eu-north-1.amazonaws.com/s3fs-public/inlinefiles/2025_polozhennya_pro_dual_nu_osvitu_.pdf" TargetMode="External"/><Relationship Id="rId13" Type="http://schemas.openxmlformats.org/officeDocument/2006/relationships/hyperlink" Target="mailto:press@uncg.org.ua" TargetMode="External"/><Relationship Id="rId3" Type="http://schemas.openxmlformats.org/officeDocument/2006/relationships/styles" Target="styles.xml"/><Relationship Id="rId7" Type="http://schemas.openxmlformats.org/officeDocument/2006/relationships/hyperlink" Target="mailto:Biletska.Maria@vnu.edu.ua" TargetMode="External"/><Relationship Id="rId12" Type="http://schemas.openxmlformats.org/officeDocument/2006/relationships/hyperlink" Target="http://uncg.org.ua/materialy-do-4-vydannia-chku-tvary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coursera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turelear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omus.lviv.ua/files/monograf_biolog%20201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9FAB-0C04-4183-8B4B-64AE8BFE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12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Білецька Марія</dc:creator>
  <cp:keywords/>
  <dc:description/>
  <cp:lastModifiedBy>Maria</cp:lastModifiedBy>
  <cp:revision>65</cp:revision>
  <dcterms:created xsi:type="dcterms:W3CDTF">2024-09-12T07:18:00Z</dcterms:created>
  <dcterms:modified xsi:type="dcterms:W3CDTF">2025-10-26T19:01:00Z</dcterms:modified>
</cp:coreProperties>
</file>