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59" w:rsidRDefault="006D0759" w:rsidP="006D0759">
      <w:pPr>
        <w:pStyle w:val="1"/>
        <w:spacing w:line="360" w:lineRule="auto"/>
        <w:ind w:right="1365"/>
        <w:jc w:val="center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6D0759" w:rsidRDefault="006D0759" w:rsidP="006D0759">
      <w:pPr>
        <w:pStyle w:val="a3"/>
        <w:spacing w:line="360" w:lineRule="auto"/>
        <w:ind w:left="1579" w:right="1368"/>
        <w:jc w:val="center"/>
      </w:pPr>
      <w:r>
        <w:t>Волинський національний університет імені Лесі Українки</w:t>
      </w:r>
      <w:r>
        <w:rPr>
          <w:spacing w:val="-67"/>
        </w:rPr>
        <w:t xml:space="preserve"> </w:t>
      </w:r>
      <w:r>
        <w:t>Медичний</w:t>
      </w:r>
      <w:r>
        <w:rPr>
          <w:spacing w:val="-1"/>
        </w:rPr>
        <w:t xml:space="preserve"> </w:t>
      </w:r>
      <w:r>
        <w:t>факультет</w:t>
      </w:r>
    </w:p>
    <w:p w:rsidR="006D0759" w:rsidRDefault="006D0759" w:rsidP="006D0759">
      <w:pPr>
        <w:pStyle w:val="a3"/>
        <w:spacing w:line="360" w:lineRule="auto"/>
        <w:ind w:left="1577" w:right="1368"/>
        <w:jc w:val="center"/>
      </w:pPr>
      <w:r>
        <w:t>Кафедра</w:t>
      </w:r>
      <w:r>
        <w:rPr>
          <w:spacing w:val="-4"/>
        </w:rPr>
        <w:t xml:space="preserve"> </w:t>
      </w:r>
      <w:r>
        <w:t>гістології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медичної</w:t>
      </w:r>
      <w:r>
        <w:rPr>
          <w:spacing w:val="-3"/>
        </w:rPr>
        <w:t xml:space="preserve"> </w:t>
      </w:r>
      <w:r>
        <w:t>біології</w:t>
      </w: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spacing w:before="9"/>
        <w:rPr>
          <w:sz w:val="41"/>
        </w:rPr>
      </w:pPr>
    </w:p>
    <w:p w:rsidR="006D0759" w:rsidRDefault="006D0759" w:rsidP="006D0759">
      <w:pPr>
        <w:pStyle w:val="1"/>
        <w:ind w:right="1366"/>
        <w:jc w:val="center"/>
      </w:pPr>
      <w:r>
        <w:t>СИЛАБУС</w:t>
      </w:r>
    </w:p>
    <w:p w:rsidR="006D0759" w:rsidRDefault="006D0759" w:rsidP="006D0759">
      <w:pPr>
        <w:spacing w:before="247"/>
        <w:ind w:left="1579" w:right="1368"/>
        <w:jc w:val="center"/>
        <w:rPr>
          <w:b/>
          <w:sz w:val="28"/>
        </w:rPr>
      </w:pP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практики</w:t>
      </w:r>
    </w:p>
    <w:p w:rsidR="00CF591F" w:rsidRDefault="00CF591F" w:rsidP="006D0759">
      <w:pPr>
        <w:pStyle w:val="a3"/>
        <w:rPr>
          <w:b/>
          <w:bCs/>
        </w:rPr>
      </w:pPr>
    </w:p>
    <w:p w:rsidR="006D0759" w:rsidRDefault="00CF591F" w:rsidP="00CF591F">
      <w:pPr>
        <w:pStyle w:val="a3"/>
        <w:jc w:val="center"/>
        <w:rPr>
          <w:b/>
          <w:sz w:val="30"/>
        </w:rPr>
      </w:pPr>
      <w:r w:rsidRPr="00CF591F">
        <w:rPr>
          <w:b/>
          <w:bCs/>
        </w:rPr>
        <w:t>Навчальна практика з мікробіології і вірусології</w:t>
      </w:r>
    </w:p>
    <w:p w:rsidR="006D0759" w:rsidRDefault="006D0759" w:rsidP="006D0759">
      <w:pPr>
        <w:pStyle w:val="a3"/>
        <w:spacing w:before="8"/>
        <w:rPr>
          <w:b/>
          <w:sz w:val="40"/>
        </w:rPr>
      </w:pPr>
    </w:p>
    <w:p w:rsidR="006D0759" w:rsidRDefault="006D0759" w:rsidP="006D0759">
      <w:pPr>
        <w:pStyle w:val="a3"/>
        <w:spacing w:before="1"/>
        <w:ind w:left="1579" w:right="1367"/>
        <w:jc w:val="center"/>
      </w:pPr>
      <w:r>
        <w:t>підготовки</w:t>
      </w:r>
      <w:r>
        <w:rPr>
          <w:spacing w:val="-7"/>
        </w:rPr>
        <w:t xml:space="preserve"> </w:t>
      </w:r>
      <w:r w:rsidR="00CF591F">
        <w:t>першого (бакалаврського) рівня</w:t>
      </w:r>
    </w:p>
    <w:p w:rsidR="00AD26F7" w:rsidRDefault="00AD26F7" w:rsidP="00AD26F7">
      <w:pPr>
        <w:pStyle w:val="a3"/>
        <w:spacing w:before="249"/>
        <w:ind w:left="1579" w:right="1364"/>
        <w:jc w:val="center"/>
      </w:pPr>
      <w:r>
        <w:t>спеціальності</w:t>
      </w:r>
      <w:r>
        <w:rPr>
          <w:spacing w:val="-3"/>
        </w:rPr>
        <w:t xml:space="preserve"> </w:t>
      </w:r>
      <w:r>
        <w:t>091</w:t>
      </w:r>
      <w:r>
        <w:rPr>
          <w:spacing w:val="-2"/>
        </w:rPr>
        <w:t xml:space="preserve"> </w:t>
      </w:r>
      <w:r>
        <w:t>Біологія та біохімія</w:t>
      </w:r>
    </w:p>
    <w:p w:rsidR="00AD26F7" w:rsidRDefault="00AD26F7" w:rsidP="00AD26F7">
      <w:pPr>
        <w:pStyle w:val="a3"/>
        <w:spacing w:before="249"/>
        <w:ind w:left="1579" w:right="1364"/>
        <w:jc w:val="center"/>
      </w:pPr>
      <w:r>
        <w:t>галузі знань</w:t>
      </w:r>
      <w:r>
        <w:t xml:space="preserve"> 09 Біологія</w:t>
      </w:r>
    </w:p>
    <w:p w:rsidR="00CF591F" w:rsidRDefault="00CF591F" w:rsidP="006D0759">
      <w:pPr>
        <w:pStyle w:val="a3"/>
        <w:spacing w:before="249"/>
        <w:ind w:left="1579" w:right="1364"/>
        <w:jc w:val="center"/>
      </w:pPr>
      <w:r>
        <w:t>Освітня кваліфікація:</w:t>
      </w:r>
      <w:r w:rsidRPr="00CF591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CF591F">
        <w:rPr>
          <w:b/>
          <w:bCs/>
        </w:rPr>
        <w:t> </w:t>
      </w:r>
      <w:r w:rsidRPr="00CF591F">
        <w:t>Бакалавр біології та біохімії зі спеціалізації "Біологія"</w:t>
      </w:r>
    </w:p>
    <w:p w:rsidR="006D0759" w:rsidRDefault="00CF591F" w:rsidP="00CF591F">
      <w:pPr>
        <w:pStyle w:val="a3"/>
        <w:jc w:val="center"/>
        <w:rPr>
          <w:sz w:val="30"/>
        </w:rPr>
      </w:pPr>
      <w:r w:rsidRPr="00CF591F">
        <w:rPr>
          <w:bCs/>
        </w:rPr>
        <w:t>Професійна кваліфікація:</w:t>
      </w:r>
      <w:r w:rsidRPr="00CF591F">
        <w:rPr>
          <w:b/>
          <w:bCs/>
        </w:rPr>
        <w:t> </w:t>
      </w:r>
      <w:r w:rsidRPr="00CF591F">
        <w:t>Фахівець в галузі біології, лаборант (біологічні дослідження)</w:t>
      </w: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spacing w:before="8"/>
        <w:rPr>
          <w:sz w:val="27"/>
        </w:rPr>
      </w:pPr>
    </w:p>
    <w:p w:rsidR="006D0759" w:rsidRDefault="006D0759" w:rsidP="00CF591F">
      <w:pPr>
        <w:pStyle w:val="1"/>
        <w:ind w:right="1367"/>
        <w:jc w:val="center"/>
        <w:sectPr w:rsidR="006D0759" w:rsidSect="006D0759">
          <w:pgSz w:w="11910" w:h="16840"/>
          <w:pgMar w:top="1040" w:right="620" w:bottom="280" w:left="1260" w:header="708" w:footer="708" w:gutter="0"/>
          <w:cols w:space="720"/>
        </w:sectPr>
      </w:pPr>
      <w:r>
        <w:t>Луцьк</w:t>
      </w:r>
      <w:r>
        <w:rPr>
          <w:spacing w:val="66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F591F">
        <w:t>2025</w:t>
      </w:r>
    </w:p>
    <w:p w:rsidR="006D0759" w:rsidRPr="00AD26F7" w:rsidRDefault="006D0759" w:rsidP="00AD26F7">
      <w:pPr>
        <w:pStyle w:val="a3"/>
        <w:spacing w:before="67" w:line="360" w:lineRule="auto"/>
        <w:ind w:left="442" w:right="222"/>
        <w:jc w:val="both"/>
        <w:rPr>
          <w:b/>
        </w:rPr>
      </w:pPr>
      <w:proofErr w:type="spellStart"/>
      <w:r>
        <w:rPr>
          <w:b/>
        </w:rPr>
        <w:lastRenderedPageBreak/>
        <w:t>Силабус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практики</w:t>
      </w:r>
      <w:r>
        <w:rPr>
          <w:b/>
          <w:spacing w:val="1"/>
        </w:rPr>
        <w:t xml:space="preserve"> </w:t>
      </w:r>
      <w:r>
        <w:rPr>
          <w:b/>
        </w:rPr>
        <w:t>«</w:t>
      </w:r>
      <w:r w:rsidR="00AD26F7" w:rsidRPr="00AD26F7">
        <w:rPr>
          <w:bCs/>
        </w:rPr>
        <w:t>Навчальна практика з мікробіології і вірусології</w:t>
      </w:r>
      <w:r>
        <w:t>»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 w:rsidR="00AD26F7">
        <w:t>першого (бакалаврського) рівня</w:t>
      </w:r>
      <w:r>
        <w:t xml:space="preserve"> галузі знань 09 Біологія, спеціальності 091 Біологія</w:t>
      </w:r>
      <w:r w:rsidR="00AD26F7">
        <w:t xml:space="preserve"> та біохімія</w:t>
      </w:r>
      <w:r>
        <w:t xml:space="preserve"> за </w:t>
      </w:r>
      <w:proofErr w:type="spellStart"/>
      <w:r>
        <w:t>освітньо</w:t>
      </w:r>
      <w:proofErr w:type="spellEnd"/>
      <w:r>
        <w:t>-</w:t>
      </w:r>
      <w:r>
        <w:rPr>
          <w:spacing w:val="1"/>
        </w:rPr>
        <w:t xml:space="preserve"> </w:t>
      </w:r>
      <w:r>
        <w:t>професійною</w:t>
      </w:r>
      <w:r>
        <w:rPr>
          <w:spacing w:val="-2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 w:rsidR="00AD26F7">
        <w:t>Біологія</w:t>
      </w:r>
      <w:r>
        <w:t>.</w:t>
      </w: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spacing w:before="6"/>
        <w:rPr>
          <w:sz w:val="41"/>
        </w:rPr>
      </w:pPr>
    </w:p>
    <w:p w:rsidR="006D0759" w:rsidRDefault="006D0759" w:rsidP="006D0759">
      <w:pPr>
        <w:pStyle w:val="a3"/>
        <w:spacing w:line="360" w:lineRule="auto"/>
        <w:ind w:left="442" w:right="227"/>
        <w:jc w:val="both"/>
      </w:pPr>
      <w:r>
        <w:rPr>
          <w:b/>
        </w:rPr>
        <w:t xml:space="preserve">Розробник: </w:t>
      </w:r>
      <w:proofErr w:type="spellStart"/>
      <w:r w:rsidR="00AD26F7">
        <w:t>Панівська</w:t>
      </w:r>
      <w:proofErr w:type="spellEnd"/>
      <w:r w:rsidR="00AD26F7">
        <w:t xml:space="preserve"> О. В., старший викладач </w:t>
      </w:r>
      <w:r>
        <w:t>кафедри гістології та медичної біології.</w:t>
      </w: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a3"/>
        <w:rPr>
          <w:sz w:val="30"/>
        </w:rPr>
      </w:pPr>
    </w:p>
    <w:p w:rsidR="006D0759" w:rsidRDefault="006D0759" w:rsidP="006D0759">
      <w:pPr>
        <w:pStyle w:val="1"/>
        <w:spacing w:before="198"/>
        <w:ind w:left="442"/>
      </w:pPr>
      <w:r>
        <w:t>Погоджено</w:t>
      </w:r>
    </w:p>
    <w:p w:rsidR="006D0759" w:rsidRDefault="006D0759" w:rsidP="006D0759">
      <w:pPr>
        <w:pStyle w:val="a3"/>
        <w:rPr>
          <w:b/>
          <w:sz w:val="30"/>
        </w:rPr>
      </w:pPr>
    </w:p>
    <w:p w:rsidR="006D0759" w:rsidRPr="004C366F" w:rsidRDefault="006D0759" w:rsidP="006D0759">
      <w:pPr>
        <w:pStyle w:val="a3"/>
        <w:spacing w:before="10"/>
        <w:rPr>
          <w:b/>
          <w:sz w:val="2"/>
          <w:szCs w:val="2"/>
        </w:rPr>
      </w:pPr>
    </w:p>
    <w:p w:rsidR="006D0759" w:rsidRDefault="006D0759" w:rsidP="006D0759">
      <w:pPr>
        <w:pStyle w:val="a3"/>
        <w:ind w:left="442"/>
      </w:pPr>
      <w:r>
        <w:t>Гарант</w:t>
      </w:r>
      <w:r>
        <w:rPr>
          <w:spacing w:val="-6"/>
        </w:rPr>
        <w:t xml:space="preserve"> </w:t>
      </w:r>
      <w:r>
        <w:rPr>
          <w:spacing w:val="-6"/>
        </w:rPr>
        <w:br/>
      </w:r>
      <w:r>
        <w:t>освітньо-професійної</w:t>
      </w:r>
      <w:r>
        <w:rPr>
          <w:spacing w:val="-1"/>
        </w:rPr>
        <w:t xml:space="preserve"> </w:t>
      </w:r>
      <w:r>
        <w:t xml:space="preserve">програми:                           </w:t>
      </w:r>
      <w:r w:rsidR="00AD26F7">
        <w:t xml:space="preserve">                        Теплюк В. С.</w:t>
      </w:r>
    </w:p>
    <w:p w:rsidR="006D0759" w:rsidRPr="004C366F" w:rsidRDefault="006D0759" w:rsidP="006D0759">
      <w:pPr>
        <w:pStyle w:val="a3"/>
        <w:spacing w:before="247"/>
        <w:ind w:left="1517" w:right="1368"/>
        <w:jc w:val="center"/>
      </w:pPr>
      <w:r>
        <w:t xml:space="preserve">                                  </w:t>
      </w:r>
    </w:p>
    <w:p w:rsidR="006D0759" w:rsidRDefault="006D0759" w:rsidP="006D0759">
      <w:pPr>
        <w:pStyle w:val="a3"/>
        <w:spacing w:before="7"/>
        <w:rPr>
          <w:sz w:val="41"/>
        </w:rPr>
      </w:pPr>
    </w:p>
    <w:p w:rsidR="006D0759" w:rsidRDefault="006D0759" w:rsidP="006D0759">
      <w:pPr>
        <w:pStyle w:val="1"/>
        <w:tabs>
          <w:tab w:val="left" w:pos="1721"/>
          <w:tab w:val="left" w:pos="3168"/>
          <w:tab w:val="left" w:pos="4973"/>
          <w:tab w:val="left" w:pos="5486"/>
          <w:tab w:val="left" w:pos="6833"/>
          <w:tab w:val="left" w:pos="8119"/>
          <w:tab w:val="left" w:pos="9517"/>
        </w:tabs>
        <w:spacing w:line="278" w:lineRule="auto"/>
        <w:ind w:left="442" w:right="229"/>
      </w:pPr>
      <w:proofErr w:type="spellStart"/>
      <w:r>
        <w:t>Силабус</w:t>
      </w:r>
      <w:proofErr w:type="spellEnd"/>
      <w:r>
        <w:tab/>
        <w:t>практики</w:t>
      </w:r>
      <w:r>
        <w:tab/>
        <w:t>затверджено</w:t>
      </w:r>
      <w:r>
        <w:tab/>
        <w:t>на</w:t>
      </w:r>
      <w:r>
        <w:tab/>
        <w:t>засіданні</w:t>
      </w:r>
      <w:r>
        <w:tab/>
        <w:t>кафедри</w:t>
      </w:r>
      <w:r>
        <w:tab/>
        <w:t>гістології</w:t>
      </w:r>
      <w:r>
        <w:tab/>
      </w:r>
      <w:r>
        <w:rPr>
          <w:spacing w:val="-1"/>
        </w:rPr>
        <w:t>та</w:t>
      </w:r>
      <w:r>
        <w:rPr>
          <w:spacing w:val="-67"/>
        </w:rPr>
        <w:t xml:space="preserve"> </w:t>
      </w:r>
      <w:r>
        <w:t>медичної біології</w:t>
      </w:r>
    </w:p>
    <w:p w:rsidR="006D0759" w:rsidRDefault="006D0759" w:rsidP="006D0759">
      <w:pPr>
        <w:pStyle w:val="a3"/>
        <w:spacing w:before="189"/>
        <w:ind w:left="442"/>
      </w:pPr>
      <w:r>
        <w:t>протокол</w:t>
      </w:r>
      <w:r>
        <w:rPr>
          <w:spacing w:val="-3"/>
        </w:rPr>
        <w:t xml:space="preserve"> </w:t>
      </w:r>
      <w:r>
        <w:t>№ 1 від</w:t>
      </w:r>
      <w:r>
        <w:rPr>
          <w:spacing w:val="64"/>
        </w:rPr>
        <w:t xml:space="preserve"> </w:t>
      </w:r>
      <w:r w:rsidR="00AD26F7">
        <w:t>4</w:t>
      </w:r>
      <w:r>
        <w:t xml:space="preserve"> вересня</w:t>
      </w:r>
      <w:r>
        <w:rPr>
          <w:spacing w:val="-4"/>
        </w:rPr>
        <w:t xml:space="preserve"> </w:t>
      </w:r>
      <w:r w:rsidR="00AD26F7">
        <w:t>2025</w:t>
      </w:r>
      <w:r>
        <w:t xml:space="preserve"> р.</w:t>
      </w:r>
    </w:p>
    <w:p w:rsidR="006D0759" w:rsidRDefault="006D0759" w:rsidP="006D0759">
      <w:pPr>
        <w:pStyle w:val="a3"/>
        <w:spacing w:before="8"/>
        <w:rPr>
          <w:sz w:val="42"/>
        </w:rPr>
      </w:pPr>
    </w:p>
    <w:p w:rsidR="006D0759" w:rsidRDefault="006D0759" w:rsidP="006D0759">
      <w:pPr>
        <w:pStyle w:val="a3"/>
        <w:ind w:left="442"/>
      </w:pPr>
      <w:r>
        <w:t>Завідувач</w:t>
      </w:r>
      <w:r>
        <w:rPr>
          <w:spacing w:val="41"/>
        </w:rPr>
        <w:t xml:space="preserve"> </w:t>
      </w:r>
      <w:r>
        <w:t>кафедри:</w:t>
      </w:r>
      <w:r>
        <w:rPr>
          <w:spacing w:val="-31"/>
        </w:rPr>
        <w:t xml:space="preserve">       </w:t>
      </w:r>
      <w:r>
        <w:rPr>
          <w:spacing w:val="-1"/>
        </w:rPr>
        <w:t xml:space="preserve">                                         </w:t>
      </w:r>
      <w:r w:rsidR="00AD26F7">
        <w:rPr>
          <w:spacing w:val="-1"/>
        </w:rPr>
        <w:t xml:space="preserve">                        </w:t>
      </w:r>
      <w:r>
        <w:rPr>
          <w:spacing w:val="-1"/>
        </w:rPr>
        <w:t xml:space="preserve">     </w:t>
      </w:r>
      <w:r w:rsidR="00AD26F7">
        <w:t>Бойко П. К.</w:t>
      </w:r>
    </w:p>
    <w:p w:rsidR="006D0759" w:rsidRDefault="006D0759" w:rsidP="006D0759">
      <w:pPr>
        <w:pStyle w:val="a3"/>
        <w:rPr>
          <w:sz w:val="68"/>
        </w:rPr>
      </w:pPr>
    </w:p>
    <w:p w:rsidR="006D0759" w:rsidRDefault="006D0759" w:rsidP="006D0759">
      <w:pPr>
        <w:pStyle w:val="a3"/>
        <w:rPr>
          <w:sz w:val="68"/>
        </w:rPr>
      </w:pPr>
    </w:p>
    <w:p w:rsidR="006D0759" w:rsidRDefault="006D0759" w:rsidP="006D0759">
      <w:pPr>
        <w:pStyle w:val="a3"/>
        <w:rPr>
          <w:sz w:val="68"/>
        </w:rPr>
      </w:pPr>
    </w:p>
    <w:p w:rsidR="006D0759" w:rsidRDefault="006D0759" w:rsidP="006D0759">
      <w:pPr>
        <w:pStyle w:val="a3"/>
        <w:rPr>
          <w:sz w:val="68"/>
        </w:rPr>
      </w:pPr>
    </w:p>
    <w:p w:rsidR="006D0759" w:rsidRDefault="006D0759" w:rsidP="006D0759">
      <w:pPr>
        <w:pStyle w:val="a3"/>
        <w:spacing w:before="7"/>
        <w:rPr>
          <w:sz w:val="54"/>
        </w:rPr>
      </w:pPr>
    </w:p>
    <w:p w:rsidR="006D0759" w:rsidRDefault="006D0759" w:rsidP="006D0759">
      <w:pPr>
        <w:pStyle w:val="a3"/>
        <w:spacing w:before="7"/>
        <w:rPr>
          <w:sz w:val="54"/>
        </w:rPr>
      </w:pPr>
    </w:p>
    <w:p w:rsidR="006D0759" w:rsidRDefault="006D0759" w:rsidP="006D0759">
      <w:pPr>
        <w:pStyle w:val="a3"/>
        <w:ind w:left="6515"/>
      </w:pPr>
      <w:r>
        <w:t>©</w:t>
      </w:r>
      <w:r>
        <w:rPr>
          <w:spacing w:val="-1"/>
        </w:rPr>
        <w:t xml:space="preserve"> </w:t>
      </w:r>
      <w:proofErr w:type="spellStart"/>
      <w:r w:rsidR="00AD26F7">
        <w:t>Панівська</w:t>
      </w:r>
      <w:proofErr w:type="spellEnd"/>
      <w:r w:rsidR="00AD26F7">
        <w:t xml:space="preserve"> О. В.</w:t>
      </w:r>
      <w:r>
        <w:t>,</w:t>
      </w:r>
      <w:r>
        <w:rPr>
          <w:spacing w:val="-3"/>
        </w:rPr>
        <w:t xml:space="preserve"> </w:t>
      </w:r>
      <w:r w:rsidR="00AD26F7">
        <w:t>2025</w:t>
      </w:r>
      <w:r>
        <w:rPr>
          <w:spacing w:val="1"/>
        </w:rPr>
        <w:t xml:space="preserve"> </w:t>
      </w:r>
      <w:r>
        <w:t>р.</w:t>
      </w:r>
    </w:p>
    <w:p w:rsidR="006D0759" w:rsidRDefault="006D0759" w:rsidP="006D0759">
      <w:pPr>
        <w:sectPr w:rsidR="006D0759">
          <w:footerReference w:type="default" r:id="rId7"/>
          <w:pgSz w:w="11910" w:h="16840"/>
          <w:pgMar w:top="1040" w:right="620" w:bottom="1200" w:left="1260" w:header="0" w:footer="1002" w:gutter="0"/>
          <w:pgNumType w:start="2"/>
          <w:cols w:space="720"/>
        </w:sectPr>
      </w:pPr>
    </w:p>
    <w:p w:rsidR="006D0759" w:rsidRDefault="006D0759" w:rsidP="006D0759">
      <w:pPr>
        <w:pStyle w:val="1"/>
        <w:spacing w:before="60"/>
        <w:ind w:right="1367"/>
        <w:jc w:val="center"/>
      </w:pPr>
      <w:r>
        <w:lastRenderedPageBreak/>
        <w:t>І.</w:t>
      </w:r>
      <w:r>
        <w:rPr>
          <w:spacing w:val="-2"/>
        </w:rPr>
        <w:t xml:space="preserve"> </w:t>
      </w:r>
      <w:r>
        <w:t>ОПИС ПРАКТИКИ</w:t>
      </w:r>
    </w:p>
    <w:p w:rsidR="006D0759" w:rsidRDefault="006D0759" w:rsidP="006D0759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404"/>
        <w:gridCol w:w="3935"/>
      </w:tblGrid>
      <w:tr w:rsidR="006D0759" w:rsidTr="00C004E1">
        <w:trPr>
          <w:trHeight w:val="1682"/>
        </w:trPr>
        <w:tc>
          <w:tcPr>
            <w:tcW w:w="2235" w:type="dxa"/>
          </w:tcPr>
          <w:p w:rsidR="006D0759" w:rsidRDefault="006D0759" w:rsidP="00C004E1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6D0759" w:rsidRDefault="006D0759" w:rsidP="00C004E1">
            <w:pPr>
              <w:pStyle w:val="TableParagraph"/>
              <w:spacing w:line="276" w:lineRule="auto"/>
              <w:ind w:left="403" w:right="151" w:hanging="23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Найменування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показників</w:t>
            </w:r>
          </w:p>
        </w:tc>
        <w:tc>
          <w:tcPr>
            <w:tcW w:w="3404" w:type="dxa"/>
          </w:tcPr>
          <w:p w:rsidR="006D0759" w:rsidRDefault="006D0759" w:rsidP="00C004E1">
            <w:pPr>
              <w:pStyle w:val="TableParagraph"/>
              <w:ind w:left="166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</w:p>
          <w:p w:rsidR="006D0759" w:rsidRDefault="006D0759" w:rsidP="00C004E1">
            <w:pPr>
              <w:pStyle w:val="TableParagraph"/>
              <w:spacing w:before="47" w:line="276" w:lineRule="auto"/>
              <w:ind w:left="172" w:right="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спеціальність, </w:t>
            </w:r>
            <w:proofErr w:type="spellStart"/>
            <w:r>
              <w:rPr>
                <w:b/>
                <w:sz w:val="28"/>
              </w:rPr>
              <w:t>освітньо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професійна програма,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</w:t>
            </w: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6D0759" w:rsidRDefault="006D0759" w:rsidP="00C004E1">
            <w:pPr>
              <w:pStyle w:val="TableParagraph"/>
              <w:spacing w:line="276" w:lineRule="auto"/>
              <w:ind w:left="1343" w:right="559" w:hanging="764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виду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</w:tr>
      <w:tr w:rsidR="006D0759" w:rsidTr="00C004E1">
        <w:trPr>
          <w:trHeight w:val="511"/>
        </w:trPr>
        <w:tc>
          <w:tcPr>
            <w:tcW w:w="2235" w:type="dxa"/>
            <w:vMerge w:val="restart"/>
          </w:tcPr>
          <w:p w:rsidR="006D0759" w:rsidRDefault="006D0759" w:rsidP="00C004E1">
            <w:pPr>
              <w:pStyle w:val="TableParagraph"/>
              <w:spacing w:before="98" w:line="276" w:lineRule="auto"/>
              <w:ind w:left="566" w:right="304" w:hanging="238"/>
              <w:rPr>
                <w:sz w:val="28"/>
              </w:rPr>
            </w:pPr>
            <w:r>
              <w:rPr>
                <w:sz w:val="28"/>
              </w:rPr>
              <w:t>Денна 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3404" w:type="dxa"/>
            <w:vMerge w:val="restart"/>
          </w:tcPr>
          <w:p w:rsidR="006D0759" w:rsidRDefault="006D0759" w:rsidP="00C004E1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6D0759" w:rsidRDefault="006D0759" w:rsidP="00C004E1">
            <w:pPr>
              <w:pStyle w:val="TableParagraph"/>
              <w:ind w:left="1036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Біологія</w:t>
            </w: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Навчальна</w:t>
            </w:r>
          </w:p>
        </w:tc>
      </w:tr>
      <w:tr w:rsidR="006D0759" w:rsidTr="00C004E1">
        <w:trPr>
          <w:trHeight w:val="491"/>
        </w:trPr>
        <w:tc>
          <w:tcPr>
            <w:tcW w:w="2235" w:type="dxa"/>
            <w:vMerge/>
            <w:tcBorders>
              <w:top w:val="nil"/>
            </w:tcBorders>
          </w:tcPr>
          <w:p w:rsidR="006D0759" w:rsidRDefault="006D0759" w:rsidP="00C004E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D0759" w:rsidRDefault="006D0759" w:rsidP="00C004E1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Рік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</w:tr>
      <w:tr w:rsidR="006D0759" w:rsidTr="00C004E1">
        <w:trPr>
          <w:trHeight w:val="471"/>
        </w:trPr>
        <w:tc>
          <w:tcPr>
            <w:tcW w:w="2235" w:type="dxa"/>
            <w:vMerge w:val="restart"/>
          </w:tcPr>
          <w:p w:rsidR="006D0759" w:rsidRDefault="006D0759" w:rsidP="00C004E1">
            <w:pPr>
              <w:pStyle w:val="TableParagraph"/>
              <w:spacing w:line="276" w:lineRule="auto"/>
              <w:ind w:left="110" w:right="102" w:firstLine="1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годин/кредитів –</w:t>
            </w:r>
            <w:r>
              <w:rPr>
                <w:spacing w:val="-67"/>
                <w:sz w:val="28"/>
              </w:rPr>
              <w:t xml:space="preserve"> </w:t>
            </w:r>
            <w:r w:rsidR="00AD26F7">
              <w:rPr>
                <w:sz w:val="28"/>
              </w:rPr>
              <w:t>90/3</w:t>
            </w:r>
          </w:p>
        </w:tc>
        <w:tc>
          <w:tcPr>
            <w:tcW w:w="3404" w:type="dxa"/>
          </w:tcPr>
          <w:p w:rsidR="006D0759" w:rsidRDefault="006D0759" w:rsidP="00C004E1">
            <w:pPr>
              <w:pStyle w:val="TableParagraph"/>
              <w:spacing w:line="315" w:lineRule="exact"/>
              <w:ind w:left="170" w:right="161"/>
              <w:jc w:val="center"/>
              <w:rPr>
                <w:sz w:val="28"/>
              </w:rPr>
            </w:pPr>
            <w:r>
              <w:rPr>
                <w:sz w:val="28"/>
              </w:rPr>
              <w:t>091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Біологія</w:t>
            </w:r>
            <w:r w:rsidR="00AD26F7">
              <w:rPr>
                <w:sz w:val="28"/>
              </w:rPr>
              <w:t xml:space="preserve"> та біохімія</w:t>
            </w: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tabs>
                <w:tab w:val="left" w:pos="1315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Семестр</w:t>
            </w:r>
            <w:r>
              <w:rPr>
                <w:sz w:val="28"/>
              </w:rPr>
              <w:tab/>
              <w:t>– 5</w:t>
            </w:r>
          </w:p>
        </w:tc>
      </w:tr>
      <w:tr w:rsidR="006D0759" w:rsidTr="00C004E1">
        <w:trPr>
          <w:trHeight w:val="419"/>
        </w:trPr>
        <w:tc>
          <w:tcPr>
            <w:tcW w:w="2235" w:type="dxa"/>
            <w:vMerge/>
            <w:tcBorders>
              <w:top w:val="nil"/>
            </w:tcBorders>
          </w:tcPr>
          <w:p w:rsidR="006D0759" w:rsidRDefault="006D0759" w:rsidP="00C004E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 w:val="restart"/>
          </w:tcPr>
          <w:p w:rsidR="006D0759" w:rsidRDefault="006D0759" w:rsidP="00C004E1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6D0759" w:rsidRDefault="00AD26F7" w:rsidP="00C004E1">
            <w:pPr>
              <w:pStyle w:val="TableParagraph"/>
              <w:ind w:left="194"/>
              <w:rPr>
                <w:sz w:val="28"/>
              </w:rPr>
            </w:pPr>
            <w:r>
              <w:rPr>
                <w:sz w:val="28"/>
              </w:rPr>
              <w:t>Біологія</w:t>
            </w: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before="74"/>
              <w:ind w:left="104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4"/>
                <w:sz w:val="28"/>
              </w:rPr>
              <w:t xml:space="preserve"> </w:t>
            </w:r>
            <w:r w:rsidR="00AD26F7">
              <w:rPr>
                <w:sz w:val="28"/>
              </w:rPr>
              <w:t>−84</w:t>
            </w:r>
            <w:r>
              <w:rPr>
                <w:sz w:val="28"/>
              </w:rPr>
              <w:t xml:space="preserve"> год.</w:t>
            </w:r>
          </w:p>
        </w:tc>
      </w:tr>
      <w:tr w:rsidR="006D0759" w:rsidTr="00C004E1">
        <w:trPr>
          <w:trHeight w:val="487"/>
        </w:trPr>
        <w:tc>
          <w:tcPr>
            <w:tcW w:w="2235" w:type="dxa"/>
            <w:vMerge w:val="restart"/>
          </w:tcPr>
          <w:p w:rsidR="006D0759" w:rsidRDefault="006D0759" w:rsidP="00C004E1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6D0759" w:rsidRDefault="006D0759" w:rsidP="00C004E1">
            <w:pPr>
              <w:pStyle w:val="TableParagraph"/>
              <w:ind w:left="381"/>
              <w:rPr>
                <w:sz w:val="28"/>
              </w:rPr>
            </w:pPr>
            <w:r>
              <w:rPr>
                <w:sz w:val="28"/>
              </w:rPr>
              <w:t>ІНДЗ: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немає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6D0759" w:rsidRDefault="006D0759" w:rsidP="00C004E1">
            <w:pPr>
              <w:rPr>
                <w:sz w:val="2"/>
                <w:szCs w:val="2"/>
              </w:rPr>
            </w:pP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Консультації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AD26F7">
              <w:rPr>
                <w:sz w:val="28"/>
              </w:rPr>
              <w:t>6</w:t>
            </w:r>
            <w:r>
              <w:rPr>
                <w:sz w:val="28"/>
              </w:rPr>
              <w:t xml:space="preserve"> год.</w:t>
            </w:r>
          </w:p>
        </w:tc>
      </w:tr>
      <w:tr w:rsidR="006D0759" w:rsidTr="00C004E1">
        <w:trPr>
          <w:trHeight w:val="493"/>
        </w:trPr>
        <w:tc>
          <w:tcPr>
            <w:tcW w:w="2235" w:type="dxa"/>
            <w:vMerge/>
            <w:tcBorders>
              <w:top w:val="nil"/>
              <w:bottom w:val="single" w:sz="4" w:space="0" w:color="auto"/>
            </w:tcBorders>
          </w:tcPr>
          <w:p w:rsidR="006D0759" w:rsidRDefault="006D0759" w:rsidP="00C004E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:rsidR="006D0759" w:rsidRDefault="00AD26F7" w:rsidP="00C004E1">
            <w:pPr>
              <w:pStyle w:val="TableParagraph"/>
              <w:spacing w:line="315" w:lineRule="exact"/>
              <w:ind w:left="167" w:right="161"/>
              <w:jc w:val="center"/>
              <w:rPr>
                <w:sz w:val="28"/>
              </w:rPr>
            </w:pPr>
            <w:r>
              <w:rPr>
                <w:sz w:val="28"/>
              </w:rPr>
              <w:t>Перший (бакалаврський) рівень</w:t>
            </w:r>
          </w:p>
        </w:tc>
        <w:tc>
          <w:tcPr>
            <w:tcW w:w="3935" w:type="dxa"/>
          </w:tcPr>
          <w:p w:rsidR="006D0759" w:rsidRDefault="006D0759" w:rsidP="00C004E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контролю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</w:tr>
      <w:tr w:rsidR="006D0759" w:rsidTr="00C004E1">
        <w:trPr>
          <w:trHeight w:val="415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59" w:rsidRDefault="006D0759" w:rsidP="00C004E1">
            <w:pPr>
              <w:pStyle w:val="TableParagraph"/>
              <w:spacing w:line="315" w:lineRule="exact"/>
              <w:ind w:left="167" w:right="161"/>
              <w:rPr>
                <w:sz w:val="28"/>
              </w:rPr>
            </w:pPr>
            <w:r>
              <w:rPr>
                <w:sz w:val="28"/>
              </w:rPr>
              <w:t>Мова навчання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:rsidR="006D0759" w:rsidRDefault="006D0759" w:rsidP="00C004E1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</w:tbl>
    <w:p w:rsidR="006D0759" w:rsidRDefault="006D0759" w:rsidP="006D0759">
      <w:pPr>
        <w:pStyle w:val="a3"/>
        <w:rPr>
          <w:b/>
          <w:sz w:val="30"/>
        </w:rPr>
      </w:pPr>
    </w:p>
    <w:p w:rsidR="006D0759" w:rsidRPr="004C366F" w:rsidRDefault="006D0759" w:rsidP="006D0759">
      <w:pPr>
        <w:spacing w:before="221" w:after="240"/>
        <w:ind w:left="720"/>
        <w:jc w:val="center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4"/>
          <w:sz w:val="28"/>
        </w:rPr>
        <w:t xml:space="preserve"> </w:t>
      </w:r>
      <w:r w:rsidR="00AD26F7" w:rsidRPr="00AD26F7">
        <w:rPr>
          <w:b/>
          <w:sz w:val="28"/>
        </w:rPr>
        <w:t>Panivska.Olha@vnu.edu.ua</w:t>
      </w:r>
    </w:p>
    <w:tbl>
      <w:tblPr>
        <w:tblW w:w="9639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49"/>
      </w:tblGrid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ПІБ: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AD26F7" w:rsidP="00AD26F7">
            <w:pPr>
              <w:pStyle w:val="a3"/>
              <w:ind w:right="57"/>
            </w:pPr>
            <w:proofErr w:type="spellStart"/>
            <w:r>
              <w:t>Панівська</w:t>
            </w:r>
            <w:proofErr w:type="spellEnd"/>
            <w:r>
              <w:t xml:space="preserve"> Ольга Вікторівна</w:t>
            </w:r>
          </w:p>
        </w:tc>
      </w:tr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Науковий ступінь: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  <w:lang w:val="en-US"/>
              </w:rPr>
              <w:t>–</w:t>
            </w:r>
            <w:r w:rsidRPr="004C366F">
              <w:t> </w:t>
            </w:r>
          </w:p>
        </w:tc>
      </w:tr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Посада: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AD26F7" w:rsidP="00AD26F7">
            <w:pPr>
              <w:pStyle w:val="a3"/>
              <w:ind w:right="57"/>
            </w:pPr>
            <w:r>
              <w:t xml:space="preserve">Старший викладач </w:t>
            </w:r>
            <w:r w:rsidR="006D0759" w:rsidRPr="004C366F">
              <w:t>кафедри гістології та медичної біології </w:t>
            </w:r>
          </w:p>
        </w:tc>
      </w:tr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Комунікація зі студентами: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AD26F7" w:rsidP="00C004E1">
            <w:pPr>
              <w:pStyle w:val="a3"/>
              <w:ind w:left="170" w:right="57"/>
            </w:pPr>
            <w:proofErr w:type="spellStart"/>
            <w:r>
              <w:t>тел</w:t>
            </w:r>
            <w:proofErr w:type="spellEnd"/>
            <w:r>
              <w:t>.: +38 0686156863</w:t>
            </w:r>
          </w:p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t>e-</w:t>
            </w:r>
            <w:proofErr w:type="spellStart"/>
            <w:r w:rsidRPr="004C366F">
              <w:t>mail</w:t>
            </w:r>
            <w:proofErr w:type="spellEnd"/>
            <w:r w:rsidRPr="004C366F">
              <w:t xml:space="preserve">: </w:t>
            </w:r>
            <w:hyperlink r:id="rId8" w:history="1">
              <w:r w:rsidR="00AD26F7" w:rsidRPr="007034CE">
                <w:rPr>
                  <w:rStyle w:val="a6"/>
                </w:rPr>
                <w:t>Panivska.Olha@vnu.edu.ua</w:t>
              </w:r>
            </w:hyperlink>
            <w:r w:rsidR="00AD26F7">
              <w:t xml:space="preserve"> </w:t>
            </w:r>
          </w:p>
        </w:tc>
      </w:tr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Консультації: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t>графік консультацій розміщений на дошці оголошень кафедри (</w:t>
            </w:r>
            <w:proofErr w:type="spellStart"/>
            <w:r w:rsidRPr="004C366F">
              <w:t>ауд</w:t>
            </w:r>
            <w:proofErr w:type="spellEnd"/>
            <w:r w:rsidRPr="004C366F">
              <w:t xml:space="preserve">. </w:t>
            </w:r>
            <w:r w:rsidRPr="004C366F">
              <w:rPr>
                <w:lang w:val="ru-RU"/>
              </w:rPr>
              <w:t>324</w:t>
            </w:r>
            <w:r w:rsidRPr="004C366F">
              <w:t>) </w:t>
            </w:r>
          </w:p>
        </w:tc>
      </w:tr>
      <w:tr w:rsidR="006D0759" w:rsidRPr="004C366F" w:rsidTr="00C004E1">
        <w:trPr>
          <w:trHeight w:val="300"/>
        </w:trPr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Розклад занять</w:t>
            </w:r>
            <w:r w:rsidRPr="004C366F">
              <w:t> </w:t>
            </w:r>
          </w:p>
          <w:p w:rsidR="006D0759" w:rsidRPr="004C366F" w:rsidRDefault="006D0759" w:rsidP="00C004E1">
            <w:pPr>
              <w:pStyle w:val="a3"/>
              <w:ind w:left="170" w:right="57"/>
            </w:pPr>
            <w:r w:rsidRPr="004C366F">
              <w:rPr>
                <w:b/>
                <w:bCs/>
              </w:rPr>
              <w:t>розміщено на сайті:</w:t>
            </w:r>
            <w:r w:rsidRPr="004C366F">
              <w:t> </w:t>
            </w:r>
          </w:p>
        </w:tc>
        <w:tc>
          <w:tcPr>
            <w:tcW w:w="6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D0759" w:rsidRPr="004C366F" w:rsidRDefault="009662BA" w:rsidP="00C004E1">
            <w:pPr>
              <w:pStyle w:val="a3"/>
              <w:ind w:left="170" w:right="57"/>
            </w:pPr>
            <w:hyperlink r:id="rId9" w:tgtFrame="_blank" w:history="1">
              <w:r w:rsidR="006D0759" w:rsidRPr="004C366F">
                <w:rPr>
                  <w:rStyle w:val="a6"/>
                  <w:lang w:val="ru-RU"/>
                </w:rPr>
                <w:t>http</w:t>
              </w:r>
              <w:r w:rsidR="006D0759" w:rsidRPr="004C366F">
                <w:rPr>
                  <w:rStyle w:val="a6"/>
                </w:rPr>
                <w:t>://94.130.69.82/</w:t>
              </w:r>
              <w:r w:rsidR="006D0759" w:rsidRPr="004C366F">
                <w:rPr>
                  <w:rStyle w:val="a6"/>
                  <w:lang w:val="ru-RU"/>
                </w:rPr>
                <w:t>cgi</w:t>
              </w:r>
              <w:r w:rsidR="006D0759" w:rsidRPr="004C366F">
                <w:rPr>
                  <w:rStyle w:val="a6"/>
                </w:rPr>
                <w:t>-</w:t>
              </w:r>
              <w:r w:rsidR="006D0759" w:rsidRPr="004C366F">
                <w:rPr>
                  <w:rStyle w:val="a6"/>
                  <w:lang w:val="ru-RU"/>
                </w:rPr>
                <w:t>bin</w:t>
              </w:r>
              <w:r w:rsidR="006D0759" w:rsidRPr="004C366F">
                <w:rPr>
                  <w:rStyle w:val="a6"/>
                </w:rPr>
                <w:t>/</w:t>
              </w:r>
              <w:r w:rsidR="006D0759" w:rsidRPr="004C366F">
                <w:rPr>
                  <w:rStyle w:val="a6"/>
                  <w:lang w:val="ru-RU"/>
                </w:rPr>
                <w:t>timetable</w:t>
              </w:r>
              <w:r w:rsidR="006D0759" w:rsidRPr="004C366F">
                <w:rPr>
                  <w:rStyle w:val="a6"/>
                </w:rPr>
                <w:t>.</w:t>
              </w:r>
              <w:proofErr w:type="spellStart"/>
              <w:r w:rsidR="006D0759" w:rsidRPr="004C366F">
                <w:rPr>
                  <w:rStyle w:val="a6"/>
                  <w:lang w:val="ru-RU"/>
                </w:rPr>
                <w:t>cgi</w:t>
              </w:r>
              <w:proofErr w:type="spellEnd"/>
            </w:hyperlink>
            <w:r w:rsidR="006D0759" w:rsidRPr="004C366F">
              <w:rPr>
                <w:lang w:val="ru-RU"/>
              </w:rPr>
              <w:t> </w:t>
            </w:r>
            <w:r w:rsidR="006D0759" w:rsidRPr="004C366F">
              <w:t> </w:t>
            </w:r>
          </w:p>
        </w:tc>
      </w:tr>
    </w:tbl>
    <w:p w:rsidR="006D0759" w:rsidRDefault="006D0759" w:rsidP="006D0759">
      <w:pPr>
        <w:pStyle w:val="a3"/>
        <w:rPr>
          <w:sz w:val="20"/>
        </w:rPr>
      </w:pPr>
    </w:p>
    <w:p w:rsidR="006D0759" w:rsidRDefault="006D0759" w:rsidP="006D0759">
      <w:pPr>
        <w:pStyle w:val="a3"/>
        <w:spacing w:before="3"/>
        <w:rPr>
          <w:sz w:val="22"/>
        </w:rPr>
      </w:pPr>
    </w:p>
    <w:p w:rsidR="006D0759" w:rsidRDefault="006D0759" w:rsidP="006D0759">
      <w:pPr>
        <w:pStyle w:val="1"/>
        <w:spacing w:before="89"/>
        <w:ind w:right="1365"/>
        <w:jc w:val="center"/>
      </w:pPr>
      <w:r>
        <w:t>ІІІ.</w:t>
      </w:r>
      <w:r>
        <w:rPr>
          <w:spacing w:val="-2"/>
        </w:rPr>
        <w:t xml:space="preserve"> </w:t>
      </w:r>
      <w:r>
        <w:t>ОПИС</w:t>
      </w:r>
      <w:r>
        <w:rPr>
          <w:spacing w:val="-1"/>
        </w:rPr>
        <w:t xml:space="preserve"> </w:t>
      </w:r>
      <w:r>
        <w:t>ПРАКТИКИ</w:t>
      </w:r>
    </w:p>
    <w:p w:rsidR="006D0759" w:rsidRPr="00EC2E0F" w:rsidRDefault="006D0759" w:rsidP="006D0759">
      <w:pPr>
        <w:pStyle w:val="a5"/>
        <w:numPr>
          <w:ilvl w:val="0"/>
          <w:numId w:val="9"/>
        </w:numPr>
        <w:tabs>
          <w:tab w:val="left" w:pos="1162"/>
        </w:tabs>
        <w:spacing w:before="249"/>
        <w:ind w:hanging="361"/>
        <w:jc w:val="left"/>
        <w:rPr>
          <w:b/>
          <w:sz w:val="28"/>
        </w:rPr>
      </w:pPr>
      <w:r>
        <w:rPr>
          <w:b/>
          <w:sz w:val="28"/>
        </w:rPr>
        <w:t>Анотація</w:t>
      </w:r>
    </w:p>
    <w:p w:rsidR="006D0759" w:rsidRDefault="006D0759" w:rsidP="006D0759">
      <w:pPr>
        <w:pStyle w:val="a3"/>
        <w:spacing w:before="89" w:line="276" w:lineRule="auto"/>
        <w:ind w:left="442" w:right="225" w:firstLine="837"/>
        <w:jc w:val="both"/>
      </w:pPr>
      <w:r w:rsidRPr="00E47D06">
        <w:t xml:space="preserve">Предметом </w:t>
      </w:r>
      <w:r w:rsidR="00AD26F7">
        <w:rPr>
          <w:bCs/>
        </w:rPr>
        <w:t>навчальної</w:t>
      </w:r>
      <w:r w:rsidR="00AD26F7" w:rsidRPr="00AD26F7">
        <w:rPr>
          <w:bCs/>
        </w:rPr>
        <w:t xml:space="preserve"> практика з мікробіології і вірусології</w:t>
      </w:r>
      <w:r w:rsidR="00AD26F7" w:rsidRPr="00E47D06">
        <w:t xml:space="preserve"> </w:t>
      </w:r>
      <w:r w:rsidRPr="00E47D06">
        <w:t>є: закріплення практичних навичок взяття, прийому та транспортування біологічного матеріалу для виконання мікробіологічних, вірусологічних та імунологічних досліджень.</w:t>
      </w:r>
    </w:p>
    <w:p w:rsidR="006D0759" w:rsidRDefault="006D0759" w:rsidP="006D0759">
      <w:pPr>
        <w:pStyle w:val="a3"/>
        <w:spacing w:line="276" w:lineRule="auto"/>
        <w:ind w:left="442" w:right="225" w:firstLine="837"/>
        <w:jc w:val="both"/>
        <w:rPr>
          <w:spacing w:val="1"/>
        </w:rPr>
      </w:pPr>
      <w:r>
        <w:t>Базою для проходження навчальної практики є установи/організації із</w:t>
      </w:r>
      <w:r>
        <w:rPr>
          <w:spacing w:val="1"/>
        </w:rPr>
        <w:t xml:space="preserve"> </w:t>
      </w:r>
      <w:r>
        <w:t>якими укладено договори про співпрацю та які мають необхідні реактиви та</w:t>
      </w:r>
      <w:r>
        <w:rPr>
          <w:spacing w:val="1"/>
        </w:rPr>
        <w:t xml:space="preserve"> </w:t>
      </w:r>
      <w:r>
        <w:t>лабораторне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proofErr w:type="spellStart"/>
      <w:r>
        <w:t>біоматеріалами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lastRenderedPageBreak/>
        <w:t>кваліфікованих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лабораторної</w:t>
      </w:r>
      <w:r>
        <w:rPr>
          <w:spacing w:val="1"/>
        </w:rPr>
        <w:t xml:space="preserve"> </w:t>
      </w:r>
      <w:r>
        <w:t>діагностики.</w:t>
      </w:r>
      <w:r>
        <w:rPr>
          <w:spacing w:val="1"/>
        </w:rPr>
        <w:t xml:space="preserve"> </w:t>
      </w:r>
    </w:p>
    <w:p w:rsidR="006D0759" w:rsidRDefault="006D0759" w:rsidP="006D0759">
      <w:pPr>
        <w:pStyle w:val="a3"/>
        <w:spacing w:line="276" w:lineRule="auto"/>
        <w:ind w:left="442" w:right="225" w:firstLine="837"/>
        <w:jc w:val="both"/>
      </w:pPr>
      <w:r>
        <w:t>Студенти</w:t>
      </w:r>
      <w:r>
        <w:rPr>
          <w:spacing w:val="1"/>
        </w:rPr>
        <w:t xml:space="preserve"> </w:t>
      </w:r>
      <w:r>
        <w:t>денної форми навчання (не більше 20%) у разі їх</w:t>
      </w:r>
      <w:r>
        <w:rPr>
          <w:spacing w:val="1"/>
        </w:rPr>
        <w:t xml:space="preserve"> </w:t>
      </w:r>
      <w:r>
        <w:t>працевлаштування</w:t>
      </w:r>
      <w:r>
        <w:rPr>
          <w:spacing w:val="44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фахом</w:t>
      </w:r>
      <w:r>
        <w:rPr>
          <w:spacing w:val="46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наявності</w:t>
      </w:r>
      <w:r>
        <w:rPr>
          <w:spacing w:val="45"/>
        </w:rPr>
        <w:t xml:space="preserve"> </w:t>
      </w:r>
      <w:r>
        <w:t>відповідних</w:t>
      </w:r>
      <w:r>
        <w:rPr>
          <w:spacing w:val="50"/>
        </w:rPr>
        <w:t xml:space="preserve"> </w:t>
      </w:r>
      <w:r>
        <w:t>підтверджуючих документів</w:t>
      </w:r>
      <w:r>
        <w:rPr>
          <w:spacing w:val="1"/>
        </w:rPr>
        <w:t xml:space="preserve"> </w:t>
      </w:r>
      <w:r>
        <w:t>можуть,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кафедри,</w:t>
      </w:r>
      <w:r>
        <w:rPr>
          <w:spacing w:val="-67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пропонувати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</w:p>
    <w:p w:rsidR="006D0759" w:rsidRDefault="006D0759" w:rsidP="006D0759">
      <w:pPr>
        <w:pStyle w:val="a3"/>
        <w:spacing w:line="276" w:lineRule="auto"/>
        <w:ind w:left="442" w:right="225" w:firstLine="837"/>
        <w:jc w:val="both"/>
      </w:pP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організацію,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Волинського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Лесі</w:t>
      </w:r>
      <w:r>
        <w:rPr>
          <w:spacing w:val="1"/>
        </w:rPr>
        <w:t xml:space="preserve"> </w:t>
      </w:r>
      <w:r>
        <w:t>Українки. Загальну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проректор з</w:t>
      </w:r>
      <w:r>
        <w:rPr>
          <w:spacing w:val="-8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роботи та</w:t>
      </w:r>
      <w:r>
        <w:rPr>
          <w:spacing w:val="-3"/>
        </w:rPr>
        <w:t xml:space="preserve"> </w:t>
      </w:r>
      <w:proofErr w:type="spellStart"/>
      <w:r>
        <w:t>рекрутації</w:t>
      </w:r>
      <w:proofErr w:type="spellEnd"/>
      <w:r>
        <w:t>. Навчально-методичне керівництво практикою здійснює</w:t>
      </w:r>
      <w:r>
        <w:rPr>
          <w:spacing w:val="1"/>
        </w:rPr>
        <w:t xml:space="preserve"> </w:t>
      </w:r>
      <w:r>
        <w:t>керівник виробничої</w:t>
      </w:r>
      <w:r>
        <w:rPr>
          <w:spacing w:val="-67"/>
        </w:rPr>
        <w:t xml:space="preserve"> </w:t>
      </w:r>
      <w:r>
        <w:t>практики Волинського</w:t>
      </w:r>
      <w:r>
        <w:rPr>
          <w:spacing w:val="1"/>
        </w:rPr>
        <w:t xml:space="preserve"> </w:t>
      </w:r>
      <w:r>
        <w:t>національного університету</w:t>
      </w:r>
      <w:r>
        <w:rPr>
          <w:spacing w:val="-4"/>
        </w:rPr>
        <w:t xml:space="preserve"> </w:t>
      </w:r>
      <w:r>
        <w:t xml:space="preserve">імені Лесі Українки. </w:t>
      </w:r>
    </w:p>
    <w:p w:rsidR="006D0759" w:rsidRDefault="006D0759" w:rsidP="006D0759">
      <w:pPr>
        <w:pStyle w:val="a3"/>
        <w:spacing w:line="276" w:lineRule="auto"/>
        <w:ind w:left="442" w:right="225" w:firstLine="837"/>
        <w:jc w:val="both"/>
      </w:pPr>
      <w:r>
        <w:t>Безпосереднє навчально-методичне керівництво та контроль за виконанням</w:t>
      </w:r>
      <w:r>
        <w:rPr>
          <w:spacing w:val="1"/>
        </w:rPr>
        <w:t xml:space="preserve"> </w:t>
      </w:r>
      <w:r>
        <w:t>студентами</w:t>
      </w:r>
      <w:r>
        <w:rPr>
          <w:spacing w:val="-6"/>
        </w:rPr>
        <w:t xml:space="preserve"> </w:t>
      </w:r>
      <w:r>
        <w:t>програми практики</w:t>
      </w:r>
      <w:r>
        <w:rPr>
          <w:spacing w:val="-2"/>
        </w:rPr>
        <w:t xml:space="preserve"> </w:t>
      </w:r>
      <w:r>
        <w:t>забезпечує керівник</w:t>
      </w:r>
      <w:r>
        <w:rPr>
          <w:spacing w:val="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кафедри.</w:t>
      </w:r>
    </w:p>
    <w:p w:rsidR="006D0759" w:rsidRDefault="006D0759" w:rsidP="006D0759">
      <w:pPr>
        <w:pStyle w:val="a3"/>
        <w:spacing w:before="89" w:line="276" w:lineRule="auto"/>
        <w:ind w:left="442" w:right="225" w:firstLine="837"/>
        <w:jc w:val="both"/>
      </w:pPr>
      <w:proofErr w:type="spellStart"/>
      <w:r>
        <w:rPr>
          <w:b/>
        </w:rPr>
        <w:t>Пререквізити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цитологія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гістологія,</w:t>
      </w:r>
      <w:r>
        <w:rPr>
          <w:spacing w:val="1"/>
        </w:rPr>
        <w:t xml:space="preserve"> </w:t>
      </w:r>
      <w:r>
        <w:t>хімія,</w:t>
      </w:r>
      <w:r>
        <w:rPr>
          <w:spacing w:val="1"/>
        </w:rPr>
        <w:t xml:space="preserve"> </w:t>
      </w:r>
      <w:r>
        <w:t>анатомія</w:t>
      </w:r>
      <w:r>
        <w:rPr>
          <w:spacing w:val="1"/>
        </w:rPr>
        <w:t xml:space="preserve"> </w:t>
      </w:r>
      <w:r>
        <w:t>людини, мікробіологія з основами вірусології, генетика, молекулярна</w:t>
      </w:r>
      <w:r>
        <w:rPr>
          <w:spacing w:val="1"/>
        </w:rPr>
        <w:t xml:space="preserve"> </w:t>
      </w:r>
      <w:r>
        <w:t>біологія.</w:t>
      </w:r>
    </w:p>
    <w:p w:rsidR="006D0759" w:rsidRDefault="006D0759" w:rsidP="006D0759">
      <w:pPr>
        <w:pStyle w:val="a3"/>
        <w:spacing w:line="276" w:lineRule="auto"/>
        <w:ind w:left="1161" w:right="226"/>
        <w:jc w:val="both"/>
      </w:pPr>
      <w:proofErr w:type="spellStart"/>
      <w:r>
        <w:rPr>
          <w:b/>
        </w:rPr>
        <w:t>Постреквізити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t>імунологія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гематології,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патофізіології,</w:t>
      </w:r>
      <w:r>
        <w:rPr>
          <w:spacing w:val="-2"/>
        </w:rPr>
        <w:t xml:space="preserve"> </w:t>
      </w:r>
      <w:r>
        <w:t>гігієна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екологія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гігієнічною</w:t>
      </w:r>
      <w:r>
        <w:rPr>
          <w:spacing w:val="-2"/>
        </w:rPr>
        <w:t xml:space="preserve"> </w:t>
      </w:r>
      <w:r>
        <w:t>експертизою.</w:t>
      </w:r>
    </w:p>
    <w:p w:rsidR="006D0759" w:rsidRDefault="006D0759" w:rsidP="006D0759">
      <w:pPr>
        <w:pStyle w:val="1"/>
        <w:numPr>
          <w:ilvl w:val="0"/>
          <w:numId w:val="9"/>
        </w:numPr>
        <w:tabs>
          <w:tab w:val="left" w:pos="1162"/>
        </w:tabs>
        <w:spacing w:before="215" w:line="276" w:lineRule="auto"/>
        <w:ind w:hanging="361"/>
        <w:jc w:val="left"/>
      </w:pPr>
      <w:r>
        <w:t>Мета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завдання практики</w:t>
      </w:r>
    </w:p>
    <w:p w:rsidR="006D0759" w:rsidRPr="00E47D06" w:rsidRDefault="006D0759" w:rsidP="006D0759">
      <w:pPr>
        <w:pStyle w:val="a3"/>
        <w:spacing w:line="276" w:lineRule="auto"/>
        <w:ind w:left="442" w:right="223" w:firstLine="837"/>
        <w:jc w:val="both"/>
      </w:pPr>
      <w:r>
        <w:rPr>
          <w:b/>
        </w:rPr>
        <w:t xml:space="preserve">Метою </w:t>
      </w:r>
      <w:r w:rsidR="00AD26F7">
        <w:rPr>
          <w:bCs/>
        </w:rPr>
        <w:t>навчальної</w:t>
      </w:r>
      <w:r w:rsidR="00AD26F7" w:rsidRPr="00AD26F7">
        <w:rPr>
          <w:bCs/>
        </w:rPr>
        <w:t xml:space="preserve"> практика з мікробіології і вірусології</w:t>
      </w:r>
      <w:r w:rsidR="00AD26F7" w:rsidRPr="00E47D06">
        <w:t xml:space="preserve"> </w:t>
      </w:r>
      <w:r>
        <w:t xml:space="preserve">є </w:t>
      </w:r>
      <w:r w:rsidRPr="00E75FB1">
        <w:t xml:space="preserve">надати здобувачам </w:t>
      </w:r>
      <w:r w:rsidRPr="00E47D06">
        <w:t>вищої освіти знання щодо:</w:t>
      </w:r>
    </w:p>
    <w:p w:rsidR="006D0759" w:rsidRPr="00E47D06" w:rsidRDefault="006D0759" w:rsidP="006D0759">
      <w:pPr>
        <w:pStyle w:val="a3"/>
        <w:numPr>
          <w:ilvl w:val="0"/>
          <w:numId w:val="15"/>
        </w:numPr>
        <w:spacing w:line="276" w:lineRule="auto"/>
        <w:ind w:right="223"/>
        <w:jc w:val="both"/>
        <w:rPr>
          <w:bCs/>
        </w:rPr>
      </w:pPr>
      <w:r w:rsidRPr="00E47D06">
        <w:rPr>
          <w:bCs/>
        </w:rPr>
        <w:t>Основних  нормативних документів МОЗ України стосовно організації мікробіологічній, вірусологічній та імунологічній лабораторій  лікувально-профілактичних установ.</w:t>
      </w:r>
    </w:p>
    <w:p w:rsidR="006D0759" w:rsidRPr="00E47D06" w:rsidRDefault="006D0759" w:rsidP="006D0759">
      <w:pPr>
        <w:pStyle w:val="a3"/>
        <w:numPr>
          <w:ilvl w:val="0"/>
          <w:numId w:val="15"/>
        </w:numPr>
        <w:spacing w:line="276" w:lineRule="auto"/>
        <w:ind w:right="223"/>
        <w:jc w:val="both"/>
        <w:rPr>
          <w:bCs/>
        </w:rPr>
      </w:pPr>
      <w:r w:rsidRPr="00E47D06">
        <w:rPr>
          <w:bCs/>
        </w:rPr>
        <w:t xml:space="preserve">Основних нормативних документів з правил техніки безпеки, протипожежної безпеки, виробничої санітарії, протиепідемічного режиму, які регламентують роботу </w:t>
      </w:r>
      <w:r w:rsidRPr="00E47D06">
        <w:t>мікробіологічній, вірусологічній та імунологічній</w:t>
      </w:r>
      <w:r w:rsidRPr="00E47D06">
        <w:rPr>
          <w:bCs/>
        </w:rPr>
        <w:t xml:space="preserve"> лабораторій.</w:t>
      </w:r>
    </w:p>
    <w:p w:rsidR="006D0759" w:rsidRPr="00E47D06" w:rsidRDefault="006D0759" w:rsidP="006D0759">
      <w:pPr>
        <w:pStyle w:val="a3"/>
        <w:numPr>
          <w:ilvl w:val="0"/>
          <w:numId w:val="15"/>
        </w:numPr>
        <w:spacing w:after="240" w:line="276" w:lineRule="auto"/>
        <w:ind w:right="223"/>
        <w:jc w:val="both"/>
      </w:pPr>
      <w:r w:rsidRPr="00E47D06">
        <w:rPr>
          <w:bCs/>
        </w:rPr>
        <w:t>Принципів роботи та правил  експлуатації основних типів вимірювальних приладів, аналізаторів та іншого оснащення, яке використовують у мікробіологічних, вірусологічних та імунологічних</w:t>
      </w:r>
      <w:r w:rsidRPr="00E47D06">
        <w:rPr>
          <w:b/>
          <w:i/>
        </w:rPr>
        <w:t xml:space="preserve"> </w:t>
      </w:r>
      <w:r w:rsidRPr="00E47D06">
        <w:rPr>
          <w:bCs/>
        </w:rPr>
        <w:t>лабораторних дослідженнях.</w:t>
      </w:r>
    </w:p>
    <w:p w:rsidR="006D0759" w:rsidRPr="00E47D06" w:rsidRDefault="006D0759" w:rsidP="006D0759">
      <w:pPr>
        <w:pStyle w:val="1"/>
        <w:spacing w:line="276" w:lineRule="auto"/>
        <w:ind w:left="1248" w:right="598"/>
        <w:rPr>
          <w:b w:val="0"/>
          <w:bCs w:val="0"/>
        </w:rPr>
      </w:pPr>
      <w:r>
        <w:t>Основні</w:t>
      </w:r>
      <w:r>
        <w:rPr>
          <w:spacing w:val="-8"/>
        </w:rPr>
        <w:t xml:space="preserve"> </w:t>
      </w:r>
      <w:r>
        <w:t>завданнями</w:t>
      </w:r>
      <w:r>
        <w:rPr>
          <w:spacing w:val="-6"/>
        </w:rPr>
        <w:t xml:space="preserve"> </w:t>
      </w:r>
      <w:r w:rsidR="00AD26F7">
        <w:rPr>
          <w:bCs w:val="0"/>
        </w:rPr>
        <w:t>навчальної</w:t>
      </w:r>
      <w:r w:rsidR="00AD26F7" w:rsidRPr="00AD26F7">
        <w:t xml:space="preserve"> практика з мікробіології і вірусології</w:t>
      </w:r>
      <w:r w:rsidR="00AD26F7" w:rsidRPr="00E47D06">
        <w:t xml:space="preserve"> </w:t>
      </w:r>
      <w:r w:rsidRPr="00E47D06">
        <w:rPr>
          <w:b w:val="0"/>
          <w:bCs w:val="0"/>
        </w:rPr>
        <w:t>є навчити здобувачів вищої освіти: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line="276" w:lineRule="auto"/>
        <w:ind w:right="598"/>
        <w:jc w:val="both"/>
        <w:rPr>
          <w:b w:val="0"/>
          <w:bCs w:val="0"/>
        </w:rPr>
      </w:pPr>
      <w:r w:rsidRPr="00E47D06">
        <w:rPr>
          <w:b w:val="0"/>
          <w:bCs w:val="0"/>
        </w:rPr>
        <w:t>Обладнати робоче місце для проведення мікробіологічних, вірусологічних та імунологічних лабораторних досліджень;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line="276" w:lineRule="auto"/>
        <w:ind w:right="598"/>
        <w:jc w:val="both"/>
        <w:rPr>
          <w:b w:val="0"/>
          <w:bCs w:val="0"/>
        </w:rPr>
      </w:pPr>
      <w:r w:rsidRPr="00E47D06">
        <w:rPr>
          <w:b w:val="0"/>
          <w:bCs w:val="0"/>
        </w:rPr>
        <w:t xml:space="preserve">Організувати процес роботи в мікробіологічній, вірусологічній та </w:t>
      </w:r>
      <w:r w:rsidRPr="00E47D06">
        <w:rPr>
          <w:b w:val="0"/>
          <w:bCs w:val="0"/>
        </w:rPr>
        <w:lastRenderedPageBreak/>
        <w:t xml:space="preserve">імунологічній лабораторіях шляхом групування однотипних досліджень відповідно до </w:t>
      </w:r>
      <w:proofErr w:type="spellStart"/>
      <w:r w:rsidRPr="00E47D06">
        <w:rPr>
          <w:b w:val="0"/>
          <w:bCs w:val="0"/>
        </w:rPr>
        <w:t>методик</w:t>
      </w:r>
      <w:proofErr w:type="spellEnd"/>
      <w:r w:rsidRPr="00E47D06">
        <w:rPr>
          <w:b w:val="0"/>
          <w:bCs w:val="0"/>
        </w:rPr>
        <w:t>;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line="276" w:lineRule="auto"/>
        <w:ind w:right="598"/>
        <w:jc w:val="both"/>
        <w:rPr>
          <w:b w:val="0"/>
          <w:bCs w:val="0"/>
        </w:rPr>
      </w:pPr>
      <w:r w:rsidRPr="00E47D06">
        <w:rPr>
          <w:b w:val="0"/>
          <w:bCs w:val="0"/>
        </w:rPr>
        <w:t xml:space="preserve">На підставі відповідних інструктивних матеріалів і </w:t>
      </w:r>
      <w:proofErr w:type="spellStart"/>
      <w:r w:rsidRPr="00E47D06">
        <w:rPr>
          <w:b w:val="0"/>
          <w:bCs w:val="0"/>
        </w:rPr>
        <w:t>методик</w:t>
      </w:r>
      <w:proofErr w:type="spellEnd"/>
      <w:r w:rsidRPr="00E47D06">
        <w:rPr>
          <w:b w:val="0"/>
          <w:bCs w:val="0"/>
        </w:rPr>
        <w:t xml:space="preserve"> в умовах мікробіологічної, вірусологічної та імунологічної лабораторії, забезпечувати контроль та оцінку роботи за якістю забору, доставки, підготовки біологічного матеріалу,  проб  тощо для дослідження;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line="276" w:lineRule="auto"/>
        <w:ind w:right="598"/>
        <w:jc w:val="both"/>
        <w:rPr>
          <w:b w:val="0"/>
          <w:bCs w:val="0"/>
          <w:lang w:val="ru-RU"/>
        </w:rPr>
      </w:pPr>
      <w:proofErr w:type="spellStart"/>
      <w:r w:rsidRPr="00E47D06">
        <w:rPr>
          <w:b w:val="0"/>
          <w:bCs w:val="0"/>
          <w:lang w:val="ru-RU"/>
        </w:rPr>
        <w:t>Складати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алгоритми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лабораторних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досліджень</w:t>
      </w:r>
      <w:proofErr w:type="spellEnd"/>
      <w:r w:rsidRPr="00E47D06">
        <w:rPr>
          <w:b w:val="0"/>
          <w:bCs w:val="0"/>
          <w:lang w:val="ru-RU"/>
        </w:rPr>
        <w:t xml:space="preserve"> та </w:t>
      </w:r>
      <w:proofErr w:type="spellStart"/>
      <w:r w:rsidRPr="00E47D06">
        <w:rPr>
          <w:b w:val="0"/>
          <w:bCs w:val="0"/>
          <w:lang w:val="ru-RU"/>
        </w:rPr>
        <w:t>трактувати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їх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результати</w:t>
      </w:r>
      <w:proofErr w:type="spellEnd"/>
      <w:r w:rsidRPr="00E47D06">
        <w:rPr>
          <w:b w:val="0"/>
          <w:bCs w:val="0"/>
          <w:lang w:val="ru-RU"/>
        </w:rPr>
        <w:t>;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line="276" w:lineRule="auto"/>
        <w:ind w:right="598"/>
        <w:jc w:val="both"/>
        <w:rPr>
          <w:b w:val="0"/>
          <w:bCs w:val="0"/>
          <w:lang w:val="ru-RU"/>
        </w:rPr>
      </w:pPr>
      <w:proofErr w:type="spellStart"/>
      <w:r w:rsidRPr="00E47D06">
        <w:rPr>
          <w:b w:val="0"/>
          <w:bCs w:val="0"/>
          <w:lang w:val="ru-RU"/>
        </w:rPr>
        <w:t>Оцінювати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інформативність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біологічного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матеріалу</w:t>
      </w:r>
      <w:proofErr w:type="spellEnd"/>
      <w:r w:rsidRPr="00E47D06">
        <w:rPr>
          <w:b w:val="0"/>
          <w:bCs w:val="0"/>
          <w:lang w:val="ru-RU"/>
        </w:rPr>
        <w:t xml:space="preserve"> для дослідження в </w:t>
      </w:r>
      <w:proofErr w:type="spellStart"/>
      <w:r w:rsidRPr="00E47D06">
        <w:rPr>
          <w:b w:val="0"/>
          <w:bCs w:val="0"/>
          <w:lang w:val="ru-RU"/>
        </w:rPr>
        <w:t>лабораторії</w:t>
      </w:r>
      <w:proofErr w:type="spellEnd"/>
      <w:r w:rsidRPr="00E47D06">
        <w:rPr>
          <w:b w:val="0"/>
          <w:bCs w:val="0"/>
          <w:lang w:val="ru-RU"/>
        </w:rPr>
        <w:t>;</w:t>
      </w:r>
    </w:p>
    <w:p w:rsidR="006D0759" w:rsidRPr="00E47D06" w:rsidRDefault="006D0759" w:rsidP="006D0759">
      <w:pPr>
        <w:pStyle w:val="1"/>
        <w:numPr>
          <w:ilvl w:val="0"/>
          <w:numId w:val="16"/>
        </w:numPr>
        <w:spacing w:after="240" w:line="276" w:lineRule="auto"/>
        <w:ind w:right="598"/>
        <w:jc w:val="both"/>
        <w:rPr>
          <w:b w:val="0"/>
          <w:bCs w:val="0"/>
        </w:rPr>
      </w:pPr>
      <w:r w:rsidRPr="00E47D06">
        <w:rPr>
          <w:b w:val="0"/>
          <w:bCs w:val="0"/>
          <w:lang w:val="ru-RU"/>
        </w:rPr>
        <w:t xml:space="preserve">Вирішувати </w:t>
      </w:r>
      <w:proofErr w:type="spellStart"/>
      <w:r w:rsidRPr="00E47D06">
        <w:rPr>
          <w:b w:val="0"/>
          <w:bCs w:val="0"/>
          <w:lang w:val="ru-RU"/>
        </w:rPr>
        <w:t>деонтологічні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завдання</w:t>
      </w:r>
      <w:proofErr w:type="spellEnd"/>
      <w:r w:rsidRPr="00E47D06">
        <w:rPr>
          <w:b w:val="0"/>
          <w:bCs w:val="0"/>
          <w:lang w:val="ru-RU"/>
        </w:rPr>
        <w:t xml:space="preserve">, </w:t>
      </w:r>
      <w:proofErr w:type="spellStart"/>
      <w:r w:rsidRPr="00E47D06">
        <w:rPr>
          <w:b w:val="0"/>
          <w:bCs w:val="0"/>
          <w:lang w:val="ru-RU"/>
        </w:rPr>
        <w:t>пов’язані</w:t>
      </w:r>
      <w:proofErr w:type="spellEnd"/>
      <w:r w:rsidRPr="00E47D06">
        <w:rPr>
          <w:b w:val="0"/>
          <w:bCs w:val="0"/>
          <w:lang w:val="ru-RU"/>
        </w:rPr>
        <w:t xml:space="preserve"> з </w:t>
      </w:r>
      <w:proofErr w:type="spellStart"/>
      <w:r w:rsidRPr="00E47D06">
        <w:rPr>
          <w:b w:val="0"/>
          <w:bCs w:val="0"/>
          <w:lang w:val="ru-RU"/>
        </w:rPr>
        <w:t>проведенням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лабораторних</w:t>
      </w:r>
      <w:proofErr w:type="spellEnd"/>
      <w:r w:rsidRPr="00E47D06">
        <w:rPr>
          <w:b w:val="0"/>
          <w:bCs w:val="0"/>
          <w:lang w:val="ru-RU"/>
        </w:rPr>
        <w:t xml:space="preserve"> </w:t>
      </w:r>
      <w:proofErr w:type="spellStart"/>
      <w:r w:rsidRPr="00E47D06">
        <w:rPr>
          <w:b w:val="0"/>
          <w:bCs w:val="0"/>
          <w:lang w:val="ru-RU"/>
        </w:rPr>
        <w:t>досліджень</w:t>
      </w:r>
      <w:proofErr w:type="spellEnd"/>
      <w:r w:rsidRPr="00E47D06">
        <w:rPr>
          <w:b w:val="0"/>
          <w:bCs w:val="0"/>
          <w:lang w:val="ru-RU"/>
        </w:rPr>
        <w:t>.</w:t>
      </w:r>
    </w:p>
    <w:p w:rsidR="006D0759" w:rsidRDefault="006D0759" w:rsidP="006D0759">
      <w:pPr>
        <w:pStyle w:val="a3"/>
        <w:spacing w:line="276" w:lineRule="auto"/>
        <w:ind w:left="442" w:right="228" w:firstLine="837"/>
        <w:jc w:val="both"/>
      </w:pPr>
      <w:r>
        <w:t>На період навчальної практики студент(ка) зобов’язаний(а) своєчасно виконувати усі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науково-виробничі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практики, а також правила внутрішнього розпорядку організації, де він проходить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науково-виробничої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колективі,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активну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громадському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наукового закладу.</w:t>
      </w:r>
    </w:p>
    <w:p w:rsidR="006D0759" w:rsidRDefault="006D0759" w:rsidP="006D0759">
      <w:pPr>
        <w:pStyle w:val="a3"/>
        <w:spacing w:before="1" w:line="276" w:lineRule="auto"/>
        <w:ind w:left="200" w:right="292" w:firstLine="708"/>
        <w:jc w:val="both"/>
      </w:pPr>
      <w:r>
        <w:t>Завданням</w:t>
      </w:r>
      <w:r>
        <w:rPr>
          <w:spacing w:val="29"/>
        </w:rPr>
        <w:t xml:space="preserve"> </w:t>
      </w:r>
      <w:r>
        <w:t>кожного</w:t>
      </w:r>
      <w:r>
        <w:rPr>
          <w:spacing w:val="31"/>
        </w:rPr>
        <w:t xml:space="preserve"> </w:t>
      </w:r>
      <w:r>
        <w:t>студента(</w:t>
      </w:r>
      <w:proofErr w:type="spellStart"/>
      <w:r>
        <w:t>ки</w:t>
      </w:r>
      <w:proofErr w:type="spellEnd"/>
      <w:r>
        <w:t>)</w:t>
      </w:r>
      <w:r>
        <w:rPr>
          <w:spacing w:val="31"/>
        </w:rPr>
        <w:t xml:space="preserve"> </w:t>
      </w:r>
      <w:r>
        <w:t>є</w:t>
      </w:r>
      <w:r>
        <w:rPr>
          <w:spacing w:val="29"/>
        </w:rPr>
        <w:t xml:space="preserve"> </w:t>
      </w:r>
      <w:r>
        <w:t>засвоєння</w:t>
      </w:r>
      <w:r>
        <w:rPr>
          <w:spacing w:val="29"/>
        </w:rPr>
        <w:t xml:space="preserve"> </w:t>
      </w:r>
      <w:r>
        <w:t>основної</w:t>
      </w:r>
      <w:r>
        <w:rPr>
          <w:spacing w:val="31"/>
        </w:rPr>
        <w:t xml:space="preserve"> </w:t>
      </w:r>
      <w:r>
        <w:t>наукової</w:t>
      </w:r>
      <w:r>
        <w:rPr>
          <w:spacing w:val="32"/>
        </w:rPr>
        <w:t xml:space="preserve"> </w:t>
      </w:r>
      <w:r>
        <w:t>літератури</w:t>
      </w:r>
      <w:r>
        <w:rPr>
          <w:spacing w:val="-67"/>
        </w:rPr>
        <w:t xml:space="preserve"> </w:t>
      </w:r>
      <w:r w:rsidR="00AD26F7">
        <w:rPr>
          <w:spacing w:val="-67"/>
        </w:rPr>
        <w:t xml:space="preserve">                        </w:t>
      </w:r>
      <w:r>
        <w:t>з вибраної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досліджень,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лабораторних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досліджень. Одержання завдань студентами та їхнє фактичне виконання систематично</w:t>
      </w:r>
      <w:r>
        <w:rPr>
          <w:spacing w:val="1"/>
        </w:rPr>
        <w:t xml:space="preserve"> </w:t>
      </w:r>
      <w:r>
        <w:t>реєструється у щоденниках виробничої практики. У кінці практики студент(ка)</w:t>
      </w:r>
      <w:r>
        <w:rPr>
          <w:spacing w:val="1"/>
        </w:rPr>
        <w:t xml:space="preserve"> </w:t>
      </w:r>
      <w:r>
        <w:t>оформлює</w:t>
      </w:r>
      <w:r>
        <w:rPr>
          <w:spacing w:val="1"/>
        </w:rPr>
        <w:t xml:space="preserve"> </w:t>
      </w:r>
      <w:r>
        <w:t>звітну</w:t>
      </w:r>
      <w:r>
        <w:rPr>
          <w:spacing w:val="1"/>
        </w:rPr>
        <w:t xml:space="preserve"> </w:t>
      </w:r>
      <w:r>
        <w:t>документацію:</w:t>
      </w:r>
      <w:r>
        <w:rPr>
          <w:spacing w:val="1"/>
        </w:rPr>
        <w:t xml:space="preserve"> </w:t>
      </w:r>
      <w:r>
        <w:t>щоденний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практики, звіт про проходження навчальної практики.</w:t>
      </w:r>
      <w:r w:rsidRPr="006D1DA2">
        <w:t xml:space="preserve"> В кінцевому результаті отриманні знання стануть підґрунтям для роботи у лабораторіях мікробіологічного профілю</w:t>
      </w:r>
      <w:r>
        <w:t>.</w:t>
      </w:r>
    </w:p>
    <w:p w:rsidR="006D0759" w:rsidRDefault="006D0759" w:rsidP="006D0759">
      <w:pPr>
        <w:pStyle w:val="a3"/>
        <w:spacing w:line="276" w:lineRule="auto"/>
        <w:ind w:right="228"/>
        <w:jc w:val="both"/>
      </w:pPr>
    </w:p>
    <w:p w:rsidR="006D0759" w:rsidRDefault="006D0759" w:rsidP="006D0759">
      <w:pPr>
        <w:pStyle w:val="1"/>
        <w:numPr>
          <w:ilvl w:val="0"/>
          <w:numId w:val="9"/>
        </w:numPr>
        <w:tabs>
          <w:tab w:val="left" w:pos="1162"/>
        </w:tabs>
        <w:spacing w:before="72"/>
        <w:ind w:hanging="361"/>
        <w:jc w:val="left"/>
      </w:pPr>
      <w:r>
        <w:t>Результати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(Компетентності)</w:t>
      </w:r>
    </w:p>
    <w:p w:rsidR="006D0759" w:rsidRPr="00FB0B4A" w:rsidRDefault="006D0759" w:rsidP="006D0759">
      <w:pPr>
        <w:pStyle w:val="a3"/>
        <w:spacing w:before="245" w:after="240"/>
        <w:ind w:left="227" w:right="295"/>
        <w:jc w:val="both"/>
      </w:pPr>
      <w:r>
        <w:t xml:space="preserve">         До</w:t>
      </w:r>
      <w:r>
        <w:rPr>
          <w:spacing w:val="-2"/>
        </w:rPr>
        <w:t xml:space="preserve"> </w:t>
      </w:r>
      <w:r>
        <w:t>кінця</w:t>
      </w:r>
      <w:r>
        <w:rPr>
          <w:spacing w:val="-5"/>
        </w:rPr>
        <w:t xml:space="preserve"> </w:t>
      </w:r>
      <w:r>
        <w:t>навчальної практики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будуть</w:t>
      </w:r>
      <w:r>
        <w:rPr>
          <w:spacing w:val="-3"/>
        </w:rPr>
        <w:t xml:space="preserve"> </w:t>
      </w:r>
      <w:r>
        <w:t>сформовані</w:t>
      </w:r>
      <w:r>
        <w:rPr>
          <w:spacing w:val="-2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t>компетентності:</w:t>
      </w: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7497"/>
      </w:tblGrid>
      <w:tr w:rsidR="006D0759" w:rsidTr="000709BB">
        <w:trPr>
          <w:trHeight w:val="1692"/>
        </w:trPr>
        <w:tc>
          <w:tcPr>
            <w:tcW w:w="2077" w:type="dxa"/>
          </w:tcPr>
          <w:p w:rsidR="006D0759" w:rsidRDefault="006D0759" w:rsidP="00C004E1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Загальні</w:t>
            </w:r>
          </w:p>
          <w:p w:rsidR="006D0759" w:rsidRDefault="006D0759" w:rsidP="00C004E1">
            <w:pPr>
              <w:pStyle w:val="TableParagraph"/>
              <w:spacing w:before="47" w:line="276" w:lineRule="auto"/>
              <w:ind w:right="79"/>
              <w:rPr>
                <w:sz w:val="28"/>
              </w:rPr>
            </w:pPr>
            <w:r>
              <w:rPr>
                <w:sz w:val="28"/>
              </w:rPr>
              <w:t>компетентності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(ЗК)</w:t>
            </w:r>
          </w:p>
        </w:tc>
        <w:tc>
          <w:tcPr>
            <w:tcW w:w="7497" w:type="dxa"/>
          </w:tcPr>
          <w:p w:rsidR="006D0759" w:rsidRDefault="006D0759" w:rsidP="000709BB">
            <w:pPr>
              <w:pStyle w:val="TableParagraph"/>
              <w:spacing w:after="240" w:line="276" w:lineRule="auto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ЗК3.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0709BB" w:rsidRDefault="000709BB" w:rsidP="000709BB">
            <w:pPr>
              <w:pStyle w:val="TableParagraph"/>
              <w:spacing w:after="240" w:line="276" w:lineRule="auto"/>
              <w:ind w:right="227"/>
              <w:jc w:val="both"/>
              <w:rPr>
                <w:sz w:val="28"/>
              </w:rPr>
            </w:pPr>
            <w:r w:rsidRPr="000709BB">
              <w:rPr>
                <w:sz w:val="28"/>
              </w:rPr>
              <w:t>ЗК 07. Здатність вчитися і оволодівати сучасними знаннями</w:t>
            </w:r>
            <w:r>
              <w:rPr>
                <w:sz w:val="28"/>
              </w:rPr>
              <w:t>.</w:t>
            </w:r>
          </w:p>
        </w:tc>
      </w:tr>
      <w:tr w:rsidR="006D0759" w:rsidTr="00C004E1">
        <w:trPr>
          <w:trHeight w:val="1970"/>
        </w:trPr>
        <w:tc>
          <w:tcPr>
            <w:tcW w:w="2077" w:type="dxa"/>
          </w:tcPr>
          <w:p w:rsidR="006D0759" w:rsidRDefault="002B09A0" w:rsidP="00C004E1">
            <w:pPr>
              <w:pStyle w:val="TableParagraph"/>
              <w:spacing w:line="276" w:lineRule="auto"/>
              <w:rPr>
                <w:sz w:val="28"/>
              </w:rPr>
            </w:pPr>
            <w:r w:rsidRPr="002B09A0">
              <w:rPr>
                <w:sz w:val="28"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7497" w:type="dxa"/>
          </w:tcPr>
          <w:p w:rsidR="002B09A0" w:rsidRDefault="002B09A0" w:rsidP="002B09A0">
            <w:pPr>
              <w:pStyle w:val="TableParagraph"/>
              <w:spacing w:before="193" w:line="276" w:lineRule="auto"/>
              <w:ind w:left="0"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>СК 04.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2B09A0" w:rsidRDefault="002B09A0" w:rsidP="002B09A0">
            <w:pPr>
              <w:pStyle w:val="TableParagraph"/>
              <w:spacing w:before="193" w:line="276" w:lineRule="auto"/>
              <w:ind w:left="0"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 xml:space="preserve">СК 07. Здатність до аналізу будови, функцій, процесів життєдіяльності, </w:t>
            </w:r>
            <w:proofErr w:type="spellStart"/>
            <w:r w:rsidRPr="002B09A0">
              <w:rPr>
                <w:sz w:val="28"/>
              </w:rPr>
              <w:t>онто</w:t>
            </w:r>
            <w:proofErr w:type="spellEnd"/>
            <w:r w:rsidRPr="002B09A0">
              <w:rPr>
                <w:sz w:val="28"/>
              </w:rPr>
              <w:t>- та філогенезу живих організмів.</w:t>
            </w:r>
          </w:p>
        </w:tc>
      </w:tr>
      <w:tr w:rsidR="006D0759" w:rsidTr="00C004E1">
        <w:trPr>
          <w:trHeight w:val="6299"/>
        </w:trPr>
        <w:tc>
          <w:tcPr>
            <w:tcW w:w="2077" w:type="dxa"/>
          </w:tcPr>
          <w:p w:rsidR="006D0759" w:rsidRDefault="002B09A0" w:rsidP="00C004E1">
            <w:pPr>
              <w:pStyle w:val="TableParagraph"/>
              <w:spacing w:before="47" w:line="276" w:lineRule="auto"/>
              <w:ind w:right="79"/>
              <w:rPr>
                <w:sz w:val="28"/>
              </w:rPr>
            </w:pPr>
            <w:r w:rsidRPr="002B09A0">
              <w:rPr>
                <w:sz w:val="28"/>
              </w:rPr>
              <w:t>Програмні результати навчання</w:t>
            </w:r>
          </w:p>
        </w:tc>
        <w:tc>
          <w:tcPr>
            <w:tcW w:w="7497" w:type="dxa"/>
          </w:tcPr>
          <w:p w:rsidR="002B09A0" w:rsidRDefault="002B09A0" w:rsidP="00C004E1">
            <w:pPr>
              <w:pStyle w:val="TableParagraph"/>
              <w:spacing w:line="276" w:lineRule="auto"/>
              <w:ind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 xml:space="preserve">ПР 03. Планувати, виконувати, аналізувати дані і презентувати результати експериментальних досліджень в галузі біології. </w:t>
            </w:r>
          </w:p>
          <w:p w:rsidR="002B09A0" w:rsidRDefault="002B09A0" w:rsidP="00C004E1">
            <w:pPr>
              <w:pStyle w:val="TableParagraph"/>
              <w:spacing w:before="190" w:line="276" w:lineRule="auto"/>
              <w:ind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 xml:space="preserve">ПР 09. Дотримуватися положень біологічної етики, правил біологічної безпеки і біологічного захисту у процесі навчання та професійній діяльності. </w:t>
            </w:r>
          </w:p>
          <w:p w:rsidR="002B09A0" w:rsidRDefault="002B09A0" w:rsidP="00C004E1">
            <w:pPr>
              <w:pStyle w:val="TableParagraph"/>
              <w:spacing w:before="198" w:line="276" w:lineRule="auto"/>
              <w:ind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 xml:space="preserve">ПР 10. Знати основи систематики, методи виявлення та ідентифікації неклітинних форм життя, прокаріот і еукаріот й застосовувати їх для вирішення конкретних біологічних завдань. </w:t>
            </w:r>
          </w:p>
          <w:p w:rsidR="006D0759" w:rsidRDefault="002B09A0" w:rsidP="00C004E1">
            <w:pPr>
              <w:pStyle w:val="TableParagraph"/>
              <w:spacing w:before="198" w:line="276" w:lineRule="auto"/>
              <w:ind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>ПР 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</w:t>
            </w:r>
          </w:p>
          <w:p w:rsidR="006D0759" w:rsidRDefault="002B09A0" w:rsidP="002B09A0">
            <w:pPr>
              <w:pStyle w:val="TableParagraph"/>
              <w:spacing w:before="198" w:line="276" w:lineRule="auto"/>
              <w:ind w:right="227"/>
              <w:jc w:val="both"/>
              <w:rPr>
                <w:sz w:val="28"/>
              </w:rPr>
            </w:pPr>
            <w:r w:rsidRPr="002B09A0">
              <w:rPr>
                <w:sz w:val="28"/>
              </w:rPr>
              <w:t xml:space="preserve">ПР 20. Аргументувати вибір методів, алгоритмів планування та проведення польових, лабораторних, клініко-лабораторних досліджень, у </w:t>
            </w:r>
            <w:proofErr w:type="spellStart"/>
            <w:r w:rsidRPr="002B09A0">
              <w:rPr>
                <w:sz w:val="28"/>
              </w:rPr>
              <w:t>т.ч</w:t>
            </w:r>
            <w:proofErr w:type="spellEnd"/>
            <w:r w:rsidRPr="002B09A0">
              <w:rPr>
                <w:sz w:val="28"/>
              </w:rPr>
              <w:t>. математичних методів та програмного забезпечення для проведення досліджень, обробки та представлення результатів.</w:t>
            </w:r>
          </w:p>
        </w:tc>
      </w:tr>
    </w:tbl>
    <w:p w:rsidR="006D0759" w:rsidRDefault="006D0759" w:rsidP="006D0759">
      <w:pPr>
        <w:spacing w:line="276" w:lineRule="auto"/>
        <w:rPr>
          <w:sz w:val="28"/>
        </w:rPr>
        <w:sectPr w:rsidR="006D0759">
          <w:pgSz w:w="11910" w:h="16840"/>
          <w:pgMar w:top="1040" w:right="620" w:bottom="1200" w:left="1260" w:header="0" w:footer="1002" w:gutter="0"/>
          <w:cols w:space="720"/>
        </w:sectPr>
      </w:pPr>
    </w:p>
    <w:p w:rsidR="006D0759" w:rsidRDefault="006D0759" w:rsidP="006D0759">
      <w:pPr>
        <w:pStyle w:val="a3"/>
        <w:spacing w:before="10"/>
        <w:rPr>
          <w:sz w:val="16"/>
        </w:rPr>
      </w:pPr>
    </w:p>
    <w:p w:rsidR="006D0759" w:rsidRDefault="006D0759" w:rsidP="006D0759">
      <w:pPr>
        <w:pStyle w:val="1"/>
        <w:numPr>
          <w:ilvl w:val="0"/>
          <w:numId w:val="9"/>
        </w:numPr>
        <w:tabs>
          <w:tab w:val="left" w:pos="2848"/>
        </w:tabs>
        <w:spacing w:before="89"/>
        <w:ind w:left="709" w:right="3793"/>
      </w:pPr>
      <w:r>
        <w:t>Етапи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(денна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навчання)</w:t>
      </w:r>
    </w:p>
    <w:p w:rsidR="006D0759" w:rsidRDefault="006D0759" w:rsidP="006D0759">
      <w:pPr>
        <w:pStyle w:val="a3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0"/>
      </w:tblGrid>
      <w:tr w:rsidR="006D0759" w:rsidTr="00C004E1">
        <w:trPr>
          <w:trHeight w:val="535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20" w:lineRule="exact"/>
              <w:ind w:left="988" w:right="9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</w:t>
            </w:r>
          </w:p>
        </w:tc>
        <w:tc>
          <w:tcPr>
            <w:tcW w:w="6770" w:type="dxa"/>
          </w:tcPr>
          <w:p w:rsidR="006D0759" w:rsidRDefault="006D0759" w:rsidP="00C004E1">
            <w:pPr>
              <w:pStyle w:val="TableParagraph"/>
              <w:spacing w:line="320" w:lineRule="exact"/>
              <w:ind w:left="2260" w:right="2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тривалість</w:t>
            </w:r>
          </w:p>
        </w:tc>
      </w:tr>
      <w:tr w:rsidR="006D0759" w:rsidTr="00C004E1">
        <w:trPr>
          <w:trHeight w:val="1610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Підготовчий</w:t>
            </w:r>
          </w:p>
        </w:tc>
        <w:tc>
          <w:tcPr>
            <w:tcW w:w="6770" w:type="dxa"/>
          </w:tcPr>
          <w:p w:rsidR="006D0759" w:rsidRDefault="006D0759" w:rsidP="00C004E1">
            <w:pPr>
              <w:pStyle w:val="TableParagraph"/>
              <w:spacing w:line="315" w:lineRule="exact"/>
              <w:ind w:left="105" w:right="227"/>
              <w:rPr>
                <w:sz w:val="28"/>
              </w:rPr>
            </w:pPr>
            <w:proofErr w:type="spellStart"/>
            <w:r>
              <w:rPr>
                <w:sz w:val="28"/>
              </w:rPr>
              <w:t>Настановча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конференція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" w:line="322" w:lineRule="exact"/>
              <w:ind w:right="227"/>
              <w:rPr>
                <w:sz w:val="28"/>
              </w:rPr>
            </w:pP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діяльності лаборанта</w:t>
            </w:r>
            <w:r w:rsidRPr="006D1DA2">
              <w:rPr>
                <w:sz w:val="28"/>
              </w:rPr>
              <w:t>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" w:line="322" w:lineRule="exact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Інструктаж щодо організації лабораторій мікробіологічного профілю.</w:t>
            </w:r>
          </w:p>
          <w:p w:rsidR="006D0759" w:rsidRPr="006D1DA2" w:rsidRDefault="006D0759" w:rsidP="00C004E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before="2" w:line="322" w:lineRule="exact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Обговорення правил техніки безпеки при експлуатації техніки та виконанні </w:t>
            </w:r>
            <w:proofErr w:type="spellStart"/>
            <w:r>
              <w:rPr>
                <w:sz w:val="28"/>
              </w:rPr>
              <w:t>методик</w:t>
            </w:r>
            <w:proofErr w:type="spellEnd"/>
            <w:r>
              <w:rPr>
                <w:sz w:val="28"/>
              </w:rPr>
              <w:t xml:space="preserve"> мікробіологічних досліджень.</w:t>
            </w:r>
          </w:p>
          <w:p w:rsidR="006D0759" w:rsidRPr="006D1DA2" w:rsidRDefault="006D0759" w:rsidP="00C004E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spacing w:line="322" w:lineRule="exact"/>
              <w:ind w:left="105" w:right="227" w:firstLine="0"/>
              <w:rPr>
                <w:sz w:val="28"/>
              </w:rPr>
            </w:pPr>
            <w:r>
              <w:rPr>
                <w:sz w:val="28"/>
              </w:rPr>
              <w:t>Планування та організація діяльності.</w:t>
            </w:r>
            <w:r>
              <w:rPr>
                <w:spacing w:val="-68"/>
                <w:sz w:val="28"/>
              </w:rPr>
              <w:t xml:space="preserve"> </w:t>
            </w:r>
          </w:p>
          <w:p w:rsidR="006D0759" w:rsidRDefault="006D0759" w:rsidP="00C004E1">
            <w:pPr>
              <w:pStyle w:val="TableParagraph"/>
              <w:tabs>
                <w:tab w:val="left" w:pos="386"/>
              </w:tabs>
              <w:spacing w:line="322" w:lineRule="exact"/>
              <w:ind w:left="0" w:right="227"/>
              <w:rPr>
                <w:sz w:val="28"/>
              </w:rPr>
            </w:pPr>
            <w:r>
              <w:rPr>
                <w:sz w:val="28"/>
              </w:rPr>
              <w:t xml:space="preserve">   Тривалість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2B09A0"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6D0759" w:rsidTr="00C004E1">
        <w:trPr>
          <w:trHeight w:val="1932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Ознайомлювальний</w:t>
            </w:r>
          </w:p>
        </w:tc>
        <w:tc>
          <w:tcPr>
            <w:tcW w:w="6770" w:type="dxa"/>
          </w:tcPr>
          <w:p w:rsidR="006D0759" w:rsidRDefault="006D0759" w:rsidP="00C004E1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Ознайомлення зі структурою та організацією роботи бактеріологічної  лабораторії. 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Складання індивідуального плану проходження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практики. Вивчення досвіду роботи працівників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6D0759" w:rsidRDefault="006D0759" w:rsidP="00C004E1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2B09A0"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6D0759" w:rsidTr="00C004E1">
        <w:trPr>
          <w:trHeight w:val="1288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Основний</w:t>
            </w:r>
          </w:p>
        </w:tc>
        <w:tc>
          <w:tcPr>
            <w:tcW w:w="6770" w:type="dxa"/>
          </w:tcPr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Практична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Організація робочого міста лаборанта для проведення мікробіологічних досліджень. 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Оволодіння методикою забору </w:t>
            </w:r>
            <w:proofErr w:type="spellStart"/>
            <w:r w:rsidRPr="00E47D06">
              <w:rPr>
                <w:sz w:val="28"/>
              </w:rPr>
              <w:t>біоматеріалу</w:t>
            </w:r>
            <w:proofErr w:type="spellEnd"/>
            <w:r w:rsidRPr="00E47D06">
              <w:rPr>
                <w:sz w:val="28"/>
              </w:rPr>
              <w:t xml:space="preserve"> на дослідження.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>Виготовлення дезінфікуючих розчинів, дезінфекція відпрацьованого матеріалу, робочого місця, інструментарію, лабораторного посуду, рук тощо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Виготовлення препаратів з бульйонної та агарової культур, з патологічного матеріалу, </w:t>
            </w:r>
            <w:proofErr w:type="spellStart"/>
            <w:r w:rsidRPr="00E47D06">
              <w:rPr>
                <w:sz w:val="28"/>
              </w:rPr>
              <w:t>нативних</w:t>
            </w:r>
            <w:proofErr w:type="spellEnd"/>
            <w:r w:rsidRPr="00E47D06">
              <w:rPr>
                <w:sz w:val="28"/>
              </w:rPr>
              <w:t xml:space="preserve"> препаратів і “зависла” і “роздавлена” краплі. 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>Виготовлення мазків-відбитків.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Забарвлення препаратів простими і складними методами, мікроскопія, </w:t>
            </w:r>
            <w:proofErr w:type="spellStart"/>
            <w:r w:rsidRPr="00E47D06">
              <w:rPr>
                <w:sz w:val="28"/>
              </w:rPr>
              <w:t>морфотинкторіальні</w:t>
            </w:r>
            <w:proofErr w:type="spellEnd"/>
            <w:r w:rsidRPr="00E47D06">
              <w:rPr>
                <w:sz w:val="28"/>
              </w:rPr>
              <w:t xml:space="preserve"> властивості мікроорганізмів.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>Виготовлення основних, спеціальних, диференціально-діагностичних, середовищ для культивування анаеробів.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>Посів патологічного матеріалу на живильні середовища.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 Вивчення характеру росту на рідких та щільних поживних середовищах.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t xml:space="preserve">Якісні методи виявлення фагів. Визначення </w:t>
            </w:r>
            <w:proofErr w:type="spellStart"/>
            <w:r w:rsidRPr="00E47D06">
              <w:rPr>
                <w:sz w:val="28"/>
              </w:rPr>
              <w:t>фаговару</w:t>
            </w:r>
            <w:proofErr w:type="spellEnd"/>
            <w:r w:rsidRPr="00E47D06">
              <w:rPr>
                <w:sz w:val="28"/>
              </w:rPr>
              <w:t xml:space="preserve"> бактерій. </w:t>
            </w:r>
            <w:proofErr w:type="spellStart"/>
            <w:r w:rsidRPr="00E47D06">
              <w:rPr>
                <w:sz w:val="28"/>
              </w:rPr>
              <w:t>Фагодіагностика</w:t>
            </w:r>
            <w:proofErr w:type="spellEnd"/>
            <w:r>
              <w:rPr>
                <w:sz w:val="28"/>
              </w:rPr>
              <w:t>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315" w:lineRule="exact"/>
              <w:ind w:right="227"/>
              <w:jc w:val="both"/>
              <w:rPr>
                <w:sz w:val="28"/>
              </w:rPr>
            </w:pPr>
            <w:r w:rsidRPr="00E47D06">
              <w:rPr>
                <w:sz w:val="28"/>
              </w:rPr>
              <w:lastRenderedPageBreak/>
              <w:t>Визначення чутливості бактерій до антибіотиків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2"/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Аналіз та узагальнення результатів практичної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</w:p>
          <w:p w:rsidR="006D0759" w:rsidRDefault="006D0759" w:rsidP="00C004E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2B09A0">
              <w:rPr>
                <w:sz w:val="28"/>
              </w:rPr>
              <w:t>60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6D0759" w:rsidTr="00C004E1">
        <w:trPr>
          <w:trHeight w:val="1609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</w:p>
        </w:tc>
        <w:tc>
          <w:tcPr>
            <w:tcW w:w="6770" w:type="dxa"/>
          </w:tcPr>
          <w:p w:rsidR="006D0759" w:rsidRDefault="006D0759" w:rsidP="00C004E1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Оформлення щоденника навчальної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мікробіологічної практики.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227"/>
              <w:jc w:val="both"/>
              <w:rPr>
                <w:sz w:val="28"/>
              </w:rPr>
            </w:pPr>
            <w:r>
              <w:rPr>
                <w:sz w:val="28"/>
              </w:rPr>
              <w:t>Складання звіту навчальної мікробіологічної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Захист практики.</w:t>
            </w:r>
          </w:p>
          <w:p w:rsidR="006D0759" w:rsidRDefault="006D0759" w:rsidP="00C004E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Тривалість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2B09A0"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6D0759" w:rsidTr="00C004E1">
        <w:trPr>
          <w:trHeight w:val="324"/>
        </w:trPr>
        <w:tc>
          <w:tcPr>
            <w:tcW w:w="2804" w:type="dxa"/>
          </w:tcPr>
          <w:p w:rsidR="006D0759" w:rsidRDefault="006D0759" w:rsidP="00C004E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6770" w:type="dxa"/>
          </w:tcPr>
          <w:p w:rsidR="006D0759" w:rsidRDefault="002B09A0" w:rsidP="00C004E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90</w:t>
            </w:r>
            <w:r w:rsidR="006D0759">
              <w:rPr>
                <w:spacing w:val="-1"/>
                <w:sz w:val="28"/>
              </w:rPr>
              <w:t xml:space="preserve"> </w:t>
            </w:r>
            <w:r w:rsidR="006D0759">
              <w:rPr>
                <w:sz w:val="28"/>
              </w:rPr>
              <w:t>годин</w:t>
            </w:r>
          </w:p>
        </w:tc>
      </w:tr>
    </w:tbl>
    <w:p w:rsidR="006D0759" w:rsidRPr="006D1DA2" w:rsidRDefault="006D0759" w:rsidP="006D0759">
      <w:pPr>
        <w:rPr>
          <w:sz w:val="28"/>
        </w:rPr>
      </w:pPr>
    </w:p>
    <w:p w:rsidR="006D0759" w:rsidRDefault="006D0759" w:rsidP="006D0759">
      <w:pPr>
        <w:rPr>
          <w:sz w:val="28"/>
        </w:rPr>
      </w:pPr>
    </w:p>
    <w:p w:rsidR="006D0759" w:rsidRPr="006D1DA2" w:rsidRDefault="006D0759" w:rsidP="006D0759">
      <w:pPr>
        <w:rPr>
          <w:sz w:val="28"/>
        </w:rPr>
        <w:sectPr w:rsidR="006D0759" w:rsidRPr="006D1DA2">
          <w:pgSz w:w="11910" w:h="16840"/>
          <w:pgMar w:top="1120" w:right="620" w:bottom="1200" w:left="1260" w:header="0" w:footer="1002" w:gutter="0"/>
          <w:cols w:space="720"/>
        </w:sectPr>
      </w:pPr>
    </w:p>
    <w:p w:rsidR="006D0759" w:rsidRDefault="006D0759" w:rsidP="006D0759">
      <w:pPr>
        <w:pStyle w:val="a5"/>
        <w:numPr>
          <w:ilvl w:val="0"/>
          <w:numId w:val="9"/>
        </w:numPr>
        <w:tabs>
          <w:tab w:val="left" w:pos="1162"/>
        </w:tabs>
        <w:spacing w:before="72" w:after="240"/>
        <w:ind w:hanging="361"/>
        <w:jc w:val="both"/>
        <w:rPr>
          <w:b/>
          <w:sz w:val="28"/>
        </w:rPr>
      </w:pPr>
      <w:r>
        <w:rPr>
          <w:b/>
          <w:sz w:val="28"/>
        </w:rPr>
        <w:lastRenderedPageBreak/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самостійного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опрацювання</w:t>
      </w:r>
    </w:p>
    <w:p w:rsidR="006D0759" w:rsidRDefault="006D0759" w:rsidP="006D0759">
      <w:pPr>
        <w:pStyle w:val="a3"/>
        <w:spacing w:before="46" w:line="276" w:lineRule="auto"/>
        <w:ind w:left="442" w:right="222" w:firstLine="707"/>
        <w:jc w:val="both"/>
      </w:pPr>
      <w:r>
        <w:rPr>
          <w:b/>
        </w:rPr>
        <w:t>Вплив факторів зовнішнього середовища на мікроорганізми</w:t>
      </w:r>
      <w:r>
        <w:t>. Вплив</w:t>
      </w:r>
      <w:r>
        <w:rPr>
          <w:spacing w:val="-67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(</w:t>
      </w:r>
      <w:proofErr w:type="spellStart"/>
      <w:r>
        <w:t>психрофіли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мезофіли</w:t>
      </w:r>
      <w:proofErr w:type="spellEnd"/>
      <w:r>
        <w:rPr>
          <w:spacing w:val="1"/>
        </w:rPr>
        <w:t xml:space="preserve"> </w:t>
      </w:r>
      <w:r>
        <w:t>і термофіли).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кисню</w:t>
      </w:r>
      <w:r>
        <w:rPr>
          <w:spacing w:val="1"/>
        </w:rPr>
        <w:t xml:space="preserve"> </w:t>
      </w:r>
      <w:r>
        <w:t>(</w:t>
      </w:r>
      <w:proofErr w:type="spellStart"/>
      <w:r>
        <w:t>облігатні</w:t>
      </w:r>
      <w:proofErr w:type="spellEnd"/>
      <w:r>
        <w:rPr>
          <w:spacing w:val="1"/>
        </w:rPr>
        <w:t xml:space="preserve"> </w:t>
      </w:r>
      <w:r>
        <w:t xml:space="preserve">аероби, </w:t>
      </w:r>
      <w:proofErr w:type="spellStart"/>
      <w:r>
        <w:t>облігатні</w:t>
      </w:r>
      <w:proofErr w:type="spellEnd"/>
      <w:r>
        <w:t xml:space="preserve"> анаероби, факультативні анаероби, </w:t>
      </w:r>
      <w:proofErr w:type="spellStart"/>
      <w:r>
        <w:t>мікроаерофіли</w:t>
      </w:r>
      <w:proofErr w:type="spellEnd"/>
      <w:r>
        <w:t>). Вплив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t xml:space="preserve"> (</w:t>
      </w:r>
      <w:proofErr w:type="spellStart"/>
      <w:r>
        <w:t>ацидофіли</w:t>
      </w:r>
      <w:proofErr w:type="spellEnd"/>
      <w:r>
        <w:t xml:space="preserve">, </w:t>
      </w:r>
      <w:proofErr w:type="spellStart"/>
      <w:r>
        <w:t>нейтрофіли</w:t>
      </w:r>
      <w:proofErr w:type="spellEnd"/>
      <w:r>
        <w:t xml:space="preserve">, </w:t>
      </w:r>
      <w:proofErr w:type="spellStart"/>
      <w:r>
        <w:t>алкалофіли</w:t>
      </w:r>
      <w:proofErr w:type="spellEnd"/>
      <w:r>
        <w:t xml:space="preserve">). Вплив води. </w:t>
      </w:r>
      <w:proofErr w:type="spellStart"/>
      <w:r>
        <w:t>Ліофілізація</w:t>
      </w:r>
      <w:proofErr w:type="spellEnd"/>
      <w:r>
        <w:t>. Вплив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(радіохвилі,</w:t>
      </w:r>
      <w:r>
        <w:rPr>
          <w:spacing w:val="1"/>
        </w:rPr>
        <w:t xml:space="preserve"> </w:t>
      </w:r>
      <w:r>
        <w:t>видиме</w:t>
      </w:r>
      <w:r>
        <w:rPr>
          <w:spacing w:val="1"/>
        </w:rPr>
        <w:t xml:space="preserve"> </w:t>
      </w:r>
      <w:r>
        <w:t>світло,</w:t>
      </w:r>
      <w:r>
        <w:rPr>
          <w:spacing w:val="1"/>
        </w:rPr>
        <w:t xml:space="preserve"> </w:t>
      </w:r>
      <w:r>
        <w:t>ультрафіолетові</w:t>
      </w:r>
      <w:r>
        <w:rPr>
          <w:spacing w:val="1"/>
        </w:rPr>
        <w:t xml:space="preserve"> </w:t>
      </w:r>
      <w:r>
        <w:t>промені</w:t>
      </w:r>
      <w:r>
        <w:rPr>
          <w:spacing w:val="1"/>
        </w:rPr>
        <w:t xml:space="preserve"> </w:t>
      </w:r>
      <w:r>
        <w:t>(фотореактивація), радіоактивні промені). Вплив гідростатичного (</w:t>
      </w:r>
      <w:proofErr w:type="spellStart"/>
      <w:r>
        <w:t>барофіли</w:t>
      </w:r>
      <w:proofErr w:type="spellEnd"/>
      <w:r>
        <w:t xml:space="preserve"> і</w:t>
      </w:r>
      <w:r>
        <w:rPr>
          <w:spacing w:val="1"/>
        </w:rPr>
        <w:t xml:space="preserve"> </w:t>
      </w:r>
      <w:proofErr w:type="spellStart"/>
      <w:r>
        <w:t>баротолерантні</w:t>
      </w:r>
      <w:proofErr w:type="spellEnd"/>
      <w:r>
        <w:rPr>
          <w:spacing w:val="1"/>
        </w:rPr>
        <w:t xml:space="preserve"> </w:t>
      </w:r>
      <w:r>
        <w:t>мікроорганізми)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осмотичного</w:t>
      </w:r>
      <w:r>
        <w:rPr>
          <w:spacing w:val="1"/>
        </w:rPr>
        <w:t xml:space="preserve"> </w:t>
      </w:r>
      <w:r>
        <w:t>(плазмоліз,</w:t>
      </w:r>
      <w:r>
        <w:rPr>
          <w:spacing w:val="1"/>
        </w:rPr>
        <w:t xml:space="preserve"> </w:t>
      </w:r>
      <w:proofErr w:type="spellStart"/>
      <w:r>
        <w:t>плазмоптиз</w:t>
      </w:r>
      <w:proofErr w:type="spellEnd"/>
      <w:r>
        <w:t>)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(</w:t>
      </w:r>
      <w:proofErr w:type="spellStart"/>
      <w:r>
        <w:t>осмофіли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галофіли</w:t>
      </w:r>
      <w:proofErr w:type="spellEnd"/>
      <w:r>
        <w:t>).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ультразвуку.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хімічних</w:t>
      </w:r>
      <w:r>
        <w:rPr>
          <w:spacing w:val="1"/>
        </w:rPr>
        <w:t xml:space="preserve"> </w:t>
      </w:r>
      <w:r>
        <w:t>речовин</w:t>
      </w:r>
      <w:r>
        <w:rPr>
          <w:spacing w:val="1"/>
        </w:rPr>
        <w:t xml:space="preserve"> </w:t>
      </w:r>
      <w:r>
        <w:t>(бактеріостатичний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бактеріоцидний</w:t>
      </w:r>
      <w:proofErr w:type="spellEnd"/>
      <w:r>
        <w:rPr>
          <w:spacing w:val="68"/>
        </w:rPr>
        <w:t xml:space="preserve"> </w:t>
      </w:r>
      <w:r>
        <w:t>ефект,</w:t>
      </w:r>
      <w:r>
        <w:rPr>
          <w:spacing w:val="-1"/>
        </w:rPr>
        <w:t xml:space="preserve"> </w:t>
      </w:r>
      <w:r>
        <w:t>антибіотики).</w:t>
      </w:r>
    </w:p>
    <w:p w:rsidR="006D0759" w:rsidRDefault="006D0759" w:rsidP="006D0759">
      <w:pPr>
        <w:spacing w:line="321" w:lineRule="exact"/>
        <w:ind w:left="1150"/>
        <w:jc w:val="both"/>
        <w:rPr>
          <w:sz w:val="28"/>
        </w:rPr>
      </w:pPr>
      <w:r>
        <w:rPr>
          <w:b/>
          <w:sz w:val="28"/>
        </w:rPr>
        <w:t xml:space="preserve">Інфекція  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 xml:space="preserve">та   </w:t>
      </w:r>
      <w:r>
        <w:rPr>
          <w:b/>
          <w:spacing w:val="6"/>
          <w:sz w:val="28"/>
        </w:rPr>
        <w:t xml:space="preserve"> </w:t>
      </w:r>
      <w:proofErr w:type="spellStart"/>
      <w:r>
        <w:rPr>
          <w:b/>
          <w:sz w:val="28"/>
        </w:rPr>
        <w:t>протибактерійний</w:t>
      </w:r>
      <w:proofErr w:type="spellEnd"/>
      <w:r>
        <w:rPr>
          <w:b/>
          <w:sz w:val="28"/>
        </w:rPr>
        <w:t xml:space="preserve">   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 xml:space="preserve">імунітет.   </w:t>
      </w:r>
      <w:r>
        <w:rPr>
          <w:b/>
          <w:spacing w:val="12"/>
          <w:sz w:val="28"/>
        </w:rPr>
        <w:t xml:space="preserve"> </w:t>
      </w:r>
      <w:r>
        <w:rPr>
          <w:sz w:val="28"/>
        </w:rPr>
        <w:t xml:space="preserve">Поняття   </w:t>
      </w:r>
      <w:r>
        <w:rPr>
          <w:spacing w:val="3"/>
          <w:sz w:val="28"/>
        </w:rPr>
        <w:t xml:space="preserve"> </w:t>
      </w:r>
      <w:r>
        <w:rPr>
          <w:sz w:val="28"/>
        </w:rPr>
        <w:t>«інфекції»,</w:t>
      </w:r>
    </w:p>
    <w:p w:rsidR="006D0759" w:rsidRDefault="006D0759" w:rsidP="006D0759">
      <w:pPr>
        <w:pStyle w:val="a3"/>
        <w:spacing w:before="50" w:line="276" w:lineRule="auto"/>
        <w:ind w:left="442" w:right="230"/>
        <w:jc w:val="both"/>
      </w:pPr>
      <w:r>
        <w:t>«інфекційного</w:t>
      </w:r>
      <w:r>
        <w:rPr>
          <w:spacing w:val="1"/>
        </w:rPr>
        <w:t xml:space="preserve"> </w:t>
      </w:r>
      <w:r>
        <w:t>процесу»,</w:t>
      </w:r>
      <w:r>
        <w:rPr>
          <w:spacing w:val="1"/>
        </w:rPr>
        <w:t xml:space="preserve"> </w:t>
      </w:r>
      <w:r>
        <w:t>«інфекційної</w:t>
      </w:r>
      <w:r>
        <w:rPr>
          <w:spacing w:val="1"/>
        </w:rPr>
        <w:t xml:space="preserve"> </w:t>
      </w:r>
      <w:r>
        <w:t>хвороби».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виникнення та прояву інфекційного процесу. Патогенність і вірулентність</w:t>
      </w:r>
      <w:r>
        <w:rPr>
          <w:spacing w:val="1"/>
        </w:rPr>
        <w:t xml:space="preserve"> </w:t>
      </w:r>
      <w:r>
        <w:t>мікроорганізмів.</w:t>
      </w:r>
    </w:p>
    <w:p w:rsidR="006D0759" w:rsidRDefault="006D0759" w:rsidP="006D0759">
      <w:pPr>
        <w:pStyle w:val="a3"/>
        <w:spacing w:line="276" w:lineRule="auto"/>
        <w:ind w:left="442" w:right="222" w:firstLine="707"/>
        <w:jc w:val="both"/>
      </w:pPr>
      <w:r>
        <w:rPr>
          <w:b/>
        </w:rPr>
        <w:t>Основні</w:t>
      </w:r>
      <w:r>
        <w:rPr>
          <w:b/>
          <w:spacing w:val="1"/>
        </w:rPr>
        <w:t xml:space="preserve"> </w:t>
      </w:r>
      <w:r>
        <w:rPr>
          <w:b/>
        </w:rPr>
        <w:t>фактори</w:t>
      </w:r>
      <w:r>
        <w:rPr>
          <w:b/>
          <w:spacing w:val="1"/>
        </w:rPr>
        <w:t xml:space="preserve"> </w:t>
      </w:r>
      <w:r>
        <w:rPr>
          <w:b/>
        </w:rPr>
        <w:t>патогенності.</w:t>
      </w:r>
      <w:r>
        <w:rPr>
          <w:b/>
          <w:spacing w:val="1"/>
        </w:rPr>
        <w:t xml:space="preserve"> </w:t>
      </w:r>
      <w:r>
        <w:t>Адгезія,</w:t>
      </w:r>
      <w:r>
        <w:rPr>
          <w:spacing w:val="1"/>
        </w:rPr>
        <w:t xml:space="preserve"> </w:t>
      </w:r>
      <w:r>
        <w:t>інвазія,</w:t>
      </w:r>
      <w:r>
        <w:rPr>
          <w:spacing w:val="1"/>
        </w:rPr>
        <w:t xml:space="preserve"> </w:t>
      </w:r>
      <w:proofErr w:type="spellStart"/>
      <w:r>
        <w:t>токсигенність</w:t>
      </w:r>
      <w:proofErr w:type="spellEnd"/>
      <w:r>
        <w:rPr>
          <w:spacing w:val="1"/>
        </w:rPr>
        <w:t xml:space="preserve"> </w:t>
      </w:r>
      <w:r>
        <w:t>мікроорганізмів.</w:t>
      </w:r>
      <w:r>
        <w:rPr>
          <w:spacing w:val="1"/>
        </w:rPr>
        <w:t xml:space="preserve"> </w:t>
      </w:r>
      <w:r>
        <w:t>Екзотоксини,</w:t>
      </w:r>
      <w:r>
        <w:rPr>
          <w:spacing w:val="1"/>
        </w:rPr>
        <w:t xml:space="preserve"> </w:t>
      </w:r>
      <w:r>
        <w:t>анатоксини,</w:t>
      </w:r>
      <w:r>
        <w:rPr>
          <w:spacing w:val="1"/>
        </w:rPr>
        <w:t xml:space="preserve"> </w:t>
      </w:r>
      <w:proofErr w:type="spellStart"/>
      <w:r>
        <w:t>протоксини</w:t>
      </w:r>
      <w:proofErr w:type="spellEnd"/>
      <w:r>
        <w:t>.</w:t>
      </w:r>
      <w:r>
        <w:rPr>
          <w:spacing w:val="1"/>
        </w:rPr>
        <w:t xml:space="preserve"> </w:t>
      </w:r>
      <w:r>
        <w:t>Ендотоксини</w:t>
      </w:r>
      <w:r>
        <w:rPr>
          <w:spacing w:val="1"/>
        </w:rPr>
        <w:t xml:space="preserve"> </w:t>
      </w:r>
      <w:r>
        <w:t>бактерій. Форми інфекції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екзогенна, ендогенна; </w:t>
      </w:r>
      <w:proofErr w:type="spellStart"/>
      <w:r>
        <w:t>аутоінфекція</w:t>
      </w:r>
      <w:proofErr w:type="spellEnd"/>
      <w:r>
        <w:t>. Місцева і</w:t>
      </w:r>
      <w:r>
        <w:rPr>
          <w:spacing w:val="1"/>
        </w:rPr>
        <w:t xml:space="preserve"> </w:t>
      </w:r>
      <w:r>
        <w:t>загальна</w:t>
      </w:r>
      <w:r>
        <w:rPr>
          <w:spacing w:val="-1"/>
        </w:rPr>
        <w:t xml:space="preserve"> </w:t>
      </w:r>
      <w:r>
        <w:t>інфекції.</w:t>
      </w:r>
    </w:p>
    <w:p w:rsidR="006D0759" w:rsidRDefault="006D0759" w:rsidP="006D0759">
      <w:pPr>
        <w:pStyle w:val="a3"/>
        <w:spacing w:line="276" w:lineRule="auto"/>
        <w:ind w:left="442" w:right="226" w:firstLine="707"/>
        <w:jc w:val="both"/>
      </w:pPr>
      <w:proofErr w:type="spellStart"/>
      <w:r>
        <w:rPr>
          <w:b/>
        </w:rPr>
        <w:t>Бактеріемія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вірусемія</w:t>
      </w:r>
      <w:proofErr w:type="spellEnd"/>
      <w:r>
        <w:rPr>
          <w:b/>
        </w:rPr>
        <w:t>).</w:t>
      </w:r>
      <w:r>
        <w:rPr>
          <w:b/>
          <w:spacing w:val="1"/>
        </w:rPr>
        <w:t xml:space="preserve"> </w:t>
      </w:r>
      <w:r>
        <w:t>Септицемія</w:t>
      </w:r>
      <w:r>
        <w:rPr>
          <w:spacing w:val="1"/>
        </w:rPr>
        <w:t xml:space="preserve"> </w:t>
      </w:r>
      <w:r>
        <w:t>(сепсис).</w:t>
      </w:r>
      <w:r>
        <w:rPr>
          <w:spacing w:val="1"/>
        </w:rPr>
        <w:t xml:space="preserve"> </w:t>
      </w:r>
      <w:proofErr w:type="spellStart"/>
      <w:r>
        <w:t>Септикопіємія</w:t>
      </w:r>
      <w:proofErr w:type="spellEnd"/>
      <w:r>
        <w:t>.</w:t>
      </w:r>
      <w:r>
        <w:rPr>
          <w:spacing w:val="-67"/>
        </w:rPr>
        <w:t xml:space="preserve"> </w:t>
      </w:r>
      <w:proofErr w:type="spellStart"/>
      <w:r>
        <w:t>Токсинемія</w:t>
      </w:r>
      <w:proofErr w:type="spellEnd"/>
      <w:r>
        <w:t xml:space="preserve">. </w:t>
      </w:r>
      <w:proofErr w:type="spellStart"/>
      <w:r>
        <w:t>Моноінфекція</w:t>
      </w:r>
      <w:proofErr w:type="spellEnd"/>
      <w:r>
        <w:t xml:space="preserve"> і змішана інфекція. Реінфекція і</w:t>
      </w:r>
      <w:r>
        <w:rPr>
          <w:spacing w:val="1"/>
        </w:rPr>
        <w:t xml:space="preserve"> </w:t>
      </w:r>
      <w:r>
        <w:t>рецидив. Гострі,</w:t>
      </w:r>
      <w:r>
        <w:rPr>
          <w:spacing w:val="1"/>
        </w:rPr>
        <w:t xml:space="preserve"> </w:t>
      </w:r>
      <w:proofErr w:type="spellStart"/>
      <w:r>
        <w:t>підгострі</w:t>
      </w:r>
      <w:proofErr w:type="spellEnd"/>
      <w:r>
        <w:t xml:space="preserve"> та</w:t>
      </w:r>
      <w:r>
        <w:rPr>
          <w:spacing w:val="-3"/>
        </w:rPr>
        <w:t xml:space="preserve"> </w:t>
      </w:r>
      <w:r>
        <w:t>хронічні</w:t>
      </w:r>
      <w:r>
        <w:rPr>
          <w:spacing w:val="1"/>
        </w:rPr>
        <w:t xml:space="preserve"> </w:t>
      </w:r>
      <w:r>
        <w:t>інфекції.</w:t>
      </w:r>
    </w:p>
    <w:p w:rsidR="006D0759" w:rsidRDefault="006D0759" w:rsidP="006D0759">
      <w:pPr>
        <w:pStyle w:val="a3"/>
        <w:spacing w:line="276" w:lineRule="auto"/>
        <w:ind w:left="442" w:right="224" w:firstLine="707"/>
        <w:jc w:val="both"/>
      </w:pPr>
      <w:r>
        <w:rPr>
          <w:b/>
        </w:rPr>
        <w:t>Практичне</w:t>
      </w:r>
      <w:r>
        <w:rPr>
          <w:b/>
          <w:spacing w:val="1"/>
        </w:rPr>
        <w:t xml:space="preserve"> </w:t>
      </w:r>
      <w:r>
        <w:rPr>
          <w:b/>
        </w:rPr>
        <w:t>використання</w:t>
      </w:r>
      <w:r>
        <w:rPr>
          <w:b/>
          <w:spacing w:val="1"/>
        </w:rPr>
        <w:t xml:space="preserve"> </w:t>
      </w:r>
      <w:r>
        <w:rPr>
          <w:b/>
        </w:rPr>
        <w:t>мікроорганізмів.</w:t>
      </w:r>
      <w:r>
        <w:rPr>
          <w:b/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мікроорганізмів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харчовій</w:t>
      </w:r>
      <w:r>
        <w:rPr>
          <w:spacing w:val="1"/>
        </w:rPr>
        <w:t xml:space="preserve"> </w:t>
      </w:r>
      <w:r>
        <w:t>промисловості.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антибіотиків,</w:t>
      </w:r>
      <w:r>
        <w:rPr>
          <w:spacing w:val="1"/>
        </w:rPr>
        <w:t xml:space="preserve"> </w:t>
      </w:r>
      <w:r>
        <w:t>органічних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амінокислот,</w:t>
      </w:r>
      <w:r>
        <w:rPr>
          <w:spacing w:val="1"/>
        </w:rPr>
        <w:t xml:space="preserve"> </w:t>
      </w:r>
      <w:r>
        <w:t>білка</w:t>
      </w:r>
      <w:r>
        <w:rPr>
          <w:spacing w:val="1"/>
        </w:rPr>
        <w:t xml:space="preserve"> </w:t>
      </w:r>
      <w:r>
        <w:t>одноклітинних,</w:t>
      </w:r>
      <w:r>
        <w:rPr>
          <w:spacing w:val="1"/>
        </w:rPr>
        <w:t xml:space="preserve"> </w:t>
      </w:r>
      <w:r>
        <w:t>білково-вітамінних</w:t>
      </w:r>
      <w:r>
        <w:rPr>
          <w:spacing w:val="1"/>
        </w:rPr>
        <w:t xml:space="preserve"> </w:t>
      </w:r>
      <w:r>
        <w:t>добавок,</w:t>
      </w:r>
      <w:r>
        <w:rPr>
          <w:spacing w:val="-3"/>
        </w:rPr>
        <w:t xml:space="preserve"> </w:t>
      </w:r>
      <w:r>
        <w:t>ферментів,</w:t>
      </w:r>
      <w:r>
        <w:rPr>
          <w:spacing w:val="-3"/>
        </w:rPr>
        <w:t xml:space="preserve"> </w:t>
      </w:r>
      <w:r>
        <w:t>вітамінів,</w:t>
      </w:r>
      <w:r>
        <w:rPr>
          <w:spacing w:val="-6"/>
        </w:rPr>
        <w:t xml:space="preserve"> </w:t>
      </w:r>
      <w:r>
        <w:t>інсектицидів</w:t>
      </w:r>
      <w:r>
        <w:rPr>
          <w:spacing w:val="-4"/>
        </w:rPr>
        <w:t xml:space="preserve"> </w:t>
      </w:r>
      <w:r>
        <w:t>бактеріального</w:t>
      </w:r>
      <w:r>
        <w:rPr>
          <w:spacing w:val="-4"/>
        </w:rPr>
        <w:t xml:space="preserve"> </w:t>
      </w:r>
      <w:r>
        <w:t>походження.</w:t>
      </w:r>
    </w:p>
    <w:p w:rsidR="006D0759" w:rsidRDefault="006D0759" w:rsidP="006D0759">
      <w:pPr>
        <w:pStyle w:val="a3"/>
        <w:spacing w:line="276" w:lineRule="auto"/>
        <w:ind w:left="442" w:right="223" w:firstLine="707"/>
        <w:jc w:val="both"/>
      </w:pPr>
      <w:r>
        <w:rPr>
          <w:b/>
        </w:rPr>
        <w:t>Класифікація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діагностика</w:t>
      </w:r>
      <w:r>
        <w:rPr>
          <w:b/>
          <w:spacing w:val="1"/>
        </w:rPr>
        <w:t xml:space="preserve"> </w:t>
      </w:r>
      <w:r>
        <w:rPr>
          <w:b/>
        </w:rPr>
        <w:t>вірусних</w:t>
      </w:r>
      <w:r>
        <w:rPr>
          <w:b/>
          <w:spacing w:val="1"/>
        </w:rPr>
        <w:t xml:space="preserve"> </w:t>
      </w:r>
      <w:r>
        <w:rPr>
          <w:b/>
        </w:rPr>
        <w:t>інфекцій</w:t>
      </w:r>
      <w:r>
        <w:t>.</w:t>
      </w:r>
      <w:r>
        <w:rPr>
          <w:spacing w:val="1"/>
        </w:rPr>
        <w:t xml:space="preserve"> </w:t>
      </w:r>
      <w:r>
        <w:t>Інфекційні</w:t>
      </w:r>
      <w:r>
        <w:rPr>
          <w:spacing w:val="1"/>
        </w:rPr>
        <w:t xml:space="preserve"> </w:t>
      </w:r>
      <w:r>
        <w:t>властивості вірусів. Особливості вірусних інфекцій. Шляхи проникнення і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вірусів.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вірусних</w:t>
      </w:r>
      <w:r>
        <w:rPr>
          <w:spacing w:val="1"/>
        </w:rPr>
        <w:t xml:space="preserve"> </w:t>
      </w:r>
      <w:r>
        <w:t>інфекцій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важкістю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тривалістю</w:t>
      </w:r>
      <w:r>
        <w:rPr>
          <w:spacing w:val="1"/>
        </w:rPr>
        <w:t xml:space="preserve"> </w:t>
      </w:r>
      <w:r>
        <w:t>перебігу,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формою</w:t>
      </w:r>
      <w:r>
        <w:rPr>
          <w:spacing w:val="70"/>
        </w:rPr>
        <w:t xml:space="preserve"> </w:t>
      </w:r>
      <w:r>
        <w:t>клінічного</w:t>
      </w:r>
      <w:r>
        <w:rPr>
          <w:spacing w:val="1"/>
        </w:rPr>
        <w:t xml:space="preserve"> </w:t>
      </w:r>
      <w:r>
        <w:t>прояву,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збудника</w:t>
      </w:r>
      <w:r>
        <w:rPr>
          <w:spacing w:val="1"/>
        </w:rPr>
        <w:t xml:space="preserve"> </w:t>
      </w:r>
      <w:r>
        <w:t>інфекції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механізмом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передачі.</w:t>
      </w:r>
      <w:r>
        <w:rPr>
          <w:spacing w:val="-67"/>
        </w:rPr>
        <w:t xml:space="preserve"> </w:t>
      </w:r>
      <w:r>
        <w:t>Антивірусні вакцини.</w:t>
      </w:r>
    </w:p>
    <w:p w:rsidR="006D0759" w:rsidRDefault="006D0759" w:rsidP="006D0759">
      <w:pPr>
        <w:spacing w:before="4" w:line="273" w:lineRule="auto"/>
        <w:ind w:left="442" w:right="223" w:firstLine="707"/>
        <w:jc w:val="both"/>
        <w:rPr>
          <w:sz w:val="28"/>
        </w:rPr>
      </w:pPr>
      <w:r>
        <w:rPr>
          <w:b/>
          <w:sz w:val="28"/>
        </w:rPr>
        <w:t>Лабораторні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прямого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виявлення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ідентифікації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вірусів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або їх антигенів чи </w:t>
      </w:r>
      <w:proofErr w:type="spellStart"/>
      <w:r>
        <w:rPr>
          <w:sz w:val="28"/>
        </w:rPr>
        <w:t>геному</w:t>
      </w:r>
      <w:proofErr w:type="spellEnd"/>
      <w:r>
        <w:rPr>
          <w:sz w:val="28"/>
        </w:rPr>
        <w:t>. Ретроспективні методи діагностики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вірусних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інфекцій.</w:t>
      </w:r>
    </w:p>
    <w:p w:rsidR="006D0759" w:rsidRDefault="006D0759" w:rsidP="006D0759">
      <w:pPr>
        <w:spacing w:before="4" w:line="273" w:lineRule="auto"/>
        <w:ind w:left="442" w:right="223" w:firstLine="707"/>
        <w:jc w:val="both"/>
        <w:rPr>
          <w:sz w:val="28"/>
        </w:rPr>
      </w:pPr>
    </w:p>
    <w:p w:rsidR="006D0759" w:rsidRDefault="006D0759" w:rsidP="006D0759">
      <w:pPr>
        <w:spacing w:before="4" w:line="273" w:lineRule="auto"/>
        <w:ind w:left="442" w:right="223" w:firstLine="707"/>
        <w:jc w:val="both"/>
        <w:rPr>
          <w:sz w:val="28"/>
        </w:rPr>
      </w:pPr>
    </w:p>
    <w:p w:rsidR="006D0759" w:rsidRDefault="006D0759" w:rsidP="006D0759">
      <w:pPr>
        <w:spacing w:before="4" w:line="273" w:lineRule="auto"/>
        <w:ind w:left="442" w:right="223" w:firstLine="707"/>
        <w:jc w:val="both"/>
        <w:rPr>
          <w:sz w:val="28"/>
        </w:rPr>
      </w:pPr>
    </w:p>
    <w:p w:rsidR="006D0759" w:rsidRDefault="006D0759" w:rsidP="006D0759">
      <w:pPr>
        <w:pStyle w:val="a3"/>
        <w:rPr>
          <w:sz w:val="33"/>
        </w:rPr>
      </w:pPr>
    </w:p>
    <w:p w:rsidR="006D0759" w:rsidRDefault="006D0759" w:rsidP="006D0759">
      <w:pPr>
        <w:pStyle w:val="1"/>
        <w:numPr>
          <w:ilvl w:val="0"/>
          <w:numId w:val="9"/>
        </w:numPr>
        <w:tabs>
          <w:tab w:val="left" w:pos="1162"/>
        </w:tabs>
        <w:spacing w:after="240"/>
        <w:ind w:hanging="361"/>
        <w:jc w:val="both"/>
      </w:pPr>
      <w:r>
        <w:t>Перелік</w:t>
      </w:r>
      <w:r>
        <w:rPr>
          <w:spacing w:val="-4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завдань</w:t>
      </w:r>
    </w:p>
    <w:p w:rsidR="006D0759" w:rsidRPr="009C5532" w:rsidRDefault="006D0759" w:rsidP="006D0759">
      <w:pPr>
        <w:pStyle w:val="a5"/>
        <w:numPr>
          <w:ilvl w:val="0"/>
          <w:numId w:val="3"/>
        </w:numPr>
        <w:tabs>
          <w:tab w:val="left" w:pos="802"/>
        </w:tabs>
        <w:spacing w:before="67"/>
        <w:ind w:right="340"/>
        <w:jc w:val="both"/>
        <w:rPr>
          <w:sz w:val="28"/>
        </w:rPr>
      </w:pPr>
      <w:r w:rsidRPr="009C5532">
        <w:rPr>
          <w:sz w:val="28"/>
        </w:rPr>
        <w:lastRenderedPageBreak/>
        <w:t>Підготовка</w:t>
      </w:r>
      <w:r w:rsidRPr="009C5532">
        <w:rPr>
          <w:spacing w:val="-4"/>
          <w:sz w:val="28"/>
        </w:rPr>
        <w:t xml:space="preserve"> </w:t>
      </w:r>
      <w:r w:rsidRPr="009C5532">
        <w:rPr>
          <w:sz w:val="28"/>
        </w:rPr>
        <w:t>лабораторного</w:t>
      </w:r>
      <w:r w:rsidRPr="009C5532">
        <w:rPr>
          <w:spacing w:val="-6"/>
          <w:sz w:val="28"/>
        </w:rPr>
        <w:t xml:space="preserve"> </w:t>
      </w:r>
      <w:r w:rsidRPr="009C5532">
        <w:rPr>
          <w:sz w:val="28"/>
        </w:rPr>
        <w:t>посуду</w:t>
      </w:r>
      <w:r w:rsidRPr="009C5532">
        <w:rPr>
          <w:spacing w:val="-5"/>
          <w:sz w:val="28"/>
        </w:rPr>
        <w:t xml:space="preserve"> </w:t>
      </w:r>
      <w:r w:rsidRPr="009C5532">
        <w:rPr>
          <w:sz w:val="28"/>
        </w:rPr>
        <w:t>для</w:t>
      </w:r>
      <w:r w:rsidRPr="009C5532">
        <w:rPr>
          <w:spacing w:val="-4"/>
          <w:sz w:val="28"/>
        </w:rPr>
        <w:t xml:space="preserve"> </w:t>
      </w:r>
      <w:r w:rsidRPr="009C5532">
        <w:rPr>
          <w:sz w:val="28"/>
        </w:rPr>
        <w:t>бактеріологічних</w:t>
      </w:r>
      <w:r w:rsidRPr="009C5532">
        <w:rPr>
          <w:spacing w:val="-3"/>
          <w:sz w:val="28"/>
        </w:rPr>
        <w:t xml:space="preserve"> </w:t>
      </w:r>
      <w:r w:rsidRPr="009C5532">
        <w:rPr>
          <w:sz w:val="28"/>
        </w:rPr>
        <w:t>робіт.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 xml:space="preserve">Виготовлення </w:t>
      </w:r>
      <w:proofErr w:type="spellStart"/>
      <w:r>
        <w:rPr>
          <w:bCs/>
        </w:rPr>
        <w:t>нативних</w:t>
      </w:r>
      <w:proofErr w:type="spellEnd"/>
      <w:r>
        <w:rPr>
          <w:bCs/>
        </w:rPr>
        <w:t xml:space="preserve"> та фіксованих мікробіологічних препаратів. 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>Методи фарбування мікропрепаратів для виявлення спор, капсул та включень бактеріальних клітин.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>Види, методи та засоби дезінфекції та стерилізації.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>Види поживних середовищ та застосування в лабораторній практиці. Методи приготування.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>Техніки посіву на рідкі і тверді поживні середовища.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>Виділення чистих культур. Правила роботи з чистими культурами.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/>
        </w:rPr>
      </w:pPr>
      <w:r>
        <w:rPr>
          <w:bCs/>
        </w:rPr>
        <w:t xml:space="preserve">Визначення </w:t>
      </w:r>
      <w:proofErr w:type="spellStart"/>
      <w:r>
        <w:rPr>
          <w:bCs/>
        </w:rPr>
        <w:t>антибіотикочутливості</w:t>
      </w:r>
      <w:proofErr w:type="spellEnd"/>
      <w:r>
        <w:rPr>
          <w:bCs/>
        </w:rPr>
        <w:t xml:space="preserve"> мікроорганізмів.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Cs/>
        </w:rPr>
      </w:pPr>
      <w:r w:rsidRPr="00B42ED6">
        <w:rPr>
          <w:bCs/>
        </w:rPr>
        <w:t>Постановка реакції аглютинації та преципітації, їх діагностичне значення.</w:t>
      </w:r>
    </w:p>
    <w:p w:rsidR="006D0759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Cs/>
        </w:rPr>
      </w:pPr>
      <w:r w:rsidRPr="00B42ED6">
        <w:rPr>
          <w:bCs/>
        </w:rPr>
        <w:t>Вивчення біохімічних властивостей мікробів з допомогою кольорового ряду та біохімічних тест-систем.</w:t>
      </w:r>
    </w:p>
    <w:p w:rsidR="006D0759" w:rsidRPr="00B42ED6" w:rsidRDefault="006D0759" w:rsidP="006D0759">
      <w:pPr>
        <w:pStyle w:val="a3"/>
        <w:numPr>
          <w:ilvl w:val="0"/>
          <w:numId w:val="3"/>
        </w:numPr>
        <w:spacing w:line="276" w:lineRule="auto"/>
        <w:ind w:right="340"/>
        <w:jc w:val="both"/>
        <w:rPr>
          <w:bCs/>
        </w:rPr>
      </w:pPr>
      <w:r>
        <w:rPr>
          <w:bCs/>
        </w:rPr>
        <w:t>Роль імунологічних реакцій в лабораторній діагностиці.</w:t>
      </w:r>
    </w:p>
    <w:p w:rsidR="006D0759" w:rsidRDefault="006D0759" w:rsidP="006D0759">
      <w:pPr>
        <w:pStyle w:val="1"/>
        <w:numPr>
          <w:ilvl w:val="1"/>
          <w:numId w:val="3"/>
        </w:numPr>
        <w:tabs>
          <w:tab w:val="left" w:pos="4012"/>
        </w:tabs>
        <w:spacing w:before="199"/>
        <w:jc w:val="left"/>
      </w:pPr>
      <w:r>
        <w:rPr>
          <w:spacing w:val="-6"/>
        </w:rPr>
        <w:t>ПОЛІТИКА</w:t>
      </w:r>
      <w:r>
        <w:rPr>
          <w:spacing w:val="-11"/>
        </w:rPr>
        <w:t xml:space="preserve"> </w:t>
      </w:r>
      <w:r>
        <w:rPr>
          <w:spacing w:val="-6"/>
        </w:rPr>
        <w:t>ОЦІНЮВАННЯ</w:t>
      </w:r>
    </w:p>
    <w:p w:rsidR="006D0759" w:rsidRDefault="006D0759" w:rsidP="006D0759">
      <w:pPr>
        <w:pStyle w:val="a3"/>
        <w:spacing w:before="242" w:line="276" w:lineRule="auto"/>
        <w:ind w:left="442" w:right="226" w:firstLine="767"/>
        <w:jc w:val="both"/>
      </w:pP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зобов’язані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усі</w:t>
      </w:r>
      <w:r>
        <w:rPr>
          <w:spacing w:val="-67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розпорядку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практичного досвіду.</w:t>
      </w:r>
    </w:p>
    <w:p w:rsidR="006D0759" w:rsidRDefault="006D0759" w:rsidP="006D0759">
      <w:pPr>
        <w:pStyle w:val="a3"/>
        <w:spacing w:before="2" w:line="276" w:lineRule="auto"/>
        <w:ind w:left="442" w:right="223" w:firstLine="837"/>
        <w:jc w:val="both"/>
      </w:pPr>
      <w:r>
        <w:t>У разі відсутності студента на базі практики без поважних причин,</w:t>
      </w:r>
      <w:r>
        <w:rPr>
          <w:spacing w:val="1"/>
        </w:rPr>
        <w:t xml:space="preserve"> </w:t>
      </w:r>
      <w:r>
        <w:t>проходження навчальної практики для такої особи вважається неуспішним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допуску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складання заліку.</w:t>
      </w:r>
    </w:p>
    <w:p w:rsidR="006D0759" w:rsidRDefault="006D0759" w:rsidP="006D0759">
      <w:pPr>
        <w:pStyle w:val="a3"/>
        <w:spacing w:line="276" w:lineRule="auto"/>
        <w:ind w:left="442" w:right="226" w:firstLine="767"/>
        <w:jc w:val="both"/>
      </w:pPr>
      <w:r>
        <w:t>Одержання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фактичне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систематично</w:t>
      </w:r>
      <w:r>
        <w:rPr>
          <w:spacing w:val="1"/>
        </w:rPr>
        <w:t xml:space="preserve"> </w:t>
      </w:r>
      <w:r>
        <w:t>реєструється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звітній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проходження</w:t>
      </w:r>
      <w:r>
        <w:rPr>
          <w:spacing w:val="-1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практики.</w:t>
      </w:r>
    </w:p>
    <w:p w:rsidR="006D0759" w:rsidRDefault="006D0759" w:rsidP="006D0759">
      <w:pPr>
        <w:pStyle w:val="a3"/>
        <w:spacing w:line="278" w:lineRule="auto"/>
        <w:ind w:left="442" w:right="225" w:firstLine="767"/>
        <w:jc w:val="both"/>
      </w:pPr>
      <w:r>
        <w:t>У кінці практики студент оформлює щоденник і звіт про проходження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мікробіологічної</w:t>
      </w:r>
      <w:r>
        <w:rPr>
          <w:spacing w:val="-2"/>
        </w:rPr>
        <w:t xml:space="preserve"> </w:t>
      </w:r>
      <w:r>
        <w:t>практики.</w:t>
      </w:r>
    </w:p>
    <w:p w:rsidR="006D0759" w:rsidRDefault="006D0759" w:rsidP="006D0759">
      <w:pPr>
        <w:pStyle w:val="a3"/>
        <w:spacing w:line="278" w:lineRule="auto"/>
        <w:ind w:left="442" w:right="225" w:firstLine="767"/>
        <w:jc w:val="both"/>
      </w:pPr>
      <w:r>
        <w:t>Впродовж виконання усіх завдань навчальної практики студенти зобов’язані</w:t>
      </w:r>
      <w:r>
        <w:rPr>
          <w:spacing w:val="1"/>
        </w:rPr>
        <w:t xml:space="preserve"> </w:t>
      </w:r>
      <w:r>
        <w:t>дотримуватися норм академічної доброчесності. У разі виявлення елементів</w:t>
      </w:r>
      <w:r>
        <w:rPr>
          <w:spacing w:val="1"/>
        </w:rPr>
        <w:t xml:space="preserve"> </w:t>
      </w:r>
      <w:r>
        <w:t>плагіату у звітній документації студента, такий вид роботи буде оцінюватися</w:t>
      </w:r>
      <w:r>
        <w:rPr>
          <w:spacing w:val="1"/>
        </w:rPr>
        <w:t xml:space="preserve"> </w:t>
      </w:r>
      <w:r>
        <w:t>меншою</w:t>
      </w:r>
      <w:r>
        <w:rPr>
          <w:spacing w:val="-1"/>
        </w:rPr>
        <w:t xml:space="preserve"> </w:t>
      </w:r>
      <w:r>
        <w:t>кількістю</w:t>
      </w:r>
      <w:r>
        <w:rPr>
          <w:spacing w:val="-2"/>
        </w:rPr>
        <w:t xml:space="preserve"> </w:t>
      </w:r>
      <w:r>
        <w:t>балів.</w:t>
      </w:r>
    </w:p>
    <w:p w:rsidR="006D0759" w:rsidRDefault="006D0759" w:rsidP="006D0759">
      <w:pPr>
        <w:pStyle w:val="a3"/>
        <w:spacing w:line="276" w:lineRule="auto"/>
        <w:ind w:left="442" w:right="223" w:firstLine="837"/>
        <w:jc w:val="both"/>
      </w:pPr>
      <w:r>
        <w:t>Під час виставлення підсумкової оцінки за проходження навчальної</w:t>
      </w:r>
      <w:r>
        <w:rPr>
          <w:spacing w:val="1"/>
        </w:rPr>
        <w:t xml:space="preserve"> </w:t>
      </w:r>
      <w:r>
        <w:t>практики комісія враховує відгук та оцінку про роботу студента, виставлену</w:t>
      </w:r>
      <w:r>
        <w:rPr>
          <w:spacing w:val="1"/>
        </w:rPr>
        <w:t xml:space="preserve"> </w:t>
      </w:r>
      <w:r>
        <w:t>керівниками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практики.</w:t>
      </w:r>
    </w:p>
    <w:p w:rsidR="006D0759" w:rsidRDefault="006D0759" w:rsidP="006D0759">
      <w:pPr>
        <w:spacing w:line="276" w:lineRule="auto"/>
        <w:jc w:val="both"/>
        <w:sectPr w:rsidR="006D0759">
          <w:pgSz w:w="11910" w:h="16840"/>
          <w:pgMar w:top="1040" w:right="620" w:bottom="1200" w:left="1260" w:header="0" w:footer="1002" w:gutter="0"/>
          <w:cols w:space="720"/>
        </w:sectPr>
      </w:pPr>
    </w:p>
    <w:p w:rsidR="006D0759" w:rsidRDefault="006D0759" w:rsidP="006D0759">
      <w:pPr>
        <w:pStyle w:val="1"/>
        <w:numPr>
          <w:ilvl w:val="1"/>
          <w:numId w:val="3"/>
        </w:numPr>
        <w:tabs>
          <w:tab w:val="left" w:pos="3820"/>
        </w:tabs>
        <w:spacing w:before="72"/>
        <w:ind w:left="3819" w:hanging="342"/>
        <w:jc w:val="both"/>
      </w:pPr>
      <w:r>
        <w:lastRenderedPageBreak/>
        <w:t>ПІДСУМКОВИЙ</w:t>
      </w:r>
      <w:r>
        <w:rPr>
          <w:spacing w:val="-4"/>
        </w:rPr>
        <w:t xml:space="preserve"> </w:t>
      </w:r>
      <w:r>
        <w:t>КОНТРОЛЬ</w:t>
      </w:r>
    </w:p>
    <w:p w:rsidR="006D0759" w:rsidRDefault="006D0759" w:rsidP="006D0759">
      <w:pPr>
        <w:pStyle w:val="a3"/>
        <w:spacing w:before="245" w:line="276" w:lineRule="auto"/>
        <w:ind w:left="442" w:right="224" w:firstLine="767"/>
        <w:jc w:val="both"/>
        <w:rPr>
          <w:spacing w:val="1"/>
        </w:rPr>
      </w:pPr>
      <w:r>
        <w:t>Форма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проводиться у форматі захисту результатів практики. Підведення підсумків</w:t>
      </w:r>
      <w:r>
        <w:rPr>
          <w:spacing w:val="1"/>
        </w:rPr>
        <w:t xml:space="preserve"> </w:t>
      </w:r>
      <w:r>
        <w:t>навчальної практики передбачає створення комісії для прийняття заліку та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прозвітувати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мікробіологічної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</w:p>
    <w:p w:rsidR="006D0759" w:rsidRDefault="006D0759" w:rsidP="006D0759">
      <w:pPr>
        <w:pStyle w:val="a3"/>
        <w:spacing w:line="276" w:lineRule="auto"/>
        <w:ind w:left="442" w:right="224" w:firstLine="767"/>
        <w:jc w:val="both"/>
      </w:pPr>
      <w:r>
        <w:t>Комісія</w:t>
      </w:r>
      <w:r>
        <w:rPr>
          <w:spacing w:val="1"/>
        </w:rPr>
        <w:t xml:space="preserve"> </w:t>
      </w:r>
      <w:r>
        <w:t>приймає залік у визначені терміни. До складу комісії можуть входити: декан</w:t>
      </w:r>
      <w:r>
        <w:rPr>
          <w:spacing w:val="1"/>
        </w:rPr>
        <w:t xml:space="preserve"> </w:t>
      </w:r>
      <w:r>
        <w:t>факультету,</w:t>
      </w:r>
      <w:r>
        <w:rPr>
          <w:spacing w:val="1"/>
        </w:rPr>
        <w:t xml:space="preserve"> </w:t>
      </w:r>
      <w:r>
        <w:t>завідувач</w:t>
      </w:r>
      <w:r>
        <w:rPr>
          <w:spacing w:val="1"/>
        </w:rPr>
        <w:t xml:space="preserve"> </w:t>
      </w:r>
      <w:r>
        <w:t>кафедри,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кафедри,</w:t>
      </w:r>
      <w:r>
        <w:rPr>
          <w:spacing w:val="1"/>
        </w:rPr>
        <w:t xml:space="preserve"> </w:t>
      </w:r>
      <w:r>
        <w:t>викладачі</w:t>
      </w:r>
      <w:r>
        <w:rPr>
          <w:spacing w:val="-67"/>
        </w:rPr>
        <w:t xml:space="preserve"> </w:t>
      </w:r>
      <w:r>
        <w:t>кафедри.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залік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щоденник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мікробіологічної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навчальної мікробіологічної</w:t>
      </w:r>
      <w:r>
        <w:rPr>
          <w:spacing w:val="-2"/>
        </w:rPr>
        <w:t xml:space="preserve"> </w:t>
      </w:r>
      <w:r>
        <w:t>практики.</w:t>
      </w:r>
    </w:p>
    <w:p w:rsidR="006D0759" w:rsidRDefault="006D0759" w:rsidP="006D0759">
      <w:pPr>
        <w:pStyle w:val="a3"/>
        <w:spacing w:before="1" w:line="276" w:lineRule="auto"/>
        <w:ind w:left="442" w:right="223" w:firstLine="767"/>
        <w:jc w:val="both"/>
      </w:pPr>
      <w:r>
        <w:t>Оцінка</w:t>
      </w:r>
      <w:r>
        <w:rPr>
          <w:spacing w:val="1"/>
        </w:rPr>
        <w:t xml:space="preserve"> </w:t>
      </w:r>
      <w:r>
        <w:t>виставляється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Оцінка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заліково</w:t>
      </w:r>
      <w:proofErr w:type="spellEnd"/>
      <w:r>
        <w:t>-екзаменаційну</w:t>
      </w:r>
      <w:r>
        <w:rPr>
          <w:spacing w:val="1"/>
        </w:rPr>
        <w:t xml:space="preserve"> </w:t>
      </w:r>
      <w:r>
        <w:t>відомість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-67"/>
        </w:rPr>
        <w:t xml:space="preserve"> </w:t>
      </w:r>
      <w:r>
        <w:t>навчальний план (залікову книжку) студента. У разі отримання незадовільної</w:t>
      </w:r>
      <w:r>
        <w:rPr>
          <w:spacing w:val="1"/>
        </w:rPr>
        <w:t xml:space="preserve"> </w:t>
      </w:r>
      <w:r>
        <w:t>оцінки під час складання заліку студенту надається можливість повторного</w:t>
      </w:r>
      <w:r>
        <w:rPr>
          <w:spacing w:val="1"/>
        </w:rPr>
        <w:t xml:space="preserve"> </w:t>
      </w:r>
      <w:r>
        <w:rPr>
          <w:spacing w:val="-1"/>
        </w:rPr>
        <w:t>складання</w:t>
      </w:r>
      <w:r>
        <w:rPr>
          <w:spacing w:val="-2"/>
        </w:rPr>
        <w:t xml:space="preserve"> </w:t>
      </w:r>
      <w:r>
        <w:t>заліку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умови</w:t>
      </w:r>
      <w:r>
        <w:rPr>
          <w:spacing w:val="-2"/>
        </w:rPr>
        <w:t xml:space="preserve"> </w:t>
      </w:r>
      <w:r>
        <w:t>доопрацювання</w:t>
      </w:r>
      <w:r>
        <w:rPr>
          <w:spacing w:val="-1"/>
        </w:rPr>
        <w:t xml:space="preserve"> </w:t>
      </w:r>
      <w:r>
        <w:t>звіту</w:t>
      </w:r>
      <w:r>
        <w:rPr>
          <w:spacing w:val="-6"/>
        </w:rPr>
        <w:t xml:space="preserve"> </w:t>
      </w:r>
      <w:r>
        <w:t>й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завдання.</w:t>
      </w:r>
    </w:p>
    <w:p w:rsidR="006D0759" w:rsidRDefault="006D0759" w:rsidP="006D0759">
      <w:pPr>
        <w:pStyle w:val="1"/>
        <w:spacing w:before="205"/>
        <w:ind w:right="1366"/>
        <w:jc w:val="center"/>
      </w:pPr>
      <w:r>
        <w:t>VІ.</w:t>
      </w:r>
      <w:r>
        <w:rPr>
          <w:spacing w:val="-3"/>
        </w:rPr>
        <w:t xml:space="preserve"> </w:t>
      </w:r>
      <w:r>
        <w:t>ШКАЛА</w:t>
      </w:r>
      <w:r>
        <w:rPr>
          <w:spacing w:val="-1"/>
        </w:rPr>
        <w:t xml:space="preserve"> </w:t>
      </w:r>
      <w:r>
        <w:t>ОЦІНЮВАННЯ</w:t>
      </w:r>
    </w:p>
    <w:p w:rsidR="006D0759" w:rsidRDefault="006D0759" w:rsidP="006D0759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6"/>
        <w:gridCol w:w="2109"/>
      </w:tblGrid>
      <w:tr w:rsidR="006D0759" w:rsidTr="00C004E1">
        <w:trPr>
          <w:trHeight w:val="890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spacing w:before="98" w:line="370" w:lineRule="atLeast"/>
              <w:ind w:left="2768" w:right="27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оцінюється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line="276" w:lineRule="auto"/>
              <w:ind w:left="641" w:right="414" w:hanging="264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Кіль-</w:t>
            </w:r>
            <w:proofErr w:type="spellStart"/>
            <w:r>
              <w:rPr>
                <w:b/>
                <w:spacing w:val="-1"/>
                <w:sz w:val="28"/>
              </w:rPr>
              <w:t>сть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балів</w:t>
            </w:r>
          </w:p>
        </w:tc>
      </w:tr>
      <w:tr w:rsidR="006D0759" w:rsidTr="00C004E1">
        <w:trPr>
          <w:trHeight w:val="369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підготовка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line="315" w:lineRule="exact"/>
              <w:ind w:left="792" w:right="77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D0759" w:rsidTr="00C004E1">
        <w:trPr>
          <w:trHeight w:val="1483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Особистісні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характеристики: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45"/>
              <w:ind w:hanging="198"/>
              <w:rPr>
                <w:sz w:val="28"/>
              </w:rPr>
            </w:pPr>
            <w:r>
              <w:rPr>
                <w:sz w:val="28"/>
              </w:rPr>
              <w:t>дисциплінованість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48"/>
              <w:ind w:hanging="198"/>
              <w:rPr>
                <w:sz w:val="28"/>
              </w:rPr>
            </w:pPr>
            <w:r>
              <w:rPr>
                <w:sz w:val="28"/>
              </w:rPr>
              <w:t>самостійність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ініціативність;</w:t>
            </w:r>
          </w:p>
          <w:p w:rsidR="006D0759" w:rsidRDefault="006D0759" w:rsidP="00C004E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50"/>
              <w:ind w:hanging="198"/>
              <w:rPr>
                <w:sz w:val="28"/>
              </w:rPr>
            </w:pPr>
            <w:r>
              <w:rPr>
                <w:sz w:val="28"/>
              </w:rPr>
              <w:t>професійна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спрямованість.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before="10"/>
              <w:rPr>
                <w:sz w:val="31"/>
              </w:rPr>
            </w:pPr>
          </w:p>
          <w:p w:rsidR="006D0759" w:rsidRDefault="006D0759" w:rsidP="00C004E1">
            <w:pPr>
              <w:pStyle w:val="TableParagraph"/>
              <w:ind w:left="792" w:right="77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D0759" w:rsidTr="00C004E1">
        <w:trPr>
          <w:trHeight w:val="741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проходження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практики,</w:t>
            </w:r>
          </w:p>
          <w:p w:rsidR="006D0759" w:rsidRDefault="006D0759" w:rsidP="00C004E1">
            <w:pPr>
              <w:pStyle w:val="TableParagraph"/>
              <w:spacing w:before="47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практичних навичок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before="136"/>
              <w:ind w:left="791" w:right="77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6D0759" w:rsidTr="00C004E1">
        <w:trPr>
          <w:trHeight w:val="371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звітної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документації: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line="315" w:lineRule="exact"/>
              <w:ind w:left="792" w:right="776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D0759" w:rsidTr="00C004E1">
        <w:trPr>
          <w:trHeight w:val="369"/>
        </w:trPr>
        <w:tc>
          <w:tcPr>
            <w:tcW w:w="7246" w:type="dxa"/>
          </w:tcPr>
          <w:p w:rsidR="006D0759" w:rsidRDefault="006D0759" w:rsidP="00C004E1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Захист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практики</w:t>
            </w:r>
          </w:p>
        </w:tc>
        <w:tc>
          <w:tcPr>
            <w:tcW w:w="2109" w:type="dxa"/>
          </w:tcPr>
          <w:p w:rsidR="006D0759" w:rsidRDefault="006D0759" w:rsidP="00C004E1">
            <w:pPr>
              <w:pStyle w:val="TableParagraph"/>
              <w:spacing w:line="315" w:lineRule="exact"/>
              <w:ind w:left="792" w:right="77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6D0759" w:rsidRDefault="006D0759" w:rsidP="006D0759">
      <w:pPr>
        <w:rPr>
          <w:sz w:val="28"/>
        </w:rPr>
        <w:sectPr w:rsidR="006D0759">
          <w:pgSz w:w="11910" w:h="16840"/>
          <w:pgMar w:top="1040" w:right="620" w:bottom="1200" w:left="1260" w:header="0" w:footer="1002" w:gutter="0"/>
          <w:cols w:space="720"/>
        </w:sectPr>
      </w:pPr>
    </w:p>
    <w:p w:rsidR="006D0759" w:rsidRDefault="00FD0882" w:rsidP="00FD0882">
      <w:pPr>
        <w:pStyle w:val="a3"/>
        <w:jc w:val="center"/>
        <w:rPr>
          <w:b/>
          <w:bCs/>
          <w:spacing w:val="-6"/>
        </w:rPr>
      </w:pPr>
      <w:r w:rsidRPr="00FD0882">
        <w:rPr>
          <w:b/>
          <w:bCs/>
          <w:spacing w:val="-6"/>
        </w:rPr>
        <w:lastRenderedPageBreak/>
        <w:t>Шкала оцінювання знань здобувачів освіти з освітніх компонентів, де формою контролю є залік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7048"/>
      </w:tblGrid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  <w:rPr>
                <w:b/>
              </w:rPr>
            </w:pPr>
            <w:r w:rsidRPr="00FD0882">
              <w:rPr>
                <w:b/>
              </w:rPr>
              <w:t>Оцінка в балах</w:t>
            </w:r>
          </w:p>
        </w:tc>
        <w:tc>
          <w:tcPr>
            <w:tcW w:w="7048" w:type="dxa"/>
          </w:tcPr>
          <w:p w:rsidR="00FD0882" w:rsidRPr="00FD0882" w:rsidRDefault="00FD0882" w:rsidP="00FD0882">
            <w:pPr>
              <w:pStyle w:val="a3"/>
              <w:jc w:val="center"/>
              <w:rPr>
                <w:b/>
              </w:rPr>
            </w:pPr>
            <w:r w:rsidRPr="00FD0882">
              <w:rPr>
                <w:b/>
              </w:rPr>
              <w:t>Лінгвістична оцінка</w:t>
            </w: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90-100</w:t>
            </w:r>
          </w:p>
        </w:tc>
        <w:tc>
          <w:tcPr>
            <w:tcW w:w="7048" w:type="dxa"/>
            <w:vMerge w:val="restart"/>
          </w:tcPr>
          <w:p w:rsidR="00FD0882" w:rsidRPr="00FD0882" w:rsidRDefault="00FD0882" w:rsidP="00FD0882">
            <w:pPr>
              <w:pStyle w:val="a3"/>
              <w:jc w:val="center"/>
            </w:pPr>
          </w:p>
          <w:p w:rsidR="00FD0882" w:rsidRPr="00FD0882" w:rsidRDefault="00FD0882" w:rsidP="00FD0882">
            <w:pPr>
              <w:pStyle w:val="a3"/>
              <w:jc w:val="center"/>
            </w:pPr>
          </w:p>
          <w:p w:rsidR="00FD0882" w:rsidRPr="00FD0882" w:rsidRDefault="00FD0882" w:rsidP="00FD0882">
            <w:pPr>
              <w:pStyle w:val="a3"/>
              <w:jc w:val="center"/>
            </w:pPr>
            <w:r w:rsidRPr="00FD0882">
              <w:t xml:space="preserve">Зараховано </w:t>
            </w: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82-29</w:t>
            </w:r>
          </w:p>
        </w:tc>
        <w:tc>
          <w:tcPr>
            <w:tcW w:w="7048" w:type="dxa"/>
            <w:vMerge/>
          </w:tcPr>
          <w:p w:rsidR="00FD0882" w:rsidRPr="00FD0882" w:rsidRDefault="00FD0882" w:rsidP="00FD0882">
            <w:pPr>
              <w:pStyle w:val="a3"/>
              <w:jc w:val="center"/>
            </w:pP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75-81</w:t>
            </w:r>
          </w:p>
        </w:tc>
        <w:tc>
          <w:tcPr>
            <w:tcW w:w="7048" w:type="dxa"/>
            <w:vMerge/>
          </w:tcPr>
          <w:p w:rsidR="00FD0882" w:rsidRPr="00FD0882" w:rsidRDefault="00FD0882" w:rsidP="00FD0882">
            <w:pPr>
              <w:pStyle w:val="a3"/>
              <w:jc w:val="center"/>
            </w:pP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67-74</w:t>
            </w:r>
          </w:p>
        </w:tc>
        <w:tc>
          <w:tcPr>
            <w:tcW w:w="7048" w:type="dxa"/>
            <w:vMerge/>
          </w:tcPr>
          <w:p w:rsidR="00FD0882" w:rsidRPr="00FD0882" w:rsidRDefault="00FD0882" w:rsidP="00FD0882">
            <w:pPr>
              <w:pStyle w:val="a3"/>
              <w:jc w:val="center"/>
            </w:pP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60-66</w:t>
            </w:r>
          </w:p>
        </w:tc>
        <w:tc>
          <w:tcPr>
            <w:tcW w:w="7048" w:type="dxa"/>
            <w:vMerge/>
          </w:tcPr>
          <w:p w:rsidR="00FD0882" w:rsidRPr="00FD0882" w:rsidRDefault="00FD0882" w:rsidP="00FD0882">
            <w:pPr>
              <w:pStyle w:val="a3"/>
              <w:jc w:val="center"/>
            </w:pPr>
          </w:p>
        </w:tc>
      </w:tr>
      <w:tr w:rsidR="00FD0882" w:rsidRPr="00FD0882" w:rsidTr="00FD0882">
        <w:tc>
          <w:tcPr>
            <w:tcW w:w="2972" w:type="dxa"/>
          </w:tcPr>
          <w:p w:rsidR="00FD0882" w:rsidRPr="00FD0882" w:rsidRDefault="00FD0882" w:rsidP="00FD0882">
            <w:pPr>
              <w:pStyle w:val="a3"/>
              <w:jc w:val="center"/>
            </w:pPr>
            <w:r w:rsidRPr="00FD0882">
              <w:t>0-59</w:t>
            </w:r>
          </w:p>
        </w:tc>
        <w:tc>
          <w:tcPr>
            <w:tcW w:w="7048" w:type="dxa"/>
          </w:tcPr>
          <w:p w:rsidR="00FD0882" w:rsidRPr="00FD0882" w:rsidRDefault="00FD0882" w:rsidP="00FD0882">
            <w:pPr>
              <w:pStyle w:val="a3"/>
              <w:jc w:val="center"/>
            </w:pPr>
            <w:proofErr w:type="spellStart"/>
            <w:r w:rsidRPr="00FD0882">
              <w:t>Незараховано</w:t>
            </w:r>
            <w:proofErr w:type="spellEnd"/>
            <w:r w:rsidRPr="00FD0882">
              <w:t xml:space="preserve"> (необхідне перескладання)</w:t>
            </w:r>
          </w:p>
        </w:tc>
      </w:tr>
    </w:tbl>
    <w:p w:rsidR="00FD0882" w:rsidRDefault="00FD0882" w:rsidP="00FD0882">
      <w:pPr>
        <w:pStyle w:val="a3"/>
        <w:jc w:val="center"/>
        <w:rPr>
          <w:b/>
          <w:sz w:val="20"/>
        </w:rPr>
      </w:pPr>
    </w:p>
    <w:p w:rsidR="006D0759" w:rsidRDefault="006D0759" w:rsidP="006D0759">
      <w:pPr>
        <w:pStyle w:val="a3"/>
        <w:spacing w:before="8"/>
        <w:rPr>
          <w:b/>
          <w:sz w:val="21"/>
        </w:rPr>
      </w:pPr>
    </w:p>
    <w:p w:rsidR="006D0759" w:rsidRDefault="006D0759" w:rsidP="006D0759">
      <w:pPr>
        <w:pStyle w:val="1"/>
        <w:spacing w:before="89"/>
        <w:ind w:right="1365"/>
        <w:jc w:val="center"/>
      </w:pPr>
      <w:bookmarkStart w:id="0" w:name="_GoBack"/>
      <w:bookmarkEnd w:id="0"/>
      <w:r>
        <w:t>РЕКОМЕНДОВАНА</w:t>
      </w:r>
      <w:r>
        <w:rPr>
          <w:spacing w:val="-4"/>
        </w:rPr>
        <w:t xml:space="preserve"> </w:t>
      </w:r>
      <w:r>
        <w:t>ЛІТЕРАТУРА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ІНТЕРНЕТ-РЕСУРСИ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</w:tabs>
        <w:spacing w:before="194" w:line="276" w:lineRule="auto"/>
        <w:ind w:left="801" w:right="231"/>
        <w:rPr>
          <w:sz w:val="28"/>
        </w:rPr>
      </w:pPr>
      <w:proofErr w:type="spellStart"/>
      <w:r>
        <w:rPr>
          <w:sz w:val="28"/>
        </w:rPr>
        <w:t>Гирина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Н.</w:t>
      </w:r>
      <w:r>
        <w:rPr>
          <w:spacing w:val="11"/>
          <w:sz w:val="28"/>
        </w:rPr>
        <w:t xml:space="preserve"> </w:t>
      </w:r>
      <w:r>
        <w:rPr>
          <w:sz w:val="28"/>
        </w:rPr>
        <w:t>П.,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Шлякіна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11"/>
          <w:sz w:val="28"/>
        </w:rPr>
        <w:t xml:space="preserve"> </w:t>
      </w:r>
      <w:r>
        <w:rPr>
          <w:sz w:val="28"/>
        </w:rPr>
        <w:t>В.,</w:t>
      </w:r>
      <w:r>
        <w:rPr>
          <w:spacing w:val="9"/>
          <w:sz w:val="28"/>
        </w:rPr>
        <w:t xml:space="preserve"> </w:t>
      </w:r>
      <w:r>
        <w:rPr>
          <w:sz w:val="28"/>
        </w:rPr>
        <w:t>Ковальчук</w:t>
      </w:r>
      <w:r>
        <w:rPr>
          <w:spacing w:val="12"/>
          <w:sz w:val="28"/>
        </w:rPr>
        <w:t xml:space="preserve"> </w:t>
      </w:r>
      <w:r>
        <w:rPr>
          <w:sz w:val="28"/>
        </w:rPr>
        <w:t>І.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  <w:r>
        <w:rPr>
          <w:spacing w:val="8"/>
          <w:sz w:val="28"/>
        </w:rPr>
        <w:t xml:space="preserve"> </w:t>
      </w:r>
      <w:r>
        <w:rPr>
          <w:sz w:val="28"/>
        </w:rPr>
        <w:t>Техніка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10"/>
          <w:sz w:val="28"/>
        </w:rPr>
        <w:t xml:space="preserve"> </w:t>
      </w:r>
      <w:r>
        <w:rPr>
          <w:sz w:val="28"/>
        </w:rPr>
        <w:t>робіт.</w:t>
      </w:r>
      <w:r>
        <w:rPr>
          <w:spacing w:val="-67"/>
          <w:sz w:val="28"/>
        </w:rPr>
        <w:t xml:space="preserve"> </w:t>
      </w:r>
      <w:r>
        <w:rPr>
          <w:sz w:val="28"/>
        </w:rPr>
        <w:t>Київ: Медицина,</w:t>
      </w:r>
      <w:r>
        <w:rPr>
          <w:spacing w:val="-4"/>
          <w:sz w:val="28"/>
        </w:rPr>
        <w:t xml:space="preserve"> </w:t>
      </w:r>
      <w:r>
        <w:rPr>
          <w:sz w:val="28"/>
        </w:rPr>
        <w:t>2019.</w:t>
      </w:r>
      <w:r>
        <w:rPr>
          <w:spacing w:val="69"/>
          <w:sz w:val="28"/>
        </w:rPr>
        <w:t xml:space="preserve"> </w:t>
      </w:r>
      <w:r>
        <w:rPr>
          <w:sz w:val="28"/>
        </w:rPr>
        <w:t>302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</w:tabs>
        <w:spacing w:before="2" w:line="276" w:lineRule="auto"/>
        <w:ind w:left="801" w:right="227"/>
        <w:rPr>
          <w:sz w:val="28"/>
        </w:rPr>
      </w:pPr>
      <w:proofErr w:type="spellStart"/>
      <w:r>
        <w:rPr>
          <w:sz w:val="28"/>
        </w:rPr>
        <w:t>Гудзь</w:t>
      </w:r>
      <w:proofErr w:type="spellEnd"/>
      <w:r>
        <w:rPr>
          <w:spacing w:val="29"/>
          <w:sz w:val="28"/>
        </w:rPr>
        <w:t xml:space="preserve"> </w:t>
      </w:r>
      <w:r>
        <w:rPr>
          <w:sz w:val="28"/>
        </w:rPr>
        <w:t>С.</w:t>
      </w:r>
      <w:r>
        <w:rPr>
          <w:spacing w:val="30"/>
          <w:sz w:val="28"/>
        </w:rPr>
        <w:t xml:space="preserve"> </w:t>
      </w:r>
      <w:r>
        <w:rPr>
          <w:sz w:val="28"/>
        </w:rPr>
        <w:t>П,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Гнатуш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С.</w:t>
      </w:r>
      <w:r>
        <w:rPr>
          <w:spacing w:val="31"/>
          <w:sz w:val="28"/>
        </w:rPr>
        <w:t xml:space="preserve"> </w:t>
      </w:r>
      <w:r>
        <w:rPr>
          <w:sz w:val="28"/>
        </w:rPr>
        <w:t>О,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Білінська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І.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С.Мікробіологія</w:t>
      </w:r>
      <w:proofErr w:type="spellEnd"/>
      <w:r>
        <w:rPr>
          <w:sz w:val="28"/>
        </w:rPr>
        <w:t>:</w:t>
      </w:r>
      <w:r>
        <w:rPr>
          <w:spacing w:val="29"/>
          <w:sz w:val="28"/>
        </w:rPr>
        <w:t xml:space="preserve"> </w:t>
      </w:r>
      <w:r>
        <w:rPr>
          <w:sz w:val="28"/>
        </w:rPr>
        <w:t>практикум,</w:t>
      </w:r>
      <w:r>
        <w:rPr>
          <w:spacing w:val="31"/>
          <w:sz w:val="28"/>
        </w:rPr>
        <w:t xml:space="preserve"> </w:t>
      </w:r>
      <w:r>
        <w:rPr>
          <w:sz w:val="28"/>
        </w:rPr>
        <w:t>тести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Львів</w:t>
      </w:r>
      <w:r>
        <w:rPr>
          <w:spacing w:val="-1"/>
          <w:sz w:val="28"/>
        </w:rPr>
        <w:t xml:space="preserve"> </w:t>
      </w:r>
      <w:r>
        <w:rPr>
          <w:sz w:val="28"/>
        </w:rPr>
        <w:t>: ЛНУ 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Івана</w:t>
      </w:r>
      <w:r>
        <w:rPr>
          <w:spacing w:val="-1"/>
          <w:sz w:val="28"/>
        </w:rPr>
        <w:t xml:space="preserve"> </w:t>
      </w:r>
      <w:r>
        <w:rPr>
          <w:sz w:val="28"/>
        </w:rPr>
        <w:t>Франка,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228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  <w:tab w:val="left" w:pos="2490"/>
          <w:tab w:val="left" w:pos="4173"/>
          <w:tab w:val="left" w:pos="4675"/>
          <w:tab w:val="left" w:pos="6217"/>
          <w:tab w:val="left" w:pos="6550"/>
          <w:tab w:val="left" w:pos="8102"/>
          <w:tab w:val="left" w:pos="8903"/>
          <w:tab w:val="left" w:pos="9238"/>
        </w:tabs>
        <w:spacing w:line="276" w:lineRule="auto"/>
        <w:ind w:left="801" w:right="226"/>
        <w:rPr>
          <w:sz w:val="28"/>
        </w:rPr>
      </w:pPr>
      <w:r>
        <w:rPr>
          <w:sz w:val="28"/>
        </w:rPr>
        <w:t>Люта</w:t>
      </w:r>
      <w:r>
        <w:rPr>
          <w:spacing w:val="57"/>
          <w:sz w:val="28"/>
        </w:rPr>
        <w:t xml:space="preserve"> </w:t>
      </w:r>
      <w:r>
        <w:rPr>
          <w:sz w:val="28"/>
        </w:rPr>
        <w:t>В.</w:t>
      </w:r>
      <w:r>
        <w:rPr>
          <w:spacing w:val="58"/>
          <w:sz w:val="28"/>
        </w:rPr>
        <w:t xml:space="preserve"> </w:t>
      </w:r>
      <w:r>
        <w:rPr>
          <w:sz w:val="28"/>
        </w:rPr>
        <w:t>А.,</w:t>
      </w:r>
      <w:r>
        <w:rPr>
          <w:spacing w:val="57"/>
          <w:sz w:val="28"/>
        </w:rPr>
        <w:t xml:space="preserve"> </w:t>
      </w:r>
      <w:r>
        <w:rPr>
          <w:sz w:val="28"/>
        </w:rPr>
        <w:t>Кононов</w:t>
      </w:r>
      <w:r>
        <w:rPr>
          <w:spacing w:val="58"/>
          <w:sz w:val="28"/>
        </w:rPr>
        <w:t xml:space="preserve"> </w:t>
      </w:r>
      <w:r>
        <w:rPr>
          <w:sz w:val="28"/>
        </w:rPr>
        <w:t>О.</w:t>
      </w:r>
      <w:r>
        <w:rPr>
          <w:spacing w:val="58"/>
          <w:sz w:val="28"/>
        </w:rPr>
        <w:t xml:space="preserve"> </w:t>
      </w:r>
      <w:r>
        <w:rPr>
          <w:sz w:val="28"/>
        </w:rPr>
        <w:t>В.</w:t>
      </w:r>
      <w:r>
        <w:rPr>
          <w:spacing w:val="58"/>
          <w:sz w:val="28"/>
        </w:rPr>
        <w:t xml:space="preserve"> </w:t>
      </w:r>
      <w:r>
        <w:rPr>
          <w:sz w:val="28"/>
        </w:rPr>
        <w:t>Мікробіологія</w:t>
      </w:r>
      <w:r>
        <w:rPr>
          <w:spacing w:val="59"/>
          <w:sz w:val="28"/>
        </w:rPr>
        <w:t xml:space="preserve"> </w:t>
      </w:r>
      <w:r>
        <w:rPr>
          <w:sz w:val="28"/>
        </w:rPr>
        <w:t>з</w:t>
      </w:r>
      <w:r>
        <w:rPr>
          <w:spacing w:val="58"/>
          <w:sz w:val="28"/>
        </w:rPr>
        <w:t xml:space="preserve"> </w:t>
      </w:r>
      <w:r>
        <w:rPr>
          <w:sz w:val="28"/>
        </w:rPr>
        <w:t>технікою</w:t>
      </w:r>
      <w:r>
        <w:rPr>
          <w:spacing w:val="57"/>
          <w:sz w:val="28"/>
        </w:rPr>
        <w:t xml:space="preserve"> </w:t>
      </w:r>
      <w:r>
        <w:rPr>
          <w:sz w:val="28"/>
        </w:rPr>
        <w:t>мікробіологічних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досліджень,</w:t>
      </w:r>
      <w:r>
        <w:rPr>
          <w:sz w:val="28"/>
        </w:rPr>
        <w:tab/>
        <w:t>вірусологія,</w:t>
      </w:r>
      <w:r>
        <w:rPr>
          <w:sz w:val="28"/>
        </w:rPr>
        <w:tab/>
        <w:t>та</w:t>
      </w:r>
      <w:r>
        <w:rPr>
          <w:sz w:val="28"/>
        </w:rPr>
        <w:tab/>
        <w:t>імунологія</w:t>
      </w:r>
      <w:r>
        <w:rPr>
          <w:sz w:val="28"/>
        </w:rPr>
        <w:tab/>
        <w:t>:</w:t>
      </w:r>
      <w:r>
        <w:rPr>
          <w:sz w:val="28"/>
        </w:rPr>
        <w:tab/>
        <w:t>підручник.</w:t>
      </w:r>
      <w:r>
        <w:rPr>
          <w:sz w:val="28"/>
        </w:rPr>
        <w:tab/>
        <w:t>Київ</w:t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pacing w:val="-1"/>
          <w:sz w:val="28"/>
        </w:rPr>
        <w:t>ВСВ</w:t>
      </w:r>
    </w:p>
    <w:p w:rsidR="006D0759" w:rsidRDefault="006D0759" w:rsidP="006D0759">
      <w:pPr>
        <w:pStyle w:val="a3"/>
        <w:spacing w:line="276" w:lineRule="auto"/>
        <w:ind w:left="801"/>
      </w:pPr>
      <w:r>
        <w:t>«Медицина»,</w:t>
      </w:r>
      <w:r>
        <w:rPr>
          <w:spacing w:val="-3"/>
        </w:rPr>
        <w:t xml:space="preserve"> </w:t>
      </w:r>
      <w:r>
        <w:t>2017.</w:t>
      </w:r>
      <w:r>
        <w:rPr>
          <w:spacing w:val="-6"/>
        </w:rPr>
        <w:t xml:space="preserve"> </w:t>
      </w:r>
      <w:r>
        <w:t>576</w:t>
      </w:r>
      <w:r>
        <w:rPr>
          <w:spacing w:val="-1"/>
        </w:rPr>
        <w:t xml:space="preserve"> </w:t>
      </w:r>
      <w:r>
        <w:t>с.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</w:tabs>
        <w:spacing w:before="47" w:line="276" w:lineRule="auto"/>
        <w:ind w:left="801" w:right="228"/>
        <w:jc w:val="both"/>
        <w:rPr>
          <w:sz w:val="28"/>
        </w:rPr>
      </w:pPr>
      <w:r>
        <w:rPr>
          <w:sz w:val="28"/>
        </w:rPr>
        <w:t xml:space="preserve">Мікробіологія </w:t>
      </w:r>
      <w:proofErr w:type="spellStart"/>
      <w:r>
        <w:rPr>
          <w:sz w:val="28"/>
        </w:rPr>
        <w:t>Гудзь</w:t>
      </w:r>
      <w:proofErr w:type="spellEnd"/>
      <w:r>
        <w:rPr>
          <w:sz w:val="28"/>
        </w:rPr>
        <w:t xml:space="preserve"> С. П., </w:t>
      </w:r>
      <w:proofErr w:type="spellStart"/>
      <w:r>
        <w:rPr>
          <w:sz w:val="28"/>
        </w:rPr>
        <w:t>Гнатуш</w:t>
      </w:r>
      <w:proofErr w:type="spellEnd"/>
      <w:r>
        <w:rPr>
          <w:sz w:val="28"/>
        </w:rPr>
        <w:t xml:space="preserve"> С. О., </w:t>
      </w:r>
      <w:proofErr w:type="spellStart"/>
      <w:r>
        <w:rPr>
          <w:sz w:val="28"/>
        </w:rPr>
        <w:t>Білінська</w:t>
      </w:r>
      <w:proofErr w:type="spellEnd"/>
      <w:r>
        <w:rPr>
          <w:sz w:val="28"/>
        </w:rPr>
        <w:t xml:space="preserve"> І. С. </w:t>
      </w:r>
      <w:proofErr w:type="spellStart"/>
      <w:r>
        <w:rPr>
          <w:sz w:val="28"/>
        </w:rPr>
        <w:t>Мкробіологія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Львів: </w:t>
      </w:r>
      <w:proofErr w:type="spellStart"/>
      <w:r>
        <w:rPr>
          <w:sz w:val="28"/>
        </w:rPr>
        <w:t>Видавнич</w:t>
      </w:r>
      <w:proofErr w:type="spellEnd"/>
      <w:r>
        <w:rPr>
          <w:sz w:val="28"/>
        </w:rPr>
        <w:t>. 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ЛНУ ім.</w:t>
      </w:r>
      <w:r>
        <w:rPr>
          <w:spacing w:val="-2"/>
          <w:sz w:val="28"/>
        </w:rPr>
        <w:t xml:space="preserve"> </w:t>
      </w:r>
      <w:r>
        <w:rPr>
          <w:sz w:val="28"/>
        </w:rPr>
        <w:t>І.</w:t>
      </w:r>
      <w:r>
        <w:rPr>
          <w:spacing w:val="-2"/>
          <w:sz w:val="28"/>
        </w:rPr>
        <w:t xml:space="preserve"> </w:t>
      </w:r>
      <w:r>
        <w:rPr>
          <w:sz w:val="28"/>
        </w:rPr>
        <w:t>Франка, 2009.</w:t>
      </w:r>
      <w:r>
        <w:rPr>
          <w:spacing w:val="68"/>
          <w:sz w:val="28"/>
        </w:rPr>
        <w:t xml:space="preserve"> </w:t>
      </w:r>
      <w:r>
        <w:rPr>
          <w:sz w:val="28"/>
        </w:rPr>
        <w:t>359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</w:tabs>
        <w:spacing w:before="1" w:line="276" w:lineRule="auto"/>
        <w:ind w:left="801" w:right="225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чинних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діагностики. URL: </w:t>
      </w:r>
      <w:hyperlink r:id="rId10" w:history="1">
        <w:r w:rsidRPr="000D03B4">
          <w:rPr>
            <w:rStyle w:val="a6"/>
            <w:sz w:val="28"/>
          </w:rPr>
          <w:t>http://acclmu.org.ua/perelik-chynnyh-standartiv-shho-stosuyutsya-galuzilaboratornoyi-medytsyny</w:t>
        </w:r>
      </w:hyperlink>
      <w:r>
        <w:rPr>
          <w:sz w:val="28"/>
        </w:rPr>
        <w:t xml:space="preserve"> </w:t>
      </w:r>
    </w:p>
    <w:p w:rsidR="006D0759" w:rsidRDefault="006D0759" w:rsidP="006D0759">
      <w:pPr>
        <w:pStyle w:val="a5"/>
        <w:numPr>
          <w:ilvl w:val="0"/>
          <w:numId w:val="1"/>
        </w:numPr>
        <w:tabs>
          <w:tab w:val="left" w:pos="802"/>
        </w:tabs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t>Пирог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Я.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мікробіологія</w:t>
      </w:r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НУ-</w:t>
      </w:r>
      <w:r>
        <w:rPr>
          <w:spacing w:val="-2"/>
          <w:sz w:val="28"/>
        </w:rPr>
        <w:t xml:space="preserve"> </w:t>
      </w:r>
      <w:r>
        <w:rPr>
          <w:sz w:val="28"/>
        </w:rPr>
        <w:t>XT,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471 с.</w:t>
      </w:r>
    </w:p>
    <w:p w:rsidR="00F35221" w:rsidRDefault="00F35221"/>
    <w:sectPr w:rsidR="00F35221">
      <w:pgSz w:w="11910" w:h="16840"/>
      <w:pgMar w:top="1420" w:right="620" w:bottom="1200" w:left="12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2BA" w:rsidRDefault="009662BA">
      <w:r>
        <w:separator/>
      </w:r>
    </w:p>
  </w:endnote>
  <w:endnote w:type="continuationSeparator" w:id="0">
    <w:p w:rsidR="009662BA" w:rsidRDefault="0096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FE8" w:rsidRDefault="006D075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FE8" w:rsidRDefault="006D075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882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8.8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PKPWi/hAAAADwEAAA8AAABkcnMvZG93bnJldi54bWxMj8FugzAQRO+V8g/W&#10;RuqtsUEqpBQTRVV7qlSV0EOPBjuAgtcUOwn9+y6n5jazO5p9m+9mO7CLmXzvUEK0EcAMNk732Er4&#10;qt4etsB8UKjV4NBI+DUedsXqLleZdlcszeUQWkYl6DMloQthzDj3TWes8hs3GqTd0U1WBbJTy/Wk&#10;rlRuBx4LkXCreqQLnRrNS2ea0+FsJey/sXztfz7qz/JY9lX1JPA9OUl5v573z8CCmcN/GBZ8QoeC&#10;mGp3Ru3ZQF6kaUJZUo9JRGrJRFEcA6uX2TZNgRc5v/2j+AM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yj1ov4QAAAA8BAAAPAAAAAAAAAAAAAAAAAB4FAABkcnMvZG93bnJldi54bWxQ&#10;SwUGAAAAAAQABADzAAAALAYAAAAA&#10;" filled="f" stroked="f">
              <v:textbox inset="0,0,0,0">
                <w:txbxContent>
                  <w:p w:rsidR="00C36FE8" w:rsidRDefault="006D075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0882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2BA" w:rsidRDefault="009662BA">
      <w:r>
        <w:separator/>
      </w:r>
    </w:p>
  </w:footnote>
  <w:footnote w:type="continuationSeparator" w:id="0">
    <w:p w:rsidR="009662BA" w:rsidRDefault="0096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F20"/>
    <w:multiLevelType w:val="hybridMultilevel"/>
    <w:tmpl w:val="E03E37B6"/>
    <w:lvl w:ilvl="0" w:tplc="9A7CEF02">
      <w:numFmt w:val="bullet"/>
      <w:lvlText w:val="–"/>
      <w:lvlJc w:val="left"/>
      <w:pPr>
        <w:ind w:left="305" w:hanging="19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uk-UA" w:eastAsia="en-US" w:bidi="ar-SA"/>
      </w:rPr>
    </w:lvl>
    <w:lvl w:ilvl="1" w:tplc="BD423E82">
      <w:numFmt w:val="bullet"/>
      <w:lvlText w:val="•"/>
      <w:lvlJc w:val="left"/>
      <w:pPr>
        <w:ind w:left="1036" w:hanging="197"/>
      </w:pPr>
      <w:rPr>
        <w:rFonts w:hint="default"/>
        <w:lang w:val="uk-UA" w:eastAsia="en-US" w:bidi="ar-SA"/>
      </w:rPr>
    </w:lvl>
    <w:lvl w:ilvl="2" w:tplc="8E5CDAF2">
      <w:numFmt w:val="bullet"/>
      <w:lvlText w:val="•"/>
      <w:lvlJc w:val="left"/>
      <w:pPr>
        <w:ind w:left="1772" w:hanging="197"/>
      </w:pPr>
      <w:rPr>
        <w:rFonts w:hint="default"/>
        <w:lang w:val="uk-UA" w:eastAsia="en-US" w:bidi="ar-SA"/>
      </w:rPr>
    </w:lvl>
    <w:lvl w:ilvl="3" w:tplc="12B02862">
      <w:numFmt w:val="bullet"/>
      <w:lvlText w:val="•"/>
      <w:lvlJc w:val="left"/>
      <w:pPr>
        <w:ind w:left="2508" w:hanging="197"/>
      </w:pPr>
      <w:rPr>
        <w:rFonts w:hint="default"/>
        <w:lang w:val="uk-UA" w:eastAsia="en-US" w:bidi="ar-SA"/>
      </w:rPr>
    </w:lvl>
    <w:lvl w:ilvl="4" w:tplc="BBF89B14">
      <w:numFmt w:val="bullet"/>
      <w:lvlText w:val="•"/>
      <w:lvlJc w:val="left"/>
      <w:pPr>
        <w:ind w:left="3244" w:hanging="197"/>
      </w:pPr>
      <w:rPr>
        <w:rFonts w:hint="default"/>
        <w:lang w:val="uk-UA" w:eastAsia="en-US" w:bidi="ar-SA"/>
      </w:rPr>
    </w:lvl>
    <w:lvl w:ilvl="5" w:tplc="D1D2109C">
      <w:numFmt w:val="bullet"/>
      <w:lvlText w:val="•"/>
      <w:lvlJc w:val="left"/>
      <w:pPr>
        <w:ind w:left="3981" w:hanging="197"/>
      </w:pPr>
      <w:rPr>
        <w:rFonts w:hint="default"/>
        <w:lang w:val="uk-UA" w:eastAsia="en-US" w:bidi="ar-SA"/>
      </w:rPr>
    </w:lvl>
    <w:lvl w:ilvl="6" w:tplc="8058426C">
      <w:numFmt w:val="bullet"/>
      <w:lvlText w:val="•"/>
      <w:lvlJc w:val="left"/>
      <w:pPr>
        <w:ind w:left="4717" w:hanging="197"/>
      </w:pPr>
      <w:rPr>
        <w:rFonts w:hint="default"/>
        <w:lang w:val="uk-UA" w:eastAsia="en-US" w:bidi="ar-SA"/>
      </w:rPr>
    </w:lvl>
    <w:lvl w:ilvl="7" w:tplc="AA560FE6">
      <w:numFmt w:val="bullet"/>
      <w:lvlText w:val="•"/>
      <w:lvlJc w:val="left"/>
      <w:pPr>
        <w:ind w:left="5453" w:hanging="197"/>
      </w:pPr>
      <w:rPr>
        <w:rFonts w:hint="default"/>
        <w:lang w:val="uk-UA" w:eastAsia="en-US" w:bidi="ar-SA"/>
      </w:rPr>
    </w:lvl>
    <w:lvl w:ilvl="8" w:tplc="33E09448">
      <w:numFmt w:val="bullet"/>
      <w:lvlText w:val="•"/>
      <w:lvlJc w:val="left"/>
      <w:pPr>
        <w:ind w:left="6189" w:hanging="197"/>
      </w:pPr>
      <w:rPr>
        <w:rFonts w:hint="default"/>
        <w:lang w:val="uk-UA" w:eastAsia="en-US" w:bidi="ar-SA"/>
      </w:rPr>
    </w:lvl>
  </w:abstractNum>
  <w:abstractNum w:abstractNumId="1" w15:restartNumberingAfterBreak="0">
    <w:nsid w:val="0D3C79BB"/>
    <w:multiLevelType w:val="hybridMultilevel"/>
    <w:tmpl w:val="B4BAC65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12F91"/>
    <w:multiLevelType w:val="hybridMultilevel"/>
    <w:tmpl w:val="F5F0BAEE"/>
    <w:lvl w:ilvl="0" w:tplc="C32E42EA">
      <w:numFmt w:val="bullet"/>
      <w:lvlText w:val="–"/>
      <w:lvlJc w:val="left"/>
      <w:pPr>
        <w:ind w:left="1162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A16190A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FAE83F1C">
      <w:numFmt w:val="bullet"/>
      <w:lvlText w:val="•"/>
      <w:lvlJc w:val="left"/>
      <w:pPr>
        <w:ind w:left="2933" w:hanging="360"/>
      </w:pPr>
      <w:rPr>
        <w:rFonts w:hint="default"/>
        <w:lang w:val="uk-UA" w:eastAsia="en-US" w:bidi="ar-SA"/>
      </w:rPr>
    </w:lvl>
    <w:lvl w:ilvl="3" w:tplc="7512BAB8">
      <w:numFmt w:val="bullet"/>
      <w:lvlText w:val="•"/>
      <w:lvlJc w:val="left"/>
      <w:pPr>
        <w:ind w:left="3819" w:hanging="360"/>
      </w:pPr>
      <w:rPr>
        <w:rFonts w:hint="default"/>
        <w:lang w:val="uk-UA" w:eastAsia="en-US" w:bidi="ar-SA"/>
      </w:rPr>
    </w:lvl>
    <w:lvl w:ilvl="4" w:tplc="B8122192">
      <w:numFmt w:val="bullet"/>
      <w:lvlText w:val="•"/>
      <w:lvlJc w:val="left"/>
      <w:pPr>
        <w:ind w:left="4706" w:hanging="360"/>
      </w:pPr>
      <w:rPr>
        <w:rFonts w:hint="default"/>
        <w:lang w:val="uk-UA" w:eastAsia="en-US" w:bidi="ar-SA"/>
      </w:rPr>
    </w:lvl>
    <w:lvl w:ilvl="5" w:tplc="52E8F664"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  <w:lvl w:ilvl="6" w:tplc="1DB2B5B6">
      <w:numFmt w:val="bullet"/>
      <w:lvlText w:val="•"/>
      <w:lvlJc w:val="left"/>
      <w:pPr>
        <w:ind w:left="6479" w:hanging="360"/>
      </w:pPr>
      <w:rPr>
        <w:rFonts w:hint="default"/>
        <w:lang w:val="uk-UA" w:eastAsia="en-US" w:bidi="ar-SA"/>
      </w:rPr>
    </w:lvl>
    <w:lvl w:ilvl="7" w:tplc="9D4AAEAA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2D183A0A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9C51EB6"/>
    <w:multiLevelType w:val="hybridMultilevel"/>
    <w:tmpl w:val="0292E1B2"/>
    <w:lvl w:ilvl="0" w:tplc="1F543E5A">
      <w:start w:val="1"/>
      <w:numFmt w:val="decimal"/>
      <w:lvlText w:val="%1.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bCs/>
        <w:spacing w:val="0"/>
        <w:w w:val="100"/>
        <w:sz w:val="28"/>
        <w:szCs w:val="28"/>
        <w:lang w:val="uk-UA" w:eastAsia="en-US" w:bidi="ar-SA"/>
      </w:rPr>
    </w:lvl>
    <w:lvl w:ilvl="1" w:tplc="33E42E9A">
      <w:start w:val="4"/>
      <w:numFmt w:val="upperRoman"/>
      <w:lvlText w:val="%2."/>
      <w:lvlJc w:val="left"/>
      <w:pPr>
        <w:ind w:left="4011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2" w:tplc="2AFA2BCA">
      <w:numFmt w:val="bullet"/>
      <w:lvlText w:val="•"/>
      <w:lvlJc w:val="left"/>
      <w:pPr>
        <w:ind w:left="4687" w:hanging="452"/>
      </w:pPr>
      <w:rPr>
        <w:rFonts w:hint="default"/>
        <w:lang w:val="uk-UA" w:eastAsia="en-US" w:bidi="ar-SA"/>
      </w:rPr>
    </w:lvl>
    <w:lvl w:ilvl="3" w:tplc="69100352">
      <w:numFmt w:val="bullet"/>
      <w:lvlText w:val="•"/>
      <w:lvlJc w:val="left"/>
      <w:pPr>
        <w:ind w:left="5354" w:hanging="452"/>
      </w:pPr>
      <w:rPr>
        <w:rFonts w:hint="default"/>
        <w:lang w:val="uk-UA" w:eastAsia="en-US" w:bidi="ar-SA"/>
      </w:rPr>
    </w:lvl>
    <w:lvl w:ilvl="4" w:tplc="DE7827AA">
      <w:numFmt w:val="bullet"/>
      <w:lvlText w:val="•"/>
      <w:lvlJc w:val="left"/>
      <w:pPr>
        <w:ind w:left="6022" w:hanging="452"/>
      </w:pPr>
      <w:rPr>
        <w:rFonts w:hint="default"/>
        <w:lang w:val="uk-UA" w:eastAsia="en-US" w:bidi="ar-SA"/>
      </w:rPr>
    </w:lvl>
    <w:lvl w:ilvl="5" w:tplc="1D966916">
      <w:numFmt w:val="bullet"/>
      <w:lvlText w:val="•"/>
      <w:lvlJc w:val="left"/>
      <w:pPr>
        <w:ind w:left="6689" w:hanging="452"/>
      </w:pPr>
      <w:rPr>
        <w:rFonts w:hint="default"/>
        <w:lang w:val="uk-UA" w:eastAsia="en-US" w:bidi="ar-SA"/>
      </w:rPr>
    </w:lvl>
    <w:lvl w:ilvl="6" w:tplc="E5E06B8C">
      <w:numFmt w:val="bullet"/>
      <w:lvlText w:val="•"/>
      <w:lvlJc w:val="left"/>
      <w:pPr>
        <w:ind w:left="7356" w:hanging="452"/>
      </w:pPr>
      <w:rPr>
        <w:rFonts w:hint="default"/>
        <w:lang w:val="uk-UA" w:eastAsia="en-US" w:bidi="ar-SA"/>
      </w:rPr>
    </w:lvl>
    <w:lvl w:ilvl="7" w:tplc="43D0E97A">
      <w:numFmt w:val="bullet"/>
      <w:lvlText w:val="•"/>
      <w:lvlJc w:val="left"/>
      <w:pPr>
        <w:ind w:left="8024" w:hanging="452"/>
      </w:pPr>
      <w:rPr>
        <w:rFonts w:hint="default"/>
        <w:lang w:val="uk-UA" w:eastAsia="en-US" w:bidi="ar-SA"/>
      </w:rPr>
    </w:lvl>
    <w:lvl w:ilvl="8" w:tplc="9CEC8B76">
      <w:numFmt w:val="bullet"/>
      <w:lvlText w:val="•"/>
      <w:lvlJc w:val="left"/>
      <w:pPr>
        <w:ind w:left="8691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EFA741B"/>
    <w:multiLevelType w:val="hybridMultilevel"/>
    <w:tmpl w:val="1478A30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839CA"/>
    <w:multiLevelType w:val="hybridMultilevel"/>
    <w:tmpl w:val="E94E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962F8"/>
    <w:multiLevelType w:val="hybridMultilevel"/>
    <w:tmpl w:val="01545F16"/>
    <w:lvl w:ilvl="0" w:tplc="9A7CEF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7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FA6FD1"/>
    <w:multiLevelType w:val="hybridMultilevel"/>
    <w:tmpl w:val="472270D2"/>
    <w:lvl w:ilvl="0" w:tplc="A0A6AE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A3745"/>
    <w:multiLevelType w:val="hybridMultilevel"/>
    <w:tmpl w:val="42F2ABE0"/>
    <w:lvl w:ilvl="0" w:tplc="FFFAD408">
      <w:start w:val="1"/>
      <w:numFmt w:val="decimal"/>
      <w:lvlText w:val="%1."/>
      <w:lvlJc w:val="left"/>
      <w:pPr>
        <w:ind w:left="116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B04CEB06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FBDA8AE0">
      <w:numFmt w:val="bullet"/>
      <w:lvlText w:val="•"/>
      <w:lvlJc w:val="left"/>
      <w:pPr>
        <w:ind w:left="2933" w:hanging="360"/>
      </w:pPr>
      <w:rPr>
        <w:rFonts w:hint="default"/>
        <w:lang w:val="uk-UA" w:eastAsia="en-US" w:bidi="ar-SA"/>
      </w:rPr>
    </w:lvl>
    <w:lvl w:ilvl="3" w:tplc="41C2F992">
      <w:numFmt w:val="bullet"/>
      <w:lvlText w:val="•"/>
      <w:lvlJc w:val="left"/>
      <w:pPr>
        <w:ind w:left="3819" w:hanging="360"/>
      </w:pPr>
      <w:rPr>
        <w:rFonts w:hint="default"/>
        <w:lang w:val="uk-UA" w:eastAsia="en-US" w:bidi="ar-SA"/>
      </w:rPr>
    </w:lvl>
    <w:lvl w:ilvl="4" w:tplc="F8C4F7E2">
      <w:numFmt w:val="bullet"/>
      <w:lvlText w:val="•"/>
      <w:lvlJc w:val="left"/>
      <w:pPr>
        <w:ind w:left="4706" w:hanging="360"/>
      </w:pPr>
      <w:rPr>
        <w:rFonts w:hint="default"/>
        <w:lang w:val="uk-UA" w:eastAsia="en-US" w:bidi="ar-SA"/>
      </w:rPr>
    </w:lvl>
    <w:lvl w:ilvl="5" w:tplc="3E2CA1FC"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  <w:lvl w:ilvl="6" w:tplc="EF564C20">
      <w:numFmt w:val="bullet"/>
      <w:lvlText w:val="•"/>
      <w:lvlJc w:val="left"/>
      <w:pPr>
        <w:ind w:left="6479" w:hanging="360"/>
      </w:pPr>
      <w:rPr>
        <w:rFonts w:hint="default"/>
        <w:lang w:val="uk-UA" w:eastAsia="en-US" w:bidi="ar-SA"/>
      </w:rPr>
    </w:lvl>
    <w:lvl w:ilvl="7" w:tplc="F684EED0">
      <w:numFmt w:val="bullet"/>
      <w:lvlText w:val="•"/>
      <w:lvlJc w:val="left"/>
      <w:pPr>
        <w:ind w:left="7366" w:hanging="360"/>
      </w:pPr>
      <w:rPr>
        <w:rFonts w:hint="default"/>
        <w:lang w:val="uk-UA" w:eastAsia="en-US" w:bidi="ar-SA"/>
      </w:rPr>
    </w:lvl>
    <w:lvl w:ilvl="8" w:tplc="677A1DB0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4D660970"/>
    <w:multiLevelType w:val="hybridMultilevel"/>
    <w:tmpl w:val="684A80AC"/>
    <w:lvl w:ilvl="0" w:tplc="CBE80C8C">
      <w:start w:val="1"/>
      <w:numFmt w:val="decimal"/>
      <w:lvlText w:val="%1."/>
      <w:lvlJc w:val="left"/>
      <w:pPr>
        <w:ind w:left="8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D30C8F6">
      <w:numFmt w:val="bullet"/>
      <w:lvlText w:val="•"/>
      <w:lvlJc w:val="left"/>
      <w:pPr>
        <w:ind w:left="1722" w:hanging="360"/>
      </w:pPr>
      <w:rPr>
        <w:rFonts w:hint="default"/>
        <w:lang w:val="uk-UA" w:eastAsia="en-US" w:bidi="ar-SA"/>
      </w:rPr>
    </w:lvl>
    <w:lvl w:ilvl="2" w:tplc="06C2C1B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269811DA">
      <w:numFmt w:val="bullet"/>
      <w:lvlText w:val="•"/>
      <w:lvlJc w:val="left"/>
      <w:pPr>
        <w:ind w:left="3567" w:hanging="360"/>
      </w:pPr>
      <w:rPr>
        <w:rFonts w:hint="default"/>
        <w:lang w:val="uk-UA" w:eastAsia="en-US" w:bidi="ar-SA"/>
      </w:rPr>
    </w:lvl>
    <w:lvl w:ilvl="4" w:tplc="3AC043B6">
      <w:numFmt w:val="bullet"/>
      <w:lvlText w:val="•"/>
      <w:lvlJc w:val="left"/>
      <w:pPr>
        <w:ind w:left="4490" w:hanging="360"/>
      </w:pPr>
      <w:rPr>
        <w:rFonts w:hint="default"/>
        <w:lang w:val="uk-UA" w:eastAsia="en-US" w:bidi="ar-SA"/>
      </w:rPr>
    </w:lvl>
    <w:lvl w:ilvl="5" w:tplc="1F00C774">
      <w:numFmt w:val="bullet"/>
      <w:lvlText w:val="•"/>
      <w:lvlJc w:val="left"/>
      <w:pPr>
        <w:ind w:left="5413" w:hanging="360"/>
      </w:pPr>
      <w:rPr>
        <w:rFonts w:hint="default"/>
        <w:lang w:val="uk-UA" w:eastAsia="en-US" w:bidi="ar-SA"/>
      </w:rPr>
    </w:lvl>
    <w:lvl w:ilvl="6" w:tplc="2BCA5B9A">
      <w:numFmt w:val="bullet"/>
      <w:lvlText w:val="•"/>
      <w:lvlJc w:val="left"/>
      <w:pPr>
        <w:ind w:left="6335" w:hanging="360"/>
      </w:pPr>
      <w:rPr>
        <w:rFonts w:hint="default"/>
        <w:lang w:val="uk-UA" w:eastAsia="en-US" w:bidi="ar-SA"/>
      </w:rPr>
    </w:lvl>
    <w:lvl w:ilvl="7" w:tplc="83A84F28">
      <w:numFmt w:val="bullet"/>
      <w:lvlText w:val="•"/>
      <w:lvlJc w:val="left"/>
      <w:pPr>
        <w:ind w:left="7258" w:hanging="360"/>
      </w:pPr>
      <w:rPr>
        <w:rFonts w:hint="default"/>
        <w:lang w:val="uk-UA" w:eastAsia="en-US" w:bidi="ar-SA"/>
      </w:rPr>
    </w:lvl>
    <w:lvl w:ilvl="8" w:tplc="2A8217E0">
      <w:numFmt w:val="bullet"/>
      <w:lvlText w:val="•"/>
      <w:lvlJc w:val="left"/>
      <w:pPr>
        <w:ind w:left="818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1197BA0"/>
    <w:multiLevelType w:val="hybridMultilevel"/>
    <w:tmpl w:val="FF0290BA"/>
    <w:lvl w:ilvl="0" w:tplc="C8BED124">
      <w:start w:val="1"/>
      <w:numFmt w:val="decimal"/>
      <w:lvlText w:val="%1."/>
      <w:lvlJc w:val="left"/>
      <w:pPr>
        <w:ind w:left="3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88BF66">
      <w:numFmt w:val="bullet"/>
      <w:lvlText w:val="•"/>
      <w:lvlJc w:val="left"/>
      <w:pPr>
        <w:ind w:left="1018" w:hanging="281"/>
      </w:pPr>
      <w:rPr>
        <w:rFonts w:hint="default"/>
        <w:lang w:val="uk-UA" w:eastAsia="en-US" w:bidi="ar-SA"/>
      </w:rPr>
    </w:lvl>
    <w:lvl w:ilvl="2" w:tplc="5336B266">
      <w:numFmt w:val="bullet"/>
      <w:lvlText w:val="•"/>
      <w:lvlJc w:val="left"/>
      <w:pPr>
        <w:ind w:left="1656" w:hanging="281"/>
      </w:pPr>
      <w:rPr>
        <w:rFonts w:hint="default"/>
        <w:lang w:val="uk-UA" w:eastAsia="en-US" w:bidi="ar-SA"/>
      </w:rPr>
    </w:lvl>
    <w:lvl w:ilvl="3" w:tplc="907EC268">
      <w:numFmt w:val="bullet"/>
      <w:lvlText w:val="•"/>
      <w:lvlJc w:val="left"/>
      <w:pPr>
        <w:ind w:left="2294" w:hanging="281"/>
      </w:pPr>
      <w:rPr>
        <w:rFonts w:hint="default"/>
        <w:lang w:val="uk-UA" w:eastAsia="en-US" w:bidi="ar-SA"/>
      </w:rPr>
    </w:lvl>
    <w:lvl w:ilvl="4" w:tplc="BF909A1A">
      <w:numFmt w:val="bullet"/>
      <w:lvlText w:val="•"/>
      <w:lvlJc w:val="left"/>
      <w:pPr>
        <w:ind w:left="2932" w:hanging="281"/>
      </w:pPr>
      <w:rPr>
        <w:rFonts w:hint="default"/>
        <w:lang w:val="uk-UA" w:eastAsia="en-US" w:bidi="ar-SA"/>
      </w:rPr>
    </w:lvl>
    <w:lvl w:ilvl="5" w:tplc="7092EAB0">
      <w:numFmt w:val="bullet"/>
      <w:lvlText w:val="•"/>
      <w:lvlJc w:val="left"/>
      <w:pPr>
        <w:ind w:left="3570" w:hanging="281"/>
      </w:pPr>
      <w:rPr>
        <w:rFonts w:hint="default"/>
        <w:lang w:val="uk-UA" w:eastAsia="en-US" w:bidi="ar-SA"/>
      </w:rPr>
    </w:lvl>
    <w:lvl w:ilvl="6" w:tplc="EA509D5E">
      <w:numFmt w:val="bullet"/>
      <w:lvlText w:val="•"/>
      <w:lvlJc w:val="left"/>
      <w:pPr>
        <w:ind w:left="4208" w:hanging="281"/>
      </w:pPr>
      <w:rPr>
        <w:rFonts w:hint="default"/>
        <w:lang w:val="uk-UA" w:eastAsia="en-US" w:bidi="ar-SA"/>
      </w:rPr>
    </w:lvl>
    <w:lvl w:ilvl="7" w:tplc="93909BBA">
      <w:numFmt w:val="bullet"/>
      <w:lvlText w:val="•"/>
      <w:lvlJc w:val="left"/>
      <w:pPr>
        <w:ind w:left="4846" w:hanging="281"/>
      </w:pPr>
      <w:rPr>
        <w:rFonts w:hint="default"/>
        <w:lang w:val="uk-UA" w:eastAsia="en-US" w:bidi="ar-SA"/>
      </w:rPr>
    </w:lvl>
    <w:lvl w:ilvl="8" w:tplc="990A81A0">
      <w:numFmt w:val="bullet"/>
      <w:lvlText w:val="•"/>
      <w:lvlJc w:val="left"/>
      <w:pPr>
        <w:ind w:left="5484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5269452E"/>
    <w:multiLevelType w:val="hybridMultilevel"/>
    <w:tmpl w:val="4CCCA8E8"/>
    <w:lvl w:ilvl="0" w:tplc="515A6F2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2AE998">
      <w:numFmt w:val="bullet"/>
      <w:lvlText w:val="•"/>
      <w:lvlJc w:val="left"/>
      <w:pPr>
        <w:ind w:left="1090" w:hanging="360"/>
      </w:pPr>
      <w:rPr>
        <w:rFonts w:hint="default"/>
        <w:lang w:val="uk-UA" w:eastAsia="en-US" w:bidi="ar-SA"/>
      </w:rPr>
    </w:lvl>
    <w:lvl w:ilvl="2" w:tplc="07B05978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D79612DC">
      <w:numFmt w:val="bullet"/>
      <w:lvlText w:val="•"/>
      <w:lvlJc w:val="left"/>
      <w:pPr>
        <w:ind w:left="2350" w:hanging="360"/>
      </w:pPr>
      <w:rPr>
        <w:rFonts w:hint="default"/>
        <w:lang w:val="uk-UA" w:eastAsia="en-US" w:bidi="ar-SA"/>
      </w:rPr>
    </w:lvl>
    <w:lvl w:ilvl="4" w:tplc="EC1EF07E">
      <w:numFmt w:val="bullet"/>
      <w:lvlText w:val="•"/>
      <w:lvlJc w:val="left"/>
      <w:pPr>
        <w:ind w:left="2980" w:hanging="360"/>
      </w:pPr>
      <w:rPr>
        <w:rFonts w:hint="default"/>
        <w:lang w:val="uk-UA" w:eastAsia="en-US" w:bidi="ar-SA"/>
      </w:rPr>
    </w:lvl>
    <w:lvl w:ilvl="5" w:tplc="990AA286">
      <w:numFmt w:val="bullet"/>
      <w:lvlText w:val="•"/>
      <w:lvlJc w:val="left"/>
      <w:pPr>
        <w:ind w:left="3610" w:hanging="360"/>
      </w:pPr>
      <w:rPr>
        <w:rFonts w:hint="default"/>
        <w:lang w:val="uk-UA" w:eastAsia="en-US" w:bidi="ar-SA"/>
      </w:rPr>
    </w:lvl>
    <w:lvl w:ilvl="6" w:tplc="866EA5A0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7" w:tplc="6AAE140C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  <w:lvl w:ilvl="8" w:tplc="968605CC">
      <w:numFmt w:val="bullet"/>
      <w:lvlText w:val="•"/>
      <w:lvlJc w:val="left"/>
      <w:pPr>
        <w:ind w:left="550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54F57AB3"/>
    <w:multiLevelType w:val="hybridMultilevel"/>
    <w:tmpl w:val="D0F24BDE"/>
    <w:lvl w:ilvl="0" w:tplc="D5AE35EE">
      <w:start w:val="2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AA563A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457E82CE">
      <w:numFmt w:val="bullet"/>
      <w:lvlText w:val="•"/>
      <w:lvlJc w:val="left"/>
      <w:pPr>
        <w:ind w:left="1401" w:hanging="360"/>
      </w:pPr>
      <w:rPr>
        <w:rFonts w:hint="default"/>
        <w:lang w:val="uk-UA" w:eastAsia="en-US" w:bidi="ar-SA"/>
      </w:rPr>
    </w:lvl>
    <w:lvl w:ilvl="3" w:tplc="BA1E9ED0">
      <w:numFmt w:val="bullet"/>
      <w:lvlText w:val="•"/>
      <w:lvlJc w:val="left"/>
      <w:pPr>
        <w:ind w:left="1982" w:hanging="360"/>
      </w:pPr>
      <w:rPr>
        <w:rFonts w:hint="default"/>
        <w:lang w:val="uk-UA" w:eastAsia="en-US" w:bidi="ar-SA"/>
      </w:rPr>
    </w:lvl>
    <w:lvl w:ilvl="4" w:tplc="FDF2EF5A">
      <w:numFmt w:val="bullet"/>
      <w:lvlText w:val="•"/>
      <w:lvlJc w:val="left"/>
      <w:pPr>
        <w:ind w:left="2564" w:hanging="360"/>
      </w:pPr>
      <w:rPr>
        <w:rFonts w:hint="default"/>
        <w:lang w:val="uk-UA" w:eastAsia="en-US" w:bidi="ar-SA"/>
      </w:rPr>
    </w:lvl>
    <w:lvl w:ilvl="5" w:tplc="D1C62CFE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6" w:tplc="77B0139E">
      <w:numFmt w:val="bullet"/>
      <w:lvlText w:val="•"/>
      <w:lvlJc w:val="left"/>
      <w:pPr>
        <w:ind w:left="3727" w:hanging="360"/>
      </w:pPr>
      <w:rPr>
        <w:rFonts w:hint="default"/>
        <w:lang w:val="uk-UA" w:eastAsia="en-US" w:bidi="ar-SA"/>
      </w:rPr>
    </w:lvl>
    <w:lvl w:ilvl="7" w:tplc="F48AFA26">
      <w:numFmt w:val="bullet"/>
      <w:lvlText w:val="•"/>
      <w:lvlJc w:val="left"/>
      <w:pPr>
        <w:ind w:left="4308" w:hanging="360"/>
      </w:pPr>
      <w:rPr>
        <w:rFonts w:hint="default"/>
        <w:lang w:val="uk-UA" w:eastAsia="en-US" w:bidi="ar-SA"/>
      </w:rPr>
    </w:lvl>
    <w:lvl w:ilvl="8" w:tplc="4766A5A2">
      <w:numFmt w:val="bullet"/>
      <w:lvlText w:val="•"/>
      <w:lvlJc w:val="left"/>
      <w:pPr>
        <w:ind w:left="4890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6A6A330B"/>
    <w:multiLevelType w:val="hybridMultilevel"/>
    <w:tmpl w:val="D5301A42"/>
    <w:lvl w:ilvl="0" w:tplc="CB203FF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A685A3E">
      <w:numFmt w:val="bullet"/>
      <w:lvlText w:val="•"/>
      <w:lvlJc w:val="left"/>
      <w:pPr>
        <w:ind w:left="1090" w:hanging="360"/>
      </w:pPr>
      <w:rPr>
        <w:rFonts w:hint="default"/>
        <w:lang w:val="uk-UA" w:eastAsia="en-US" w:bidi="ar-SA"/>
      </w:rPr>
    </w:lvl>
    <w:lvl w:ilvl="2" w:tplc="6436EF26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05FE276C">
      <w:numFmt w:val="bullet"/>
      <w:lvlText w:val="•"/>
      <w:lvlJc w:val="left"/>
      <w:pPr>
        <w:ind w:left="2350" w:hanging="360"/>
      </w:pPr>
      <w:rPr>
        <w:rFonts w:hint="default"/>
        <w:lang w:val="uk-UA" w:eastAsia="en-US" w:bidi="ar-SA"/>
      </w:rPr>
    </w:lvl>
    <w:lvl w:ilvl="4" w:tplc="B3B6C628">
      <w:numFmt w:val="bullet"/>
      <w:lvlText w:val="•"/>
      <w:lvlJc w:val="left"/>
      <w:pPr>
        <w:ind w:left="2980" w:hanging="360"/>
      </w:pPr>
      <w:rPr>
        <w:rFonts w:hint="default"/>
        <w:lang w:val="uk-UA" w:eastAsia="en-US" w:bidi="ar-SA"/>
      </w:rPr>
    </w:lvl>
    <w:lvl w:ilvl="5" w:tplc="AA0ABA02">
      <w:numFmt w:val="bullet"/>
      <w:lvlText w:val="•"/>
      <w:lvlJc w:val="left"/>
      <w:pPr>
        <w:ind w:left="3610" w:hanging="360"/>
      </w:pPr>
      <w:rPr>
        <w:rFonts w:hint="default"/>
        <w:lang w:val="uk-UA" w:eastAsia="en-US" w:bidi="ar-SA"/>
      </w:rPr>
    </w:lvl>
    <w:lvl w:ilvl="6" w:tplc="5B7E62B4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7" w:tplc="20E45548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  <w:lvl w:ilvl="8" w:tplc="41968716">
      <w:numFmt w:val="bullet"/>
      <w:lvlText w:val="•"/>
      <w:lvlJc w:val="left"/>
      <w:pPr>
        <w:ind w:left="5500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D757375"/>
    <w:multiLevelType w:val="hybridMultilevel"/>
    <w:tmpl w:val="2D7E8E7C"/>
    <w:lvl w:ilvl="0" w:tplc="C1F6767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FBEA246">
      <w:numFmt w:val="bullet"/>
      <w:lvlText w:val="•"/>
      <w:lvlJc w:val="left"/>
      <w:pPr>
        <w:ind w:left="1090" w:hanging="360"/>
      </w:pPr>
      <w:rPr>
        <w:rFonts w:hint="default"/>
        <w:lang w:val="uk-UA" w:eastAsia="en-US" w:bidi="ar-SA"/>
      </w:rPr>
    </w:lvl>
    <w:lvl w:ilvl="2" w:tplc="EDA2E000">
      <w:numFmt w:val="bullet"/>
      <w:lvlText w:val="•"/>
      <w:lvlJc w:val="left"/>
      <w:pPr>
        <w:ind w:left="1720" w:hanging="360"/>
      </w:pPr>
      <w:rPr>
        <w:rFonts w:hint="default"/>
        <w:lang w:val="uk-UA" w:eastAsia="en-US" w:bidi="ar-SA"/>
      </w:rPr>
    </w:lvl>
    <w:lvl w:ilvl="3" w:tplc="078AA528">
      <w:numFmt w:val="bullet"/>
      <w:lvlText w:val="•"/>
      <w:lvlJc w:val="left"/>
      <w:pPr>
        <w:ind w:left="2350" w:hanging="360"/>
      </w:pPr>
      <w:rPr>
        <w:rFonts w:hint="default"/>
        <w:lang w:val="uk-UA" w:eastAsia="en-US" w:bidi="ar-SA"/>
      </w:rPr>
    </w:lvl>
    <w:lvl w:ilvl="4" w:tplc="94B8F03A">
      <w:numFmt w:val="bullet"/>
      <w:lvlText w:val="•"/>
      <w:lvlJc w:val="left"/>
      <w:pPr>
        <w:ind w:left="2980" w:hanging="360"/>
      </w:pPr>
      <w:rPr>
        <w:rFonts w:hint="default"/>
        <w:lang w:val="uk-UA" w:eastAsia="en-US" w:bidi="ar-SA"/>
      </w:rPr>
    </w:lvl>
    <w:lvl w:ilvl="5" w:tplc="69CC17D6">
      <w:numFmt w:val="bullet"/>
      <w:lvlText w:val="•"/>
      <w:lvlJc w:val="left"/>
      <w:pPr>
        <w:ind w:left="3610" w:hanging="360"/>
      </w:pPr>
      <w:rPr>
        <w:rFonts w:hint="default"/>
        <w:lang w:val="uk-UA" w:eastAsia="en-US" w:bidi="ar-SA"/>
      </w:rPr>
    </w:lvl>
    <w:lvl w:ilvl="6" w:tplc="E812A5A2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7" w:tplc="BF62A8B4">
      <w:numFmt w:val="bullet"/>
      <w:lvlText w:val="•"/>
      <w:lvlJc w:val="left"/>
      <w:pPr>
        <w:ind w:left="4870" w:hanging="360"/>
      </w:pPr>
      <w:rPr>
        <w:rFonts w:hint="default"/>
        <w:lang w:val="uk-UA" w:eastAsia="en-US" w:bidi="ar-SA"/>
      </w:rPr>
    </w:lvl>
    <w:lvl w:ilvl="8" w:tplc="9006B65E">
      <w:numFmt w:val="bullet"/>
      <w:lvlText w:val="•"/>
      <w:lvlJc w:val="left"/>
      <w:pPr>
        <w:ind w:left="5500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74FE7AE2"/>
    <w:multiLevelType w:val="hybridMultilevel"/>
    <w:tmpl w:val="E898930A"/>
    <w:lvl w:ilvl="0" w:tplc="BF5CD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3"/>
  </w:num>
  <w:num w:numId="6">
    <w:abstractNumId w:val="11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54"/>
    <w:rsid w:val="000709BB"/>
    <w:rsid w:val="002B09A0"/>
    <w:rsid w:val="006D0759"/>
    <w:rsid w:val="009662BA"/>
    <w:rsid w:val="00AD26F7"/>
    <w:rsid w:val="00AF0B54"/>
    <w:rsid w:val="00CF591F"/>
    <w:rsid w:val="00F35221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58B217-3049-462D-99D8-78DC1D2B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D0759"/>
    <w:pPr>
      <w:ind w:left="15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5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6D07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075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07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D0759"/>
    <w:pPr>
      <w:ind w:left="801" w:hanging="360"/>
    </w:pPr>
  </w:style>
  <w:style w:type="paragraph" w:customStyle="1" w:styleId="TableParagraph">
    <w:name w:val="Table Paragraph"/>
    <w:basedOn w:val="a"/>
    <w:uiPriority w:val="1"/>
    <w:qFormat/>
    <w:rsid w:val="006D0759"/>
    <w:pPr>
      <w:ind w:left="107"/>
    </w:pPr>
  </w:style>
  <w:style w:type="character" w:styleId="a6">
    <w:name w:val="Hyperlink"/>
    <w:basedOn w:val="a0"/>
    <w:uiPriority w:val="99"/>
    <w:unhideWhenUsed/>
    <w:rsid w:val="006D0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075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D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vska.Olha@vnu.edu.u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cclmu.org.ua/perelik-chynnyh-standartiv-shho-stosuyutsya-galuzilaboratornoyi-medytsy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94.130.69.82/cgi-bin/timetable.c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2025-10-13T17:59:00Z</dcterms:created>
  <dcterms:modified xsi:type="dcterms:W3CDTF">2025-10-13T18:30:00Z</dcterms:modified>
</cp:coreProperties>
</file>