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F35F0" w14:textId="77777777" w:rsidR="00184B67" w:rsidRDefault="00000000">
      <w:pPr>
        <w:pStyle w:val="1"/>
        <w:spacing w:before="74"/>
        <w:ind w:left="104" w:right="180"/>
      </w:pPr>
      <w:r>
        <w:t>МІНІСТЕРСТВО</w:t>
      </w:r>
      <w:r>
        <w:rPr>
          <w:spacing w:val="-8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rPr>
          <w:spacing w:val="-2"/>
        </w:rPr>
        <w:t>УКРАЇНИ</w:t>
      </w:r>
    </w:p>
    <w:p w14:paraId="50852595" w14:textId="77777777" w:rsidR="00184B67" w:rsidRDefault="00000000">
      <w:pPr>
        <w:spacing w:before="160"/>
        <w:ind w:left="104" w:right="187"/>
        <w:jc w:val="center"/>
        <w:rPr>
          <w:b/>
          <w:sz w:val="28"/>
        </w:rPr>
      </w:pPr>
      <w:r>
        <w:rPr>
          <w:b/>
          <w:sz w:val="28"/>
        </w:rPr>
        <w:t>Волинський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Лесі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Українки</w:t>
      </w:r>
    </w:p>
    <w:p w14:paraId="1EFFA677" w14:textId="77777777" w:rsidR="00184B67" w:rsidRDefault="00000000">
      <w:pPr>
        <w:spacing w:before="156" w:line="360" w:lineRule="auto"/>
        <w:ind w:left="2142" w:right="2222"/>
        <w:jc w:val="center"/>
        <w:rPr>
          <w:sz w:val="28"/>
        </w:rPr>
      </w:pPr>
      <w:r>
        <w:rPr>
          <w:sz w:val="28"/>
        </w:rPr>
        <w:t>Факультет</w:t>
      </w:r>
      <w:r>
        <w:rPr>
          <w:spacing w:val="-9"/>
          <w:sz w:val="28"/>
        </w:rPr>
        <w:t xml:space="preserve"> </w:t>
      </w:r>
      <w:r>
        <w:rPr>
          <w:sz w:val="28"/>
        </w:rPr>
        <w:t>біології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лісового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господарства Кафедра фізіології людини і тварин</w:t>
      </w:r>
    </w:p>
    <w:p w14:paraId="50A1D4D5" w14:textId="77777777" w:rsidR="00184B67" w:rsidRDefault="00184B67">
      <w:pPr>
        <w:pStyle w:val="a3"/>
        <w:rPr>
          <w:sz w:val="28"/>
        </w:rPr>
      </w:pPr>
    </w:p>
    <w:p w14:paraId="6B6ED2A8" w14:textId="77777777" w:rsidR="00184B67" w:rsidRDefault="00184B67">
      <w:pPr>
        <w:pStyle w:val="a3"/>
        <w:rPr>
          <w:sz w:val="28"/>
        </w:rPr>
      </w:pPr>
    </w:p>
    <w:p w14:paraId="15946AB9" w14:textId="77777777" w:rsidR="00184B67" w:rsidRDefault="00184B67">
      <w:pPr>
        <w:pStyle w:val="a3"/>
        <w:rPr>
          <w:sz w:val="28"/>
        </w:rPr>
      </w:pPr>
    </w:p>
    <w:p w14:paraId="79CF0010" w14:textId="77777777" w:rsidR="00184B67" w:rsidRDefault="00184B67">
      <w:pPr>
        <w:pStyle w:val="a3"/>
        <w:rPr>
          <w:sz w:val="28"/>
        </w:rPr>
      </w:pPr>
    </w:p>
    <w:p w14:paraId="1542633F" w14:textId="77777777" w:rsidR="00184B67" w:rsidRDefault="00184B67">
      <w:pPr>
        <w:pStyle w:val="a3"/>
        <w:rPr>
          <w:sz w:val="28"/>
        </w:rPr>
      </w:pPr>
    </w:p>
    <w:p w14:paraId="2EE61E10" w14:textId="77777777" w:rsidR="00184B67" w:rsidRDefault="00184B67">
      <w:pPr>
        <w:pStyle w:val="a3"/>
        <w:rPr>
          <w:sz w:val="28"/>
        </w:rPr>
      </w:pPr>
    </w:p>
    <w:p w14:paraId="4D1C0BCD" w14:textId="77777777" w:rsidR="00184B67" w:rsidRDefault="00184B67">
      <w:pPr>
        <w:pStyle w:val="a3"/>
        <w:rPr>
          <w:sz w:val="28"/>
        </w:rPr>
      </w:pPr>
    </w:p>
    <w:p w14:paraId="47FD95F5" w14:textId="77777777" w:rsidR="00184B67" w:rsidRDefault="00184B67">
      <w:pPr>
        <w:pStyle w:val="a3"/>
        <w:spacing w:before="227"/>
        <w:rPr>
          <w:sz w:val="28"/>
        </w:rPr>
      </w:pPr>
    </w:p>
    <w:p w14:paraId="666EB3B7" w14:textId="77777777" w:rsidR="00184B67" w:rsidRDefault="00000000">
      <w:pPr>
        <w:pStyle w:val="1"/>
        <w:ind w:left="132" w:right="83"/>
      </w:pPr>
      <w:r>
        <w:rPr>
          <w:spacing w:val="-2"/>
        </w:rPr>
        <w:t>СИЛАБУС</w:t>
      </w:r>
    </w:p>
    <w:p w14:paraId="3FF159E8" w14:textId="77777777" w:rsidR="00184B67" w:rsidRDefault="00000000">
      <w:pPr>
        <w:spacing w:before="43"/>
        <w:ind w:left="120" w:right="83"/>
        <w:jc w:val="center"/>
        <w:rPr>
          <w:b/>
          <w:sz w:val="28"/>
        </w:rPr>
      </w:pPr>
      <w:r>
        <w:rPr>
          <w:b/>
          <w:sz w:val="28"/>
        </w:rPr>
        <w:t>нормативного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освітнього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</w:p>
    <w:p w14:paraId="2912FEBC" w14:textId="77777777" w:rsidR="00184B67" w:rsidRDefault="00184B67">
      <w:pPr>
        <w:pStyle w:val="a3"/>
        <w:rPr>
          <w:b/>
          <w:sz w:val="28"/>
        </w:rPr>
      </w:pPr>
    </w:p>
    <w:p w14:paraId="58C349E3" w14:textId="77777777" w:rsidR="00184B67" w:rsidRDefault="00184B67">
      <w:pPr>
        <w:pStyle w:val="a3"/>
        <w:spacing w:before="77"/>
        <w:rPr>
          <w:b/>
          <w:sz w:val="28"/>
        </w:rPr>
      </w:pPr>
    </w:p>
    <w:p w14:paraId="56F67044" w14:textId="77777777" w:rsidR="00184B67" w:rsidRDefault="00000000">
      <w:pPr>
        <w:pStyle w:val="a4"/>
      </w:pPr>
      <w:r>
        <w:t>ВСТУП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ФАХУ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ОХОРОНИ</w:t>
      </w:r>
      <w:r>
        <w:rPr>
          <w:spacing w:val="-1"/>
        </w:rPr>
        <w:t xml:space="preserve"> </w:t>
      </w:r>
      <w:r>
        <w:rPr>
          <w:spacing w:val="-2"/>
        </w:rPr>
        <w:t>ПРАЦІ</w:t>
      </w:r>
    </w:p>
    <w:p w14:paraId="473DC2A2" w14:textId="77777777" w:rsidR="00184B67" w:rsidRDefault="00184B67">
      <w:pPr>
        <w:pStyle w:val="a3"/>
        <w:spacing w:before="318"/>
        <w:rPr>
          <w:b/>
          <w:sz w:val="36"/>
        </w:rPr>
      </w:pPr>
    </w:p>
    <w:p w14:paraId="2760AA34" w14:textId="77777777" w:rsidR="00184B67" w:rsidRDefault="00000000">
      <w:pPr>
        <w:ind w:left="2118"/>
        <w:rPr>
          <w:sz w:val="28"/>
        </w:rPr>
      </w:pPr>
      <w:r>
        <w:rPr>
          <w:b/>
          <w:sz w:val="28"/>
        </w:rPr>
        <w:t xml:space="preserve">Підготовки </w:t>
      </w:r>
      <w:r>
        <w:rPr>
          <w:spacing w:val="-2"/>
          <w:sz w:val="28"/>
          <w:u w:val="single"/>
        </w:rPr>
        <w:t>бакалавра</w:t>
      </w:r>
    </w:p>
    <w:p w14:paraId="426E4F34" w14:textId="77777777" w:rsidR="00184B67" w:rsidRDefault="00184B67">
      <w:pPr>
        <w:pStyle w:val="a3"/>
        <w:spacing w:before="42"/>
        <w:rPr>
          <w:sz w:val="28"/>
        </w:rPr>
      </w:pPr>
    </w:p>
    <w:p w14:paraId="1CE14E37" w14:textId="77777777" w:rsidR="00184B67" w:rsidRDefault="00000000">
      <w:pPr>
        <w:ind w:left="2118"/>
        <w:rPr>
          <w:sz w:val="28"/>
        </w:rPr>
      </w:pPr>
      <w:r>
        <w:rPr>
          <w:b/>
          <w:sz w:val="28"/>
        </w:rPr>
        <w:t>Спеціальності</w:t>
      </w:r>
      <w:r>
        <w:rPr>
          <w:b/>
          <w:spacing w:val="64"/>
          <w:sz w:val="28"/>
        </w:rPr>
        <w:t xml:space="preserve"> </w:t>
      </w:r>
      <w:r>
        <w:rPr>
          <w:sz w:val="28"/>
          <w:u w:val="single"/>
        </w:rPr>
        <w:t>091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Біологія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та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біохімія</w:t>
      </w:r>
    </w:p>
    <w:p w14:paraId="0A826309" w14:textId="77777777" w:rsidR="00184B67" w:rsidRDefault="00184B67">
      <w:pPr>
        <w:pStyle w:val="a3"/>
        <w:spacing w:before="48"/>
        <w:rPr>
          <w:sz w:val="28"/>
        </w:rPr>
      </w:pPr>
    </w:p>
    <w:p w14:paraId="471DF595" w14:textId="77777777" w:rsidR="00184B67" w:rsidRDefault="00000000">
      <w:pPr>
        <w:ind w:left="2118"/>
        <w:rPr>
          <w:sz w:val="28"/>
        </w:rPr>
      </w:pPr>
      <w:r>
        <w:rPr>
          <w:b/>
          <w:sz w:val="28"/>
        </w:rPr>
        <w:t>освітньо-професійної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9"/>
          <w:sz w:val="28"/>
        </w:rPr>
        <w:t xml:space="preserve"> </w:t>
      </w:r>
      <w:r>
        <w:rPr>
          <w:sz w:val="28"/>
          <w:u w:val="single"/>
        </w:rPr>
        <w:t>Лабораторна</w:t>
      </w:r>
      <w:r>
        <w:rPr>
          <w:spacing w:val="-10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діагностика</w:t>
      </w:r>
    </w:p>
    <w:p w14:paraId="63634080" w14:textId="77777777" w:rsidR="00184B67" w:rsidRDefault="00184B67">
      <w:pPr>
        <w:pStyle w:val="a3"/>
        <w:rPr>
          <w:sz w:val="28"/>
        </w:rPr>
      </w:pPr>
    </w:p>
    <w:p w14:paraId="71AE5380" w14:textId="77777777" w:rsidR="00184B67" w:rsidRDefault="00184B67">
      <w:pPr>
        <w:pStyle w:val="a3"/>
        <w:rPr>
          <w:sz w:val="28"/>
        </w:rPr>
      </w:pPr>
    </w:p>
    <w:p w14:paraId="47C65002" w14:textId="77777777" w:rsidR="00184B67" w:rsidRDefault="00184B67">
      <w:pPr>
        <w:pStyle w:val="a3"/>
        <w:rPr>
          <w:sz w:val="28"/>
        </w:rPr>
      </w:pPr>
    </w:p>
    <w:p w14:paraId="1DF835F8" w14:textId="77777777" w:rsidR="00184B67" w:rsidRDefault="00184B67">
      <w:pPr>
        <w:pStyle w:val="a3"/>
        <w:rPr>
          <w:sz w:val="28"/>
        </w:rPr>
      </w:pPr>
    </w:p>
    <w:p w14:paraId="563B2B62" w14:textId="77777777" w:rsidR="00184B67" w:rsidRDefault="00184B67">
      <w:pPr>
        <w:pStyle w:val="a3"/>
        <w:rPr>
          <w:sz w:val="28"/>
        </w:rPr>
      </w:pPr>
    </w:p>
    <w:p w14:paraId="36FC2299" w14:textId="77777777" w:rsidR="00184B67" w:rsidRDefault="00184B67">
      <w:pPr>
        <w:pStyle w:val="a3"/>
        <w:rPr>
          <w:sz w:val="28"/>
        </w:rPr>
      </w:pPr>
    </w:p>
    <w:p w14:paraId="01C812D0" w14:textId="77777777" w:rsidR="00184B67" w:rsidRDefault="00184B67">
      <w:pPr>
        <w:pStyle w:val="a3"/>
        <w:rPr>
          <w:sz w:val="28"/>
        </w:rPr>
      </w:pPr>
    </w:p>
    <w:p w14:paraId="7386771F" w14:textId="77777777" w:rsidR="00184B67" w:rsidRDefault="00184B67">
      <w:pPr>
        <w:pStyle w:val="a3"/>
        <w:rPr>
          <w:sz w:val="28"/>
        </w:rPr>
      </w:pPr>
    </w:p>
    <w:p w14:paraId="0894DDFF" w14:textId="77777777" w:rsidR="00184B67" w:rsidRDefault="00184B67">
      <w:pPr>
        <w:pStyle w:val="a3"/>
        <w:rPr>
          <w:sz w:val="28"/>
        </w:rPr>
      </w:pPr>
    </w:p>
    <w:p w14:paraId="5215423F" w14:textId="77777777" w:rsidR="00184B67" w:rsidRDefault="00184B67">
      <w:pPr>
        <w:pStyle w:val="a3"/>
        <w:rPr>
          <w:sz w:val="28"/>
        </w:rPr>
      </w:pPr>
    </w:p>
    <w:p w14:paraId="149B5716" w14:textId="77777777" w:rsidR="00184B67" w:rsidRDefault="00184B67">
      <w:pPr>
        <w:pStyle w:val="a3"/>
        <w:rPr>
          <w:sz w:val="28"/>
        </w:rPr>
      </w:pPr>
    </w:p>
    <w:p w14:paraId="2668A58F" w14:textId="77777777" w:rsidR="00184B67" w:rsidRDefault="00184B67">
      <w:pPr>
        <w:pStyle w:val="a3"/>
        <w:rPr>
          <w:sz w:val="28"/>
        </w:rPr>
      </w:pPr>
    </w:p>
    <w:p w14:paraId="17A42C21" w14:textId="77777777" w:rsidR="00184B67" w:rsidRDefault="00184B67">
      <w:pPr>
        <w:pStyle w:val="a3"/>
        <w:rPr>
          <w:sz w:val="28"/>
        </w:rPr>
      </w:pPr>
    </w:p>
    <w:p w14:paraId="103DA4EA" w14:textId="77777777" w:rsidR="00184B67" w:rsidRDefault="00184B67">
      <w:pPr>
        <w:pStyle w:val="a3"/>
        <w:spacing w:before="86"/>
        <w:rPr>
          <w:sz w:val="28"/>
        </w:rPr>
      </w:pPr>
    </w:p>
    <w:p w14:paraId="27EC5DF5" w14:textId="4AECF923" w:rsidR="00184B67" w:rsidRDefault="00000000">
      <w:pPr>
        <w:ind w:left="187" w:right="83"/>
        <w:jc w:val="center"/>
        <w:rPr>
          <w:sz w:val="28"/>
        </w:rPr>
      </w:pPr>
      <w:r>
        <w:rPr>
          <w:sz w:val="28"/>
        </w:rPr>
        <w:t>Луцьк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202</w:t>
      </w:r>
      <w:r w:rsidR="00ED33BF">
        <w:rPr>
          <w:spacing w:val="-4"/>
          <w:sz w:val="28"/>
        </w:rPr>
        <w:t>4</w:t>
      </w:r>
    </w:p>
    <w:p w14:paraId="31DD3547" w14:textId="77777777" w:rsidR="00184B67" w:rsidRDefault="00184B67">
      <w:pPr>
        <w:jc w:val="center"/>
        <w:rPr>
          <w:sz w:val="28"/>
        </w:rPr>
        <w:sectPr w:rsidR="00184B67">
          <w:type w:val="continuous"/>
          <w:pgSz w:w="11920" w:h="16850"/>
          <w:pgMar w:top="1560" w:right="400" w:bottom="280" w:left="920" w:header="720" w:footer="720" w:gutter="0"/>
          <w:cols w:space="720"/>
        </w:sectPr>
      </w:pPr>
    </w:p>
    <w:p w14:paraId="0E51C441" w14:textId="77777777" w:rsidR="00184B67" w:rsidRDefault="00000000">
      <w:pPr>
        <w:spacing w:before="71" w:line="276" w:lineRule="auto"/>
        <w:ind w:left="100" w:right="174" w:firstLine="427"/>
        <w:jc w:val="both"/>
        <w:rPr>
          <w:sz w:val="28"/>
        </w:rPr>
      </w:pPr>
      <w:proofErr w:type="spellStart"/>
      <w:r>
        <w:rPr>
          <w:b/>
          <w:sz w:val="28"/>
        </w:rPr>
        <w:lastRenderedPageBreak/>
        <w:t>Силабус</w:t>
      </w:r>
      <w:proofErr w:type="spellEnd"/>
      <w:r>
        <w:rPr>
          <w:b/>
          <w:sz w:val="28"/>
        </w:rPr>
        <w:t xml:space="preserve"> освітнього компонента «</w:t>
      </w:r>
      <w:r>
        <w:rPr>
          <w:sz w:val="28"/>
        </w:rPr>
        <w:t>ВСТУП ДО ФАХУ З ОСНОВАМИ</w:t>
      </w:r>
      <w:r>
        <w:rPr>
          <w:spacing w:val="40"/>
          <w:sz w:val="28"/>
        </w:rPr>
        <w:t xml:space="preserve"> </w:t>
      </w:r>
      <w:r>
        <w:rPr>
          <w:sz w:val="28"/>
        </w:rPr>
        <w:t>ОХОРОНИ ПРАЦІ</w:t>
      </w:r>
      <w:r>
        <w:rPr>
          <w:b/>
          <w:sz w:val="28"/>
        </w:rPr>
        <w:t>»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>бакалавра</w:t>
      </w:r>
      <w:r>
        <w:rPr>
          <w:sz w:val="28"/>
        </w:rPr>
        <w:t>, галузі знань</w:t>
      </w:r>
      <w:r>
        <w:rPr>
          <w:sz w:val="28"/>
          <w:u w:val="single"/>
        </w:rPr>
        <w:t xml:space="preserve"> 09 Біологія</w:t>
      </w:r>
      <w:r>
        <w:rPr>
          <w:sz w:val="28"/>
        </w:rPr>
        <w:t xml:space="preserve">, спеціальності </w:t>
      </w:r>
      <w:r>
        <w:rPr>
          <w:sz w:val="28"/>
          <w:u w:val="single"/>
        </w:rPr>
        <w:t>091 Біологія та біохімія,</w:t>
      </w:r>
      <w:r>
        <w:rPr>
          <w:sz w:val="28"/>
        </w:rPr>
        <w:t xml:space="preserve"> за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освітньо-професійною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програмою </w:t>
      </w:r>
      <w:r>
        <w:rPr>
          <w:sz w:val="28"/>
          <w:u w:val="single"/>
        </w:rPr>
        <w:t>«Лабораторна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діагностика».</w:t>
      </w:r>
    </w:p>
    <w:p w14:paraId="71E2B4D2" w14:textId="77777777" w:rsidR="00184B67" w:rsidRDefault="00184B67">
      <w:pPr>
        <w:pStyle w:val="a3"/>
        <w:rPr>
          <w:sz w:val="28"/>
        </w:rPr>
      </w:pPr>
    </w:p>
    <w:p w14:paraId="213FD9DF" w14:textId="77777777" w:rsidR="00184B67" w:rsidRDefault="00184B67">
      <w:pPr>
        <w:pStyle w:val="a3"/>
        <w:rPr>
          <w:sz w:val="28"/>
        </w:rPr>
      </w:pPr>
    </w:p>
    <w:p w14:paraId="299603F9" w14:textId="77777777" w:rsidR="00184B67" w:rsidRDefault="00184B67">
      <w:pPr>
        <w:pStyle w:val="a3"/>
        <w:spacing w:before="150"/>
        <w:rPr>
          <w:sz w:val="28"/>
        </w:rPr>
      </w:pPr>
    </w:p>
    <w:p w14:paraId="7B2337A1" w14:textId="77777777" w:rsidR="00184B67" w:rsidRDefault="00000000">
      <w:pPr>
        <w:pStyle w:val="1"/>
        <w:jc w:val="left"/>
      </w:pPr>
      <w:r>
        <w:rPr>
          <w:spacing w:val="-2"/>
        </w:rPr>
        <w:t>Розробник:</w:t>
      </w:r>
    </w:p>
    <w:p w14:paraId="111A02F8" w14:textId="77777777" w:rsidR="00184B67" w:rsidRDefault="00000000">
      <w:pPr>
        <w:spacing w:before="43" w:line="278" w:lineRule="auto"/>
        <w:ind w:left="321" w:right="1493"/>
        <w:rPr>
          <w:sz w:val="28"/>
        </w:rPr>
      </w:pPr>
      <w:r>
        <w:rPr>
          <w:b/>
          <w:sz w:val="28"/>
        </w:rPr>
        <w:t>Коржик Ольга Василівна</w:t>
      </w:r>
      <w:r>
        <w:rPr>
          <w:sz w:val="28"/>
        </w:rPr>
        <w:t>, доцент кафедри фізіології людини і тварин, кандидат біологічних наук.</w:t>
      </w:r>
    </w:p>
    <w:p w14:paraId="2DF091BA" w14:textId="77777777" w:rsidR="00184B67" w:rsidRDefault="00184B67">
      <w:pPr>
        <w:pStyle w:val="a3"/>
        <w:rPr>
          <w:sz w:val="28"/>
        </w:rPr>
      </w:pPr>
    </w:p>
    <w:p w14:paraId="011357CD" w14:textId="77777777" w:rsidR="00184B67" w:rsidRDefault="00184B67">
      <w:pPr>
        <w:pStyle w:val="a3"/>
        <w:rPr>
          <w:sz w:val="28"/>
        </w:rPr>
      </w:pPr>
    </w:p>
    <w:p w14:paraId="5E1C1509" w14:textId="77777777" w:rsidR="00184B67" w:rsidRDefault="00184B67">
      <w:pPr>
        <w:pStyle w:val="a3"/>
        <w:rPr>
          <w:sz w:val="28"/>
        </w:rPr>
      </w:pPr>
    </w:p>
    <w:p w14:paraId="765FD1A2" w14:textId="77777777" w:rsidR="00184B67" w:rsidRDefault="00184B67">
      <w:pPr>
        <w:pStyle w:val="a3"/>
        <w:spacing w:before="10"/>
        <w:rPr>
          <w:sz w:val="28"/>
        </w:rPr>
      </w:pPr>
    </w:p>
    <w:p w14:paraId="54FA3793" w14:textId="77777777" w:rsidR="00184B67" w:rsidRDefault="00000000">
      <w:pPr>
        <w:pStyle w:val="1"/>
        <w:spacing w:before="1"/>
        <w:jc w:val="left"/>
      </w:pPr>
      <w:r>
        <w:rPr>
          <w:spacing w:val="-2"/>
        </w:rPr>
        <w:t>Погоджено</w:t>
      </w:r>
    </w:p>
    <w:p w14:paraId="1E32E8D5" w14:textId="77777777" w:rsidR="00184B67" w:rsidRDefault="00000000">
      <w:pPr>
        <w:spacing w:before="230" w:line="417" w:lineRule="auto"/>
        <w:ind w:left="4029" w:right="1493" w:hanging="209"/>
        <w:rPr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8962BDF" wp14:editId="141E026D">
            <wp:simplePos x="0" y="0"/>
            <wp:positionH relativeFrom="page">
              <wp:posOffset>902130</wp:posOffset>
            </wp:positionH>
            <wp:positionV relativeFrom="paragraph">
              <wp:posOffset>186415</wp:posOffset>
            </wp:positionV>
            <wp:extent cx="1695127" cy="5672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127" cy="56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Гарант</w:t>
      </w:r>
      <w:r>
        <w:rPr>
          <w:spacing w:val="-16"/>
          <w:sz w:val="28"/>
        </w:rPr>
        <w:t xml:space="preserve"> </w:t>
      </w:r>
      <w:r>
        <w:rPr>
          <w:sz w:val="28"/>
        </w:rPr>
        <w:t>освітньо-професійної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програми: (доц. Мотузюк О. П.)</w:t>
      </w:r>
    </w:p>
    <w:p w14:paraId="221AF278" w14:textId="77777777" w:rsidR="00184B67" w:rsidRDefault="00184B67">
      <w:pPr>
        <w:pStyle w:val="a3"/>
        <w:spacing w:before="237"/>
        <w:rPr>
          <w:sz w:val="28"/>
        </w:rPr>
      </w:pPr>
    </w:p>
    <w:p w14:paraId="7ED4BD2E" w14:textId="77777777" w:rsidR="00184B67" w:rsidRDefault="00000000">
      <w:pPr>
        <w:pStyle w:val="1"/>
        <w:spacing w:line="278" w:lineRule="auto"/>
        <w:ind w:right="2"/>
        <w:jc w:val="left"/>
      </w:pPr>
      <w:proofErr w:type="spellStart"/>
      <w:r>
        <w:t>Силабус</w:t>
      </w:r>
      <w:proofErr w:type="spellEnd"/>
      <w:r>
        <w:rPr>
          <w:spacing w:val="80"/>
        </w:rPr>
        <w:t xml:space="preserve"> </w:t>
      </w:r>
      <w:r>
        <w:t>освітнього</w:t>
      </w:r>
      <w:r>
        <w:rPr>
          <w:spacing w:val="80"/>
        </w:rPr>
        <w:t xml:space="preserve"> </w:t>
      </w:r>
      <w:r>
        <w:t>компонента</w:t>
      </w:r>
      <w:r>
        <w:rPr>
          <w:spacing w:val="80"/>
        </w:rPr>
        <w:t xml:space="preserve"> </w:t>
      </w:r>
      <w:r>
        <w:t>затверджено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засіданні</w:t>
      </w:r>
      <w:r>
        <w:rPr>
          <w:spacing w:val="80"/>
        </w:rPr>
        <w:t xml:space="preserve"> </w:t>
      </w:r>
      <w:r>
        <w:t>кафедри фізіології людини і тварин</w:t>
      </w:r>
    </w:p>
    <w:p w14:paraId="426A9AE0" w14:textId="7BFA0B4D" w:rsidR="00184B67" w:rsidRPr="00ED33BF" w:rsidRDefault="00000000">
      <w:pPr>
        <w:spacing w:before="77"/>
        <w:ind w:left="498"/>
        <w:rPr>
          <w:sz w:val="28"/>
          <w:szCs w:val="28"/>
        </w:rPr>
      </w:pPr>
      <w:r w:rsidRPr="00ED33BF">
        <w:rPr>
          <w:noProof/>
          <w:sz w:val="28"/>
          <w:szCs w:val="28"/>
        </w:rPr>
        <w:drawing>
          <wp:anchor distT="0" distB="0" distL="0" distR="0" simplePos="0" relativeHeight="251657216" behindDoc="1" locked="0" layoutInCell="1" allowOverlap="1" wp14:anchorId="5E4FBF1A" wp14:editId="3463286E">
            <wp:simplePos x="0" y="0"/>
            <wp:positionH relativeFrom="page">
              <wp:posOffset>2646815</wp:posOffset>
            </wp:positionH>
            <wp:positionV relativeFrom="paragraph">
              <wp:posOffset>181585</wp:posOffset>
            </wp:positionV>
            <wp:extent cx="1112553" cy="8591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53" cy="85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3BF" w:rsidRPr="00ED33BF">
        <w:rPr>
          <w:sz w:val="28"/>
          <w:szCs w:val="28"/>
        </w:rPr>
        <w:t>№ 2 від 18 вересня 2024 р.</w:t>
      </w:r>
    </w:p>
    <w:p w14:paraId="0EC4654F" w14:textId="77777777" w:rsidR="00184B67" w:rsidRDefault="00184B67">
      <w:pPr>
        <w:pStyle w:val="a3"/>
        <w:rPr>
          <w:sz w:val="28"/>
        </w:rPr>
      </w:pPr>
    </w:p>
    <w:p w14:paraId="1F6F4AB0" w14:textId="77777777" w:rsidR="00184B67" w:rsidRDefault="00184B67">
      <w:pPr>
        <w:pStyle w:val="a3"/>
        <w:spacing w:before="11"/>
        <w:rPr>
          <w:sz w:val="28"/>
        </w:rPr>
      </w:pPr>
    </w:p>
    <w:p w14:paraId="0B910441" w14:textId="77777777" w:rsidR="00184B67" w:rsidRDefault="00000000">
      <w:pPr>
        <w:tabs>
          <w:tab w:val="left" w:pos="4654"/>
          <w:tab w:val="left" w:pos="4934"/>
        </w:tabs>
        <w:ind w:left="498"/>
        <w:rPr>
          <w:sz w:val="28"/>
        </w:rPr>
      </w:pPr>
      <w:r>
        <w:rPr>
          <w:sz w:val="28"/>
        </w:rPr>
        <w:t>Завідувача кафедри:</w:t>
      </w:r>
      <w:r>
        <w:rPr>
          <w:spacing w:val="6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(доц.</w:t>
      </w:r>
      <w:r>
        <w:rPr>
          <w:spacing w:val="-8"/>
          <w:sz w:val="28"/>
        </w:rPr>
        <w:t xml:space="preserve"> </w:t>
      </w:r>
      <w:r>
        <w:rPr>
          <w:sz w:val="28"/>
        </w:rPr>
        <w:t>Качинська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В.)</w:t>
      </w:r>
    </w:p>
    <w:p w14:paraId="555CDB92" w14:textId="77777777" w:rsidR="00184B67" w:rsidRDefault="00184B67">
      <w:pPr>
        <w:pStyle w:val="a3"/>
        <w:rPr>
          <w:sz w:val="28"/>
        </w:rPr>
      </w:pPr>
    </w:p>
    <w:p w14:paraId="66606573" w14:textId="77777777" w:rsidR="00184B67" w:rsidRDefault="00184B67">
      <w:pPr>
        <w:pStyle w:val="a3"/>
        <w:rPr>
          <w:sz w:val="28"/>
        </w:rPr>
      </w:pPr>
    </w:p>
    <w:p w14:paraId="1B20DED2" w14:textId="77777777" w:rsidR="00184B67" w:rsidRDefault="00184B67">
      <w:pPr>
        <w:pStyle w:val="a3"/>
        <w:rPr>
          <w:sz w:val="28"/>
        </w:rPr>
      </w:pPr>
    </w:p>
    <w:p w14:paraId="5710E34C" w14:textId="77777777" w:rsidR="00184B67" w:rsidRDefault="00184B67">
      <w:pPr>
        <w:pStyle w:val="a3"/>
        <w:rPr>
          <w:sz w:val="28"/>
        </w:rPr>
      </w:pPr>
    </w:p>
    <w:p w14:paraId="3DECBF9D" w14:textId="77777777" w:rsidR="00184B67" w:rsidRDefault="00184B67">
      <w:pPr>
        <w:pStyle w:val="a3"/>
        <w:rPr>
          <w:sz w:val="28"/>
        </w:rPr>
      </w:pPr>
    </w:p>
    <w:p w14:paraId="3E7FBE2E" w14:textId="77777777" w:rsidR="00184B67" w:rsidRDefault="00184B67">
      <w:pPr>
        <w:pStyle w:val="a3"/>
        <w:rPr>
          <w:sz w:val="28"/>
        </w:rPr>
      </w:pPr>
    </w:p>
    <w:p w14:paraId="45AFC3E0" w14:textId="77777777" w:rsidR="00184B67" w:rsidRDefault="00184B67">
      <w:pPr>
        <w:pStyle w:val="a3"/>
        <w:rPr>
          <w:sz w:val="28"/>
        </w:rPr>
      </w:pPr>
    </w:p>
    <w:p w14:paraId="02FA4810" w14:textId="77777777" w:rsidR="00184B67" w:rsidRDefault="00184B67">
      <w:pPr>
        <w:pStyle w:val="a3"/>
        <w:rPr>
          <w:sz w:val="28"/>
        </w:rPr>
      </w:pPr>
    </w:p>
    <w:p w14:paraId="56AB3F90" w14:textId="77777777" w:rsidR="00184B67" w:rsidRDefault="00184B67">
      <w:pPr>
        <w:pStyle w:val="a3"/>
        <w:rPr>
          <w:sz w:val="28"/>
        </w:rPr>
      </w:pPr>
    </w:p>
    <w:p w14:paraId="02B26889" w14:textId="77777777" w:rsidR="00184B67" w:rsidRDefault="00184B67">
      <w:pPr>
        <w:pStyle w:val="a3"/>
        <w:rPr>
          <w:sz w:val="28"/>
        </w:rPr>
      </w:pPr>
    </w:p>
    <w:p w14:paraId="1161057F" w14:textId="77777777" w:rsidR="00184B67" w:rsidRDefault="00184B67">
      <w:pPr>
        <w:pStyle w:val="a3"/>
        <w:rPr>
          <w:sz w:val="28"/>
        </w:rPr>
      </w:pPr>
    </w:p>
    <w:p w14:paraId="521C95AE" w14:textId="77777777" w:rsidR="00184B67" w:rsidRDefault="00184B67">
      <w:pPr>
        <w:pStyle w:val="a3"/>
        <w:rPr>
          <w:sz w:val="28"/>
        </w:rPr>
      </w:pPr>
    </w:p>
    <w:p w14:paraId="2DA71C10" w14:textId="77777777" w:rsidR="00184B67" w:rsidRDefault="00184B67">
      <w:pPr>
        <w:pStyle w:val="a3"/>
        <w:rPr>
          <w:sz w:val="28"/>
        </w:rPr>
      </w:pPr>
    </w:p>
    <w:p w14:paraId="7EEC6235" w14:textId="77777777" w:rsidR="00184B67" w:rsidRDefault="00184B67">
      <w:pPr>
        <w:pStyle w:val="a3"/>
        <w:spacing w:before="182"/>
        <w:rPr>
          <w:sz w:val="28"/>
        </w:rPr>
      </w:pPr>
    </w:p>
    <w:p w14:paraId="4D8087A2" w14:textId="2C0C91A8" w:rsidR="00184B67" w:rsidRDefault="00000000">
      <w:pPr>
        <w:ind w:right="109"/>
        <w:jc w:val="right"/>
        <w:rPr>
          <w:rFonts w:ascii="Calibri" w:hAnsi="Calibri"/>
          <w:sz w:val="24"/>
        </w:rPr>
      </w:pPr>
      <w:r>
        <w:rPr>
          <w:sz w:val="28"/>
        </w:rPr>
        <w:t>©</w:t>
      </w:r>
      <w:r>
        <w:rPr>
          <w:spacing w:val="-1"/>
          <w:sz w:val="28"/>
        </w:rPr>
        <w:t xml:space="preserve"> </w:t>
      </w:r>
      <w:r>
        <w:rPr>
          <w:sz w:val="28"/>
        </w:rPr>
        <w:t>Коржик</w:t>
      </w:r>
      <w:r>
        <w:rPr>
          <w:spacing w:val="-1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ED33BF">
        <w:rPr>
          <w:sz w:val="28"/>
        </w:rPr>
        <w:t>4</w:t>
      </w:r>
      <w:r>
        <w:rPr>
          <w:sz w:val="28"/>
        </w:rPr>
        <w:t xml:space="preserve"> р.</w:t>
      </w:r>
      <w:r>
        <w:rPr>
          <w:spacing w:val="54"/>
          <w:w w:val="150"/>
          <w:sz w:val="28"/>
        </w:rPr>
        <w:t xml:space="preserve"> </w:t>
      </w:r>
      <w:r>
        <w:rPr>
          <w:rFonts w:ascii="Calibri" w:hAnsi="Calibri"/>
          <w:spacing w:val="-10"/>
          <w:position w:val="-12"/>
          <w:sz w:val="24"/>
        </w:rPr>
        <w:t>2</w:t>
      </w:r>
    </w:p>
    <w:p w14:paraId="56E03FC5" w14:textId="77777777" w:rsidR="00184B67" w:rsidRDefault="00184B67">
      <w:pPr>
        <w:jc w:val="right"/>
        <w:rPr>
          <w:rFonts w:ascii="Calibri" w:hAnsi="Calibri"/>
          <w:sz w:val="24"/>
        </w:rPr>
        <w:sectPr w:rsidR="00184B67">
          <w:pgSz w:w="11920" w:h="16850"/>
          <w:pgMar w:top="960" w:right="400" w:bottom="280" w:left="920" w:header="720" w:footer="720" w:gutter="0"/>
          <w:cols w:space="720"/>
        </w:sectPr>
      </w:pPr>
    </w:p>
    <w:p w14:paraId="73FB544F" w14:textId="77777777" w:rsidR="00184B67" w:rsidRDefault="00000000">
      <w:pPr>
        <w:pStyle w:val="4"/>
        <w:spacing w:before="68"/>
        <w:ind w:left="1" w:right="1"/>
        <w:jc w:val="center"/>
      </w:pPr>
      <w:r>
        <w:lastRenderedPageBreak/>
        <w:t>І.</w:t>
      </w:r>
      <w:r>
        <w:rPr>
          <w:spacing w:val="-4"/>
        </w:rPr>
        <w:t xml:space="preserve"> </w:t>
      </w:r>
      <w:r>
        <w:t>Опис</w:t>
      </w:r>
      <w:r>
        <w:rPr>
          <w:spacing w:val="-3"/>
        </w:rPr>
        <w:t xml:space="preserve"> </w:t>
      </w:r>
      <w:r>
        <w:t>освітнього</w:t>
      </w:r>
      <w:r>
        <w:rPr>
          <w:spacing w:val="-2"/>
        </w:rPr>
        <w:t xml:space="preserve"> компонента</w:t>
      </w:r>
    </w:p>
    <w:p w14:paraId="0BDE628C" w14:textId="77777777" w:rsidR="00184B67" w:rsidRDefault="00000000">
      <w:pPr>
        <w:spacing w:before="178" w:after="28"/>
        <w:ind w:right="890"/>
        <w:jc w:val="right"/>
        <w:rPr>
          <w:i/>
          <w:sz w:val="24"/>
        </w:rPr>
      </w:pPr>
      <w:r>
        <w:rPr>
          <w:i/>
          <w:sz w:val="24"/>
        </w:rPr>
        <w:t>Таблиця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3118"/>
        <w:gridCol w:w="3294"/>
      </w:tblGrid>
      <w:tr w:rsidR="00184B67" w14:paraId="745940AF" w14:textId="77777777">
        <w:trPr>
          <w:trHeight w:hRule="exact" w:val="1223"/>
        </w:trPr>
        <w:tc>
          <w:tcPr>
            <w:tcW w:w="3082" w:type="dxa"/>
          </w:tcPr>
          <w:p w14:paraId="6D775479" w14:textId="77777777" w:rsidR="00184B67" w:rsidRDefault="00000000">
            <w:pPr>
              <w:pStyle w:val="TableParagraph"/>
              <w:spacing w:before="1" w:line="259" w:lineRule="auto"/>
              <w:ind w:left="105" w:righ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Найменування показників</w:t>
            </w:r>
          </w:p>
        </w:tc>
        <w:tc>
          <w:tcPr>
            <w:tcW w:w="3118" w:type="dxa"/>
          </w:tcPr>
          <w:p w14:paraId="15F087F7" w14:textId="77777777" w:rsidR="00184B67" w:rsidRDefault="00000000">
            <w:pPr>
              <w:pStyle w:val="TableParagraph"/>
              <w:tabs>
                <w:tab w:val="left" w:pos="2327"/>
              </w:tabs>
              <w:spacing w:before="1" w:line="240" w:lineRule="auto"/>
              <w:ind w:left="10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Галузь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знань,</w:t>
            </w:r>
          </w:p>
          <w:p w14:paraId="479CD8AF" w14:textId="77777777" w:rsidR="00184B67" w:rsidRDefault="00000000">
            <w:pPr>
              <w:pStyle w:val="TableParagraph"/>
              <w:spacing w:before="22" w:line="259" w:lineRule="auto"/>
              <w:ind w:left="103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спеціальність,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>- професійна програма, освітній рівень</w:t>
            </w:r>
          </w:p>
        </w:tc>
        <w:tc>
          <w:tcPr>
            <w:tcW w:w="3294" w:type="dxa"/>
          </w:tcPr>
          <w:p w14:paraId="67319620" w14:textId="77777777" w:rsidR="00184B67" w:rsidRDefault="00000000">
            <w:pPr>
              <w:pStyle w:val="TableParagraph"/>
              <w:spacing w:before="1" w:line="259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освітнього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 w:rsidR="00184B67" w14:paraId="29E9CF31" w14:textId="77777777">
        <w:trPr>
          <w:trHeight w:hRule="exact" w:val="396"/>
        </w:trPr>
        <w:tc>
          <w:tcPr>
            <w:tcW w:w="3082" w:type="dxa"/>
          </w:tcPr>
          <w:p w14:paraId="1F136B78" w14:textId="77777777" w:rsidR="00184B67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14:paraId="470E91AA" w14:textId="77777777" w:rsidR="00184B67" w:rsidRDefault="00000000">
            <w:pPr>
              <w:pStyle w:val="TableParagraph"/>
              <w:tabs>
                <w:tab w:val="left" w:pos="2387"/>
              </w:tabs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Галузь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знань</w:t>
            </w:r>
          </w:p>
          <w:p w14:paraId="14F71402" w14:textId="77777777" w:rsidR="00184B67" w:rsidRDefault="00000000">
            <w:pPr>
              <w:pStyle w:val="TableParagraph"/>
              <w:spacing w:before="21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09 </w:t>
            </w:r>
            <w:r>
              <w:rPr>
                <w:b/>
                <w:spacing w:val="-2"/>
                <w:sz w:val="24"/>
                <w:u w:val="single"/>
              </w:rPr>
              <w:t>«Біологія</w:t>
            </w:r>
            <w:r>
              <w:rPr>
                <w:b/>
                <w:spacing w:val="-2"/>
                <w:sz w:val="24"/>
              </w:rPr>
              <w:t>»</w:t>
            </w:r>
          </w:p>
          <w:p w14:paraId="65C73DC2" w14:textId="77777777" w:rsidR="00184B67" w:rsidRDefault="00184B67">
            <w:pPr>
              <w:pStyle w:val="TableParagraph"/>
              <w:spacing w:before="43" w:line="240" w:lineRule="auto"/>
              <w:ind w:left="0"/>
              <w:rPr>
                <w:i/>
                <w:sz w:val="24"/>
              </w:rPr>
            </w:pPr>
          </w:p>
          <w:p w14:paraId="27991BB0" w14:textId="77777777" w:rsidR="00184B67" w:rsidRDefault="00000000">
            <w:pPr>
              <w:pStyle w:val="TableParagraph"/>
              <w:spacing w:before="1" w:line="240" w:lineRule="auto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Спеціальність</w:t>
            </w:r>
          </w:p>
          <w:p w14:paraId="37C7EB1B" w14:textId="77777777" w:rsidR="00184B67" w:rsidRDefault="00000000">
            <w:pPr>
              <w:pStyle w:val="TableParagraph"/>
              <w:tabs>
                <w:tab w:val="left" w:pos="1466"/>
                <w:tab w:val="left" w:pos="2056"/>
              </w:tabs>
              <w:spacing w:before="24" w:line="259" w:lineRule="auto"/>
              <w:ind w:left="103" w:right="9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091 «Біологія та </w:t>
            </w:r>
            <w:proofErr w:type="spellStart"/>
            <w:r>
              <w:rPr>
                <w:b/>
                <w:sz w:val="24"/>
                <w:u w:val="single"/>
              </w:rPr>
              <w:t>біохісія</w:t>
            </w:r>
            <w:proofErr w:type="spellEnd"/>
            <w:r>
              <w:rPr>
                <w:b/>
                <w:sz w:val="24"/>
                <w:u w:val="single"/>
              </w:rPr>
              <w:t>»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Освітньо-професійна програма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  <w:u w:val="single"/>
              </w:rPr>
              <w:t>«Лабораторна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діагностика»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Освітній</w:t>
            </w:r>
          </w:p>
          <w:p w14:paraId="0B933F2E" w14:textId="77777777" w:rsidR="00184B67" w:rsidRDefault="00000000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рівень:</w:t>
            </w:r>
            <w:r>
              <w:rPr>
                <w:b/>
                <w:spacing w:val="-2"/>
                <w:sz w:val="24"/>
              </w:rPr>
              <w:t xml:space="preserve"> бакалавр</w:t>
            </w:r>
          </w:p>
        </w:tc>
        <w:tc>
          <w:tcPr>
            <w:tcW w:w="3294" w:type="dxa"/>
            <w:vMerge w:val="restart"/>
          </w:tcPr>
          <w:p w14:paraId="2AEB8F6B" w14:textId="77777777" w:rsidR="00184B67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Нормативний</w:t>
            </w:r>
          </w:p>
        </w:tc>
      </w:tr>
      <w:tr w:rsidR="00184B67" w14:paraId="4E4ED12E" w14:textId="77777777">
        <w:trPr>
          <w:trHeight w:hRule="exact" w:val="518"/>
        </w:trPr>
        <w:tc>
          <w:tcPr>
            <w:tcW w:w="3082" w:type="dxa"/>
            <w:vMerge w:val="restart"/>
          </w:tcPr>
          <w:p w14:paraId="09BE640B" w14:textId="77777777" w:rsidR="00184B67" w:rsidRDefault="00000000">
            <w:pPr>
              <w:pStyle w:val="TableParagraph"/>
              <w:spacing w:before="1" w:line="259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годин/кредитів </w:t>
            </w:r>
            <w:r>
              <w:rPr>
                <w:b/>
                <w:spacing w:val="-2"/>
                <w:sz w:val="24"/>
                <w:u w:val="single"/>
              </w:rPr>
              <w:t>120/4</w:t>
            </w:r>
          </w:p>
        </w:tc>
        <w:tc>
          <w:tcPr>
            <w:tcW w:w="3118" w:type="dxa"/>
            <w:vMerge/>
            <w:tcBorders>
              <w:top w:val="nil"/>
              <w:bottom w:val="nil"/>
            </w:tcBorders>
          </w:tcPr>
          <w:p w14:paraId="6810BA48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14:paraId="64C75683" w14:textId="77777777" w:rsidR="00184B67" w:rsidRDefault="00184B67">
            <w:pPr>
              <w:rPr>
                <w:sz w:val="2"/>
                <w:szCs w:val="2"/>
              </w:rPr>
            </w:pPr>
          </w:p>
        </w:tc>
      </w:tr>
      <w:tr w:rsidR="00184B67" w14:paraId="251FA38D" w14:textId="77777777">
        <w:trPr>
          <w:trHeight w:hRule="exact" w:val="307"/>
        </w:trPr>
        <w:tc>
          <w:tcPr>
            <w:tcW w:w="3082" w:type="dxa"/>
            <w:vMerge/>
            <w:tcBorders>
              <w:top w:val="nil"/>
            </w:tcBorders>
          </w:tcPr>
          <w:p w14:paraId="40BBB9A3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nil"/>
            </w:tcBorders>
          </w:tcPr>
          <w:p w14:paraId="7CCD7994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3294" w:type="dxa"/>
          </w:tcPr>
          <w:p w14:paraId="71BE1B06" w14:textId="77777777" w:rsidR="00184B67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84B67" w14:paraId="1835E817" w14:textId="77777777">
        <w:trPr>
          <w:trHeight w:hRule="exact" w:val="307"/>
        </w:trPr>
        <w:tc>
          <w:tcPr>
            <w:tcW w:w="3082" w:type="dxa"/>
            <w:vMerge/>
            <w:tcBorders>
              <w:top w:val="nil"/>
            </w:tcBorders>
          </w:tcPr>
          <w:p w14:paraId="49D22121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nil"/>
            </w:tcBorders>
          </w:tcPr>
          <w:p w14:paraId="1D4DBEB7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3294" w:type="dxa"/>
          </w:tcPr>
          <w:p w14:paraId="4A9A3025" w14:textId="77777777" w:rsidR="00184B67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</w:t>
            </w:r>
            <w:r>
              <w:rPr>
                <w:b/>
                <w:spacing w:val="-5"/>
                <w:sz w:val="24"/>
              </w:rPr>
              <w:t>и</w:t>
            </w:r>
            <w:r>
              <w:rPr>
                <w:b/>
                <w:spacing w:val="-5"/>
                <w:sz w:val="24"/>
                <w:u w:val="single"/>
              </w:rPr>
              <w:t>й</w:t>
            </w:r>
          </w:p>
        </w:tc>
      </w:tr>
      <w:tr w:rsidR="00184B67" w14:paraId="19CA901A" w14:textId="77777777">
        <w:trPr>
          <w:trHeight w:hRule="exact" w:val="328"/>
        </w:trPr>
        <w:tc>
          <w:tcPr>
            <w:tcW w:w="3082" w:type="dxa"/>
            <w:vMerge w:val="restart"/>
            <w:tcBorders>
              <w:bottom w:val="nil"/>
            </w:tcBorders>
          </w:tcPr>
          <w:p w14:paraId="67157C5E" w14:textId="77777777" w:rsidR="00184B67" w:rsidRDefault="00000000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ІНДЗ: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немає</w:t>
            </w:r>
          </w:p>
        </w:tc>
        <w:tc>
          <w:tcPr>
            <w:tcW w:w="3118" w:type="dxa"/>
            <w:vMerge/>
            <w:tcBorders>
              <w:top w:val="nil"/>
              <w:bottom w:val="nil"/>
            </w:tcBorders>
          </w:tcPr>
          <w:p w14:paraId="3E50FCF6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3294" w:type="dxa"/>
          </w:tcPr>
          <w:p w14:paraId="440548E7" w14:textId="77777777" w:rsidR="00184B67" w:rsidRDefault="00000000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30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184B67" w14:paraId="54F7F5F6" w14:textId="77777777">
        <w:trPr>
          <w:trHeight w:hRule="exact" w:val="456"/>
        </w:trPr>
        <w:tc>
          <w:tcPr>
            <w:tcW w:w="3082" w:type="dxa"/>
            <w:vMerge/>
            <w:tcBorders>
              <w:top w:val="nil"/>
              <w:bottom w:val="nil"/>
            </w:tcBorders>
          </w:tcPr>
          <w:p w14:paraId="0B06E22E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nil"/>
            </w:tcBorders>
          </w:tcPr>
          <w:p w14:paraId="221FC30C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3294" w:type="dxa"/>
          </w:tcPr>
          <w:p w14:paraId="378A7003" w14:textId="77777777" w:rsidR="00184B67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Практичні </w:t>
            </w:r>
            <w:r>
              <w:rPr>
                <w:b/>
                <w:sz w:val="24"/>
                <w:u w:val="single"/>
              </w:rPr>
              <w:t>34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184B67" w14:paraId="41DF51C3" w14:textId="77777777">
        <w:trPr>
          <w:trHeight w:hRule="exact" w:val="367"/>
        </w:trPr>
        <w:tc>
          <w:tcPr>
            <w:tcW w:w="3082" w:type="dxa"/>
            <w:vMerge/>
            <w:tcBorders>
              <w:top w:val="nil"/>
              <w:bottom w:val="nil"/>
            </w:tcBorders>
          </w:tcPr>
          <w:p w14:paraId="47A3B429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nil"/>
            </w:tcBorders>
          </w:tcPr>
          <w:p w14:paraId="6E4361E8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3294" w:type="dxa"/>
          </w:tcPr>
          <w:p w14:paraId="2A0FF965" w14:textId="77777777" w:rsidR="00184B67" w:rsidRDefault="00000000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робота </w:t>
            </w:r>
            <w:r>
              <w:rPr>
                <w:b/>
                <w:sz w:val="24"/>
                <w:u w:val="single"/>
              </w:rPr>
              <w:t>48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184B67" w14:paraId="09090247" w14:textId="77777777">
        <w:trPr>
          <w:trHeight w:hRule="exact" w:val="309"/>
        </w:trPr>
        <w:tc>
          <w:tcPr>
            <w:tcW w:w="3082" w:type="dxa"/>
            <w:vMerge w:val="restart"/>
            <w:tcBorders>
              <w:top w:val="nil"/>
            </w:tcBorders>
          </w:tcPr>
          <w:p w14:paraId="2F5076EA" w14:textId="77777777" w:rsidR="00184B67" w:rsidRDefault="00184B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14:paraId="3CEEB704" w14:textId="77777777" w:rsidR="00184B67" w:rsidRDefault="00184B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 w14:paraId="2CEFDD49" w14:textId="77777777" w:rsidR="00184B67" w:rsidRDefault="00000000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184B67" w14:paraId="79C750AC" w14:textId="77777777">
        <w:trPr>
          <w:trHeight w:hRule="exact" w:val="307"/>
        </w:trPr>
        <w:tc>
          <w:tcPr>
            <w:tcW w:w="3082" w:type="dxa"/>
            <w:vMerge/>
            <w:tcBorders>
              <w:top w:val="nil"/>
            </w:tcBorders>
          </w:tcPr>
          <w:p w14:paraId="39A91F95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82D5D0A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3294" w:type="dxa"/>
          </w:tcPr>
          <w:p w14:paraId="6F570E2A" w14:textId="77777777" w:rsidR="00184B67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залік</w:t>
            </w:r>
          </w:p>
        </w:tc>
      </w:tr>
      <w:tr w:rsidR="00184B67" w14:paraId="62FB6F52" w14:textId="77777777">
        <w:trPr>
          <w:trHeight w:hRule="exact" w:val="307"/>
        </w:trPr>
        <w:tc>
          <w:tcPr>
            <w:tcW w:w="6200" w:type="dxa"/>
            <w:gridSpan w:val="2"/>
          </w:tcPr>
          <w:p w14:paraId="6E6EDA95" w14:textId="77777777" w:rsidR="00184B67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3294" w:type="dxa"/>
          </w:tcPr>
          <w:p w14:paraId="2DC468F6" w14:textId="77777777" w:rsidR="00184B67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Українська</w:t>
            </w:r>
          </w:p>
        </w:tc>
      </w:tr>
    </w:tbl>
    <w:p w14:paraId="62EA8157" w14:textId="77777777" w:rsidR="00184B67" w:rsidRDefault="00184B67">
      <w:pPr>
        <w:pStyle w:val="a3"/>
        <w:spacing w:before="75"/>
        <w:rPr>
          <w:i/>
        </w:rPr>
      </w:pPr>
    </w:p>
    <w:p w14:paraId="5970DDAA" w14:textId="77777777" w:rsidR="00184B67" w:rsidRDefault="00000000">
      <w:pPr>
        <w:ind w:left="3737"/>
        <w:rPr>
          <w:b/>
          <w:sz w:val="24"/>
        </w:rPr>
      </w:pPr>
      <w:r>
        <w:rPr>
          <w:b/>
          <w:sz w:val="24"/>
        </w:rPr>
        <w:t>ІІ.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Інформація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2"/>
          <w:sz w:val="24"/>
        </w:rPr>
        <w:t xml:space="preserve"> викладача</w:t>
      </w:r>
    </w:p>
    <w:p w14:paraId="59F4B4A6" w14:textId="77777777" w:rsidR="00184B67" w:rsidRDefault="00184B67">
      <w:pPr>
        <w:pStyle w:val="a3"/>
        <w:spacing w:before="37"/>
        <w:rPr>
          <w:b/>
        </w:rPr>
      </w:pPr>
    </w:p>
    <w:p w14:paraId="1BC321BE" w14:textId="77777777" w:rsidR="00184B67" w:rsidRDefault="00000000">
      <w:pPr>
        <w:pStyle w:val="2"/>
        <w:ind w:left="941" w:right="3819"/>
      </w:pPr>
      <w:r>
        <w:t>Прізвище,</w:t>
      </w:r>
      <w:r>
        <w:rPr>
          <w:spacing w:val="-8"/>
        </w:rPr>
        <w:t xml:space="preserve"> </w:t>
      </w:r>
      <w:r>
        <w:t>ім’я,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батькові:</w:t>
      </w:r>
      <w:r>
        <w:rPr>
          <w:spacing w:val="-7"/>
        </w:rPr>
        <w:t xml:space="preserve"> </w:t>
      </w:r>
      <w:r>
        <w:t>Коржик</w:t>
      </w:r>
      <w:r>
        <w:rPr>
          <w:spacing w:val="-9"/>
        </w:rPr>
        <w:t xml:space="preserve"> </w:t>
      </w:r>
      <w:r>
        <w:t>Ольга</w:t>
      </w:r>
      <w:r>
        <w:rPr>
          <w:spacing w:val="-6"/>
        </w:rPr>
        <w:t xml:space="preserve"> </w:t>
      </w:r>
      <w:r>
        <w:t>Василівна Науковий ступінь: кандидат біологічних наук Посада:</w:t>
      </w:r>
      <w:r>
        <w:rPr>
          <w:spacing w:val="80"/>
        </w:rPr>
        <w:t xml:space="preserve"> </w:t>
      </w:r>
      <w:r>
        <w:t xml:space="preserve">доцент кафедри фізіології людини і тварин Контактна інформація: телефон: +38(0332)249947, </w:t>
      </w:r>
      <w:proofErr w:type="spellStart"/>
      <w:r>
        <w:t>email</w:t>
      </w:r>
      <w:proofErr w:type="spellEnd"/>
      <w:r>
        <w:t xml:space="preserve">: </w:t>
      </w:r>
      <w:hyperlink r:id="rId9">
        <w:r>
          <w:rPr>
            <w:color w:val="0000FF"/>
            <w:u w:val="single" w:color="0000FF"/>
          </w:rPr>
          <w:t>Korzhyk.Olha@vnu.edu.ua</w:t>
        </w:r>
      </w:hyperlink>
    </w:p>
    <w:p w14:paraId="27F23CE8" w14:textId="77777777" w:rsidR="00184B67" w:rsidRDefault="00000000">
      <w:pPr>
        <w:ind w:left="233" w:right="239" w:firstLine="708"/>
        <w:rPr>
          <w:sz w:val="26"/>
        </w:rPr>
      </w:pPr>
      <w:r>
        <w:rPr>
          <w:sz w:val="26"/>
        </w:rPr>
        <w:t>Дні</w:t>
      </w:r>
      <w:r>
        <w:rPr>
          <w:spacing w:val="80"/>
          <w:sz w:val="26"/>
        </w:rPr>
        <w:t xml:space="preserve"> </w:t>
      </w:r>
      <w:r>
        <w:rPr>
          <w:sz w:val="26"/>
        </w:rPr>
        <w:t>занять</w:t>
      </w:r>
      <w:r>
        <w:rPr>
          <w:spacing w:val="80"/>
          <w:sz w:val="26"/>
        </w:rPr>
        <w:t xml:space="preserve"> </w:t>
      </w:r>
      <w:r>
        <w:rPr>
          <w:sz w:val="26"/>
        </w:rPr>
        <w:t>розміщено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сайті</w:t>
      </w:r>
      <w:r>
        <w:rPr>
          <w:spacing w:val="80"/>
          <w:sz w:val="26"/>
        </w:rPr>
        <w:t xml:space="preserve"> </w:t>
      </w:r>
      <w:r>
        <w:rPr>
          <w:sz w:val="26"/>
        </w:rPr>
        <w:t>навчального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відділу</w:t>
      </w:r>
      <w:r>
        <w:rPr>
          <w:spacing w:val="80"/>
          <w:sz w:val="26"/>
        </w:rPr>
        <w:t xml:space="preserve"> </w:t>
      </w:r>
      <w:r>
        <w:rPr>
          <w:sz w:val="26"/>
        </w:rPr>
        <w:t>ВНУ</w:t>
      </w:r>
      <w:r>
        <w:rPr>
          <w:spacing w:val="80"/>
          <w:sz w:val="26"/>
        </w:rPr>
        <w:t xml:space="preserve"> </w:t>
      </w:r>
      <w:r>
        <w:rPr>
          <w:sz w:val="26"/>
        </w:rPr>
        <w:t>імені</w:t>
      </w:r>
      <w:r>
        <w:rPr>
          <w:spacing w:val="80"/>
          <w:sz w:val="26"/>
        </w:rPr>
        <w:t xml:space="preserve"> </w:t>
      </w:r>
      <w:r>
        <w:rPr>
          <w:sz w:val="26"/>
        </w:rPr>
        <w:t>Лесі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Українки </w:t>
      </w:r>
      <w:r>
        <w:rPr>
          <w:spacing w:val="-2"/>
          <w:sz w:val="26"/>
        </w:rPr>
        <w:t>(</w:t>
      </w:r>
      <w:hyperlink r:id="rId10">
        <w:r>
          <w:rPr>
            <w:color w:val="0000FF"/>
            <w:spacing w:val="-2"/>
            <w:sz w:val="26"/>
          </w:rPr>
          <w:t>http://194.44.187.20/cgi-bin/timetable.cgi?n=700</w:t>
        </w:r>
      </w:hyperlink>
      <w:r>
        <w:rPr>
          <w:spacing w:val="-2"/>
          <w:sz w:val="26"/>
        </w:rPr>
        <w:t>)</w:t>
      </w:r>
    </w:p>
    <w:p w14:paraId="131763AE" w14:textId="77777777" w:rsidR="00184B67" w:rsidRDefault="00184B67">
      <w:pPr>
        <w:pStyle w:val="a3"/>
        <w:spacing w:before="28"/>
      </w:pPr>
    </w:p>
    <w:p w14:paraId="0357C40F" w14:textId="77777777" w:rsidR="00184B67" w:rsidRDefault="00000000">
      <w:pPr>
        <w:pStyle w:val="4"/>
        <w:ind w:left="3586"/>
      </w:pPr>
      <w:r>
        <w:t>ІІІ.</w:t>
      </w:r>
      <w:r>
        <w:rPr>
          <w:spacing w:val="-3"/>
        </w:rPr>
        <w:t xml:space="preserve"> </w:t>
      </w:r>
      <w:r>
        <w:t>Опис</w:t>
      </w:r>
      <w:r>
        <w:rPr>
          <w:spacing w:val="-3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rPr>
          <w:spacing w:val="-2"/>
        </w:rPr>
        <w:t>компонента</w:t>
      </w:r>
    </w:p>
    <w:p w14:paraId="59092F9E" w14:textId="77777777" w:rsidR="00184B67" w:rsidRDefault="00000000">
      <w:pPr>
        <w:pStyle w:val="a5"/>
        <w:numPr>
          <w:ilvl w:val="0"/>
          <w:numId w:val="3"/>
        </w:numPr>
        <w:tabs>
          <w:tab w:val="left" w:pos="1039"/>
        </w:tabs>
        <w:spacing w:before="22"/>
        <w:jc w:val="left"/>
        <w:rPr>
          <w:b/>
          <w:sz w:val="24"/>
        </w:rPr>
      </w:pPr>
      <w:r>
        <w:rPr>
          <w:b/>
          <w:sz w:val="24"/>
        </w:rPr>
        <w:t>Анотація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курсу</w:t>
      </w:r>
    </w:p>
    <w:p w14:paraId="507494C4" w14:textId="77777777" w:rsidR="00184B67" w:rsidRDefault="00000000">
      <w:pPr>
        <w:pStyle w:val="a3"/>
        <w:spacing w:before="17" w:line="259" w:lineRule="auto"/>
        <w:ind w:left="233" w:right="227" w:firstLine="708"/>
        <w:jc w:val="both"/>
      </w:pPr>
      <w:r>
        <w:t>Освітній компонент «Вступ до фаху з основами охорони праці» розроблений відповідно до навчального плану підготовки</w:t>
      </w:r>
      <w:r>
        <w:rPr>
          <w:spacing w:val="40"/>
        </w:rPr>
        <w:t xml:space="preserve"> </w:t>
      </w:r>
      <w:r>
        <w:t>бакалавра галузі знань 09 Біологія спеціальності 091 Біологія та біохімія, за</w:t>
      </w:r>
      <w:r>
        <w:rPr>
          <w:spacing w:val="40"/>
        </w:rPr>
        <w:t xml:space="preserve"> </w:t>
      </w:r>
      <w:r>
        <w:t>освітньо-професійною</w:t>
      </w:r>
      <w:r>
        <w:rPr>
          <w:spacing w:val="40"/>
        </w:rPr>
        <w:t xml:space="preserve"> </w:t>
      </w:r>
      <w:r>
        <w:t>програмою «Лабораторна діагностика».</w:t>
      </w:r>
    </w:p>
    <w:p w14:paraId="237C1146" w14:textId="77777777" w:rsidR="00184B67" w:rsidRDefault="00000000">
      <w:pPr>
        <w:pStyle w:val="4"/>
        <w:numPr>
          <w:ilvl w:val="0"/>
          <w:numId w:val="3"/>
        </w:numPr>
        <w:tabs>
          <w:tab w:val="left" w:pos="1180"/>
        </w:tabs>
        <w:spacing w:before="4"/>
        <w:ind w:left="1180" w:hanging="239"/>
        <w:jc w:val="both"/>
      </w:pPr>
      <w:r>
        <w:t>Мета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освітнього</w:t>
      </w:r>
      <w:r>
        <w:rPr>
          <w:spacing w:val="-2"/>
        </w:rPr>
        <w:t xml:space="preserve"> компонента</w:t>
      </w:r>
    </w:p>
    <w:p w14:paraId="69AF7DBF" w14:textId="77777777" w:rsidR="00184B67" w:rsidRDefault="00000000">
      <w:pPr>
        <w:pStyle w:val="a3"/>
        <w:spacing w:before="19" w:line="259" w:lineRule="auto"/>
        <w:ind w:left="233" w:right="226" w:firstLine="708"/>
        <w:jc w:val="both"/>
      </w:pPr>
      <w:r>
        <w:t>Метою освітнього компонента «Вступ до фаху з основами охорони праці» є формування у студентів уявлень про їх майбутню</w:t>
      </w:r>
      <w:r>
        <w:rPr>
          <w:spacing w:val="40"/>
        </w:rPr>
        <w:t xml:space="preserve"> </w:t>
      </w:r>
      <w:r>
        <w:t xml:space="preserve">професію, шляхи досягнення професійного вдосконалення, формування початкових знань на базі основного </w:t>
      </w:r>
      <w:proofErr w:type="spellStart"/>
      <w:r>
        <w:t>понятійно</w:t>
      </w:r>
      <w:proofErr w:type="spellEnd"/>
      <w:r>
        <w:t>-термінологічного апарату спеціальності; формування у майбутніх фахівців необхідного рівня знань та вмінь з питань</w:t>
      </w:r>
      <w:r>
        <w:rPr>
          <w:spacing w:val="40"/>
        </w:rPr>
        <w:t xml:space="preserve"> </w:t>
      </w:r>
      <w:r>
        <w:t xml:space="preserve">охорони праці. Важливим є поглиблення знань студентів про способи пошуку наукової інформації у світовому інформаційному просторі та основні аспекти </w:t>
      </w:r>
      <w:proofErr w:type="spellStart"/>
      <w:r>
        <w:t>субмови</w:t>
      </w:r>
      <w:proofErr w:type="spellEnd"/>
      <w:r>
        <w:t xml:space="preserve"> біології та лабораторної діагностики для усного й письмового науково-професійного спілкування; ознайомлення з актуальними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proofErr w:type="spellStart"/>
      <w:r>
        <w:t>дискутованими</w:t>
      </w:r>
      <w:proofErr w:type="spellEnd"/>
      <w:r>
        <w:rPr>
          <w:spacing w:val="-4"/>
        </w:rPr>
        <w:t xml:space="preserve"> </w:t>
      </w:r>
      <w:r>
        <w:t>питаннями</w:t>
      </w:r>
      <w:r>
        <w:rPr>
          <w:spacing w:val="-4"/>
        </w:rPr>
        <w:t xml:space="preserve"> </w:t>
      </w:r>
      <w:r>
        <w:t>сучасної</w:t>
      </w:r>
      <w:r>
        <w:rPr>
          <w:spacing w:val="-4"/>
        </w:rPr>
        <w:t xml:space="preserve"> </w:t>
      </w:r>
      <w:r>
        <w:t>біології й</w:t>
      </w:r>
      <w:r>
        <w:rPr>
          <w:spacing w:val="-4"/>
        </w:rPr>
        <w:t xml:space="preserve"> </w:t>
      </w:r>
      <w:r>
        <w:t>лабораторної</w:t>
      </w:r>
      <w:r>
        <w:rPr>
          <w:spacing w:val="-4"/>
        </w:rPr>
        <w:t xml:space="preserve"> </w:t>
      </w:r>
      <w:r>
        <w:t>діагностики,</w:t>
      </w:r>
      <w:r>
        <w:rPr>
          <w:spacing w:val="-4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досить неоднозначними у трактуванні і використанні на практиці.</w:t>
      </w:r>
    </w:p>
    <w:p w14:paraId="0C7807FE" w14:textId="77777777" w:rsidR="00184B67" w:rsidRDefault="00000000">
      <w:pPr>
        <w:pStyle w:val="a3"/>
        <w:spacing w:line="261" w:lineRule="auto"/>
        <w:ind w:left="233" w:right="226" w:firstLine="708"/>
        <w:jc w:val="both"/>
      </w:pPr>
      <w:r>
        <w:t xml:space="preserve">Основними завданнями освітнього компонента є сформувати у здобувачів освіти розуміння </w:t>
      </w:r>
      <w:proofErr w:type="spellStart"/>
      <w:r>
        <w:t>понятійно</w:t>
      </w:r>
      <w:proofErr w:type="spellEnd"/>
      <w:r>
        <w:t>-термінологічного</w:t>
      </w:r>
      <w:r>
        <w:rPr>
          <w:spacing w:val="28"/>
        </w:rPr>
        <w:t xml:space="preserve"> </w:t>
      </w:r>
      <w:r>
        <w:t>апарату спеціальності,</w:t>
      </w:r>
      <w:r>
        <w:rPr>
          <w:spacing w:val="31"/>
        </w:rPr>
        <w:t xml:space="preserve"> </w:t>
      </w:r>
      <w:r>
        <w:t>створити підґрунтя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розуміння важливості</w:t>
      </w:r>
    </w:p>
    <w:p w14:paraId="73D75B8F" w14:textId="77777777" w:rsidR="00184B67" w:rsidRDefault="00184B67">
      <w:pPr>
        <w:spacing w:line="261" w:lineRule="auto"/>
        <w:jc w:val="both"/>
        <w:sectPr w:rsidR="00184B67">
          <w:footerReference w:type="default" r:id="rId11"/>
          <w:pgSz w:w="12240" w:h="15840"/>
          <w:pgMar w:top="780" w:right="620" w:bottom="540" w:left="900" w:header="0" w:footer="342" w:gutter="0"/>
          <w:pgNumType w:start="3"/>
          <w:cols w:space="720"/>
        </w:sectPr>
      </w:pPr>
    </w:p>
    <w:p w14:paraId="27E0774F" w14:textId="77777777" w:rsidR="00184B67" w:rsidRDefault="00000000">
      <w:pPr>
        <w:pStyle w:val="a3"/>
        <w:spacing w:before="66" w:line="259" w:lineRule="auto"/>
        <w:ind w:left="233" w:right="225"/>
        <w:jc w:val="both"/>
      </w:pPr>
      <w:r>
        <w:lastRenderedPageBreak/>
        <w:t xml:space="preserve">фундаментальних і </w:t>
      </w:r>
      <w:proofErr w:type="spellStart"/>
      <w:r>
        <w:t>професійно</w:t>
      </w:r>
      <w:proofErr w:type="spellEnd"/>
      <w:r>
        <w:t>-орієнтованих дисциплін, сформувати знання про основи наукових методів дослідження, ознайомити з основами охорони праці. Надання здобувачам освіти</w:t>
      </w:r>
      <w:r>
        <w:rPr>
          <w:spacing w:val="40"/>
        </w:rPr>
        <w:t xml:space="preserve"> </w:t>
      </w:r>
      <w:r>
        <w:t>базових знань про необхідні складові успішної професійної діяльності. Дати вичерпну інформацію про актуальні питання біології та сучасні технології, які використовуються у</w:t>
      </w:r>
      <w:r>
        <w:rPr>
          <w:spacing w:val="-4"/>
        </w:rPr>
        <w:t xml:space="preserve"> </w:t>
      </w:r>
      <w:r>
        <w:t>лабораторній діагностиці. Ознайомити з основними методиками впровадження нових біологічних ідей у практику.</w:t>
      </w:r>
    </w:p>
    <w:p w14:paraId="694DDD00" w14:textId="77777777" w:rsidR="00184B67" w:rsidRDefault="00000000">
      <w:pPr>
        <w:pStyle w:val="4"/>
        <w:numPr>
          <w:ilvl w:val="0"/>
          <w:numId w:val="3"/>
        </w:numPr>
        <w:tabs>
          <w:tab w:val="left" w:pos="1039"/>
        </w:tabs>
        <w:spacing w:before="3"/>
        <w:jc w:val="both"/>
      </w:pPr>
      <w:r>
        <w:t>Результати</w:t>
      </w:r>
      <w:r>
        <w:rPr>
          <w:spacing w:val="-6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rPr>
          <w:spacing w:val="-2"/>
        </w:rPr>
        <w:t>(Компетентності)</w:t>
      </w:r>
    </w:p>
    <w:p w14:paraId="6B2437E4" w14:textId="77777777" w:rsidR="00184B67" w:rsidRDefault="00000000">
      <w:pPr>
        <w:pStyle w:val="a3"/>
        <w:spacing w:before="17" w:line="259" w:lineRule="auto"/>
        <w:ind w:left="233" w:right="228" w:firstLine="566"/>
        <w:jc w:val="both"/>
      </w:pPr>
      <w:r>
        <w:rPr>
          <w:b/>
        </w:rPr>
        <w:t xml:space="preserve">Інтегральна компетентність (ІК): </w:t>
      </w:r>
      <w:r>
        <w:t>Здатність розв’язувати складні спеціалізовані задачі та практичні</w:t>
      </w:r>
      <w:r>
        <w:rPr>
          <w:spacing w:val="-3"/>
        </w:rPr>
        <w:t xml:space="preserve"> </w:t>
      </w:r>
      <w:r>
        <w:t>проблеми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галузі</w:t>
      </w:r>
      <w:r>
        <w:rPr>
          <w:spacing w:val="-3"/>
        </w:rPr>
        <w:t xml:space="preserve"> </w:t>
      </w:r>
      <w:r>
        <w:t>біології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здійсненні професійної</w:t>
      </w:r>
      <w:r>
        <w:rPr>
          <w:spacing w:val="-3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навчання, що передбачає застосування законів, теорій та методів біологічної науки і характеризується комплексністю та невизначеністю умов.</w:t>
      </w:r>
    </w:p>
    <w:p w14:paraId="67811F6F" w14:textId="77777777" w:rsidR="00184B67" w:rsidRDefault="00000000">
      <w:pPr>
        <w:pStyle w:val="4"/>
        <w:spacing w:before="5"/>
        <w:jc w:val="both"/>
      </w:pPr>
      <w:r>
        <w:t>Загальні</w:t>
      </w:r>
      <w:r>
        <w:rPr>
          <w:spacing w:val="-6"/>
        </w:rPr>
        <w:t xml:space="preserve"> </w:t>
      </w:r>
      <w:r>
        <w:t>компетентності</w:t>
      </w:r>
      <w:r>
        <w:rPr>
          <w:spacing w:val="-5"/>
        </w:rPr>
        <w:t xml:space="preserve"> </w:t>
      </w:r>
      <w:r>
        <w:rPr>
          <w:spacing w:val="-4"/>
        </w:rPr>
        <w:t>(ЗК):</w:t>
      </w:r>
    </w:p>
    <w:p w14:paraId="5F9FDE08" w14:textId="77777777" w:rsidR="00184B67" w:rsidRDefault="00000000">
      <w:pPr>
        <w:pStyle w:val="a3"/>
        <w:spacing w:before="17" w:line="259" w:lineRule="auto"/>
        <w:ind w:left="799" w:right="3555"/>
        <w:jc w:val="both"/>
      </w:pPr>
      <w:r>
        <w:t>ЗК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Здатність</w:t>
      </w:r>
      <w:r>
        <w:rPr>
          <w:spacing w:val="-7"/>
        </w:rPr>
        <w:t xml:space="preserve"> </w:t>
      </w:r>
      <w:r>
        <w:t>застосовувати</w:t>
      </w:r>
      <w:r>
        <w:rPr>
          <w:spacing w:val="-5"/>
        </w:rPr>
        <w:t xml:space="preserve"> </w:t>
      </w:r>
      <w:r>
        <w:t>знання</w:t>
      </w:r>
      <w:r>
        <w:rPr>
          <w:spacing w:val="-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практичних</w:t>
      </w:r>
      <w:r>
        <w:rPr>
          <w:spacing w:val="-4"/>
        </w:rPr>
        <w:t xml:space="preserve"> </w:t>
      </w:r>
      <w:r>
        <w:t>ситуаціях. ЗК 7. Здатність вчитися і оволодівати сучасними знаннями.</w:t>
      </w:r>
    </w:p>
    <w:p w14:paraId="1315CAA7" w14:textId="77777777" w:rsidR="00184B67" w:rsidRDefault="00000000">
      <w:pPr>
        <w:pStyle w:val="a3"/>
        <w:spacing w:line="276" w:lineRule="exact"/>
        <w:ind w:left="799"/>
        <w:jc w:val="both"/>
        <w:rPr>
          <w:spacing w:val="-2"/>
        </w:rPr>
      </w:pPr>
      <w:r>
        <w:t>ЗК</w:t>
      </w:r>
      <w:r>
        <w:rPr>
          <w:spacing w:val="-5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працювати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команді.</w:t>
      </w:r>
    </w:p>
    <w:p w14:paraId="398CD525" w14:textId="6AD9CA19" w:rsidR="00413149" w:rsidRDefault="00413149">
      <w:pPr>
        <w:pStyle w:val="a3"/>
        <w:spacing w:line="276" w:lineRule="exact"/>
        <w:ind w:left="799"/>
        <w:jc w:val="both"/>
      </w:pPr>
      <w:r>
        <w:rPr>
          <w:lang w:val="ru-RU"/>
        </w:rPr>
        <w:t xml:space="preserve">ЗК 11. </w:t>
      </w:r>
      <w:proofErr w:type="spellStart"/>
      <w:r>
        <w:rPr>
          <w:lang w:val="ru-RU"/>
        </w:rPr>
        <w:t>Здатність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ухвалювати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діяти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дотримуючись</w:t>
      </w:r>
      <w:proofErr w:type="spellEnd"/>
      <w:r>
        <w:rPr>
          <w:lang w:val="ru-RU"/>
        </w:rPr>
        <w:t xml:space="preserve"> принципу </w:t>
      </w:r>
      <w:proofErr w:type="spellStart"/>
      <w:r>
        <w:rPr>
          <w:lang w:val="ru-RU"/>
        </w:rPr>
        <w:t>недопустимості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корупції</w:t>
      </w:r>
      <w:proofErr w:type="spellEnd"/>
      <w:r>
        <w:rPr>
          <w:lang w:val="ru-RU"/>
        </w:rPr>
        <w:t xml:space="preserve"> та будь-</w:t>
      </w:r>
      <w:proofErr w:type="spellStart"/>
      <w:r>
        <w:rPr>
          <w:lang w:val="ru-RU"/>
        </w:rPr>
        <w:t>яких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інших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проявів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недоброчесності</w:t>
      </w:r>
      <w:proofErr w:type="spellEnd"/>
      <w:r>
        <w:rPr>
          <w:lang w:val="ru-RU"/>
        </w:rPr>
        <w:t>.</w:t>
      </w:r>
    </w:p>
    <w:p w14:paraId="460C11CE" w14:textId="77777777" w:rsidR="00184B67" w:rsidRDefault="00000000">
      <w:pPr>
        <w:pStyle w:val="4"/>
        <w:spacing w:before="26"/>
        <w:jc w:val="both"/>
      </w:pPr>
      <w:r>
        <w:t>Фахові</w:t>
      </w:r>
      <w:r>
        <w:rPr>
          <w:spacing w:val="-4"/>
        </w:rPr>
        <w:t xml:space="preserve"> </w:t>
      </w:r>
      <w:r>
        <w:t>компетентності</w:t>
      </w:r>
      <w:r>
        <w:rPr>
          <w:spacing w:val="-3"/>
        </w:rPr>
        <w:t xml:space="preserve"> </w:t>
      </w:r>
      <w:r>
        <w:rPr>
          <w:spacing w:val="-2"/>
        </w:rPr>
        <w:t>(ФК):</w:t>
      </w:r>
    </w:p>
    <w:p w14:paraId="5813DAF6" w14:textId="77777777" w:rsidR="00184B67" w:rsidRDefault="00000000">
      <w:pPr>
        <w:pStyle w:val="a3"/>
        <w:spacing w:before="15"/>
        <w:ind w:left="233" w:right="228" w:firstLine="566"/>
        <w:jc w:val="both"/>
      </w:pPr>
      <w:r>
        <w:t>ФК 2. Здатність демонструвати базові теоретичні знання в галузі біологічних наук та на межі предметних галузей.</w:t>
      </w:r>
    </w:p>
    <w:p w14:paraId="0CC3E204" w14:textId="77777777" w:rsidR="00184B67" w:rsidRDefault="00000000">
      <w:pPr>
        <w:pStyle w:val="a3"/>
        <w:ind w:left="233" w:right="229" w:firstLine="566"/>
        <w:jc w:val="both"/>
      </w:pPr>
      <w:r>
        <w:t>ФК 4. 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</w:r>
    </w:p>
    <w:p w14:paraId="51C27457" w14:textId="77777777" w:rsidR="00184B67" w:rsidRDefault="00000000">
      <w:pPr>
        <w:pStyle w:val="a3"/>
        <w:ind w:left="233" w:right="233" w:firstLine="566"/>
        <w:jc w:val="both"/>
      </w:pPr>
      <w:r>
        <w:t>ФК 11. Здатність здійснювати безпечну професійну практичну діяльність згідно з протоколами, рекомендаціями щодо безпеки та діючим законодавством.</w:t>
      </w:r>
    </w:p>
    <w:p w14:paraId="2BF612FC" w14:textId="77777777" w:rsidR="00184B67" w:rsidRDefault="00000000">
      <w:pPr>
        <w:pStyle w:val="a3"/>
        <w:ind w:left="233" w:right="225" w:firstLine="566"/>
        <w:jc w:val="both"/>
      </w:pPr>
      <w:r>
        <w:t>ФК 12. Здатність проводити підготовку оснащення та робочого місця до проведення лабораторних досліджень, проводити збір та верифікацію даних, прийом та обробку зразків згідно</w:t>
      </w:r>
      <w:r>
        <w:rPr>
          <w:spacing w:val="40"/>
        </w:rPr>
        <w:t xml:space="preserve"> </w:t>
      </w:r>
      <w:r>
        <w:t>з протоколами досліджень.</w:t>
      </w:r>
    </w:p>
    <w:p w14:paraId="1A431E2C" w14:textId="77777777" w:rsidR="00184B67" w:rsidRDefault="00000000">
      <w:pPr>
        <w:pStyle w:val="a3"/>
        <w:ind w:left="233" w:right="226" w:firstLine="566"/>
        <w:jc w:val="both"/>
      </w:pPr>
      <w:r>
        <w:t>ФК 13. Здатність застосовувати сучасні методи роботи в біологічних лабораторіях з відповідною апаратурою, вимірювальними приладами, лабораторним посудом, інструментарієм тощо для одержання необхідних аналізів.</w:t>
      </w:r>
    </w:p>
    <w:p w14:paraId="1BE9428C" w14:textId="77777777" w:rsidR="00184B67" w:rsidRDefault="00000000">
      <w:pPr>
        <w:pStyle w:val="4"/>
        <w:spacing w:before="5" w:line="274" w:lineRule="exact"/>
        <w:jc w:val="both"/>
      </w:pPr>
      <w:r>
        <w:t>Програмні</w:t>
      </w:r>
      <w:r>
        <w:rPr>
          <w:spacing w:val="-4"/>
        </w:rPr>
        <w:t xml:space="preserve"> </w:t>
      </w:r>
      <w:r>
        <w:t>результати</w:t>
      </w:r>
      <w:r>
        <w:rPr>
          <w:spacing w:val="-6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rPr>
          <w:spacing w:val="-2"/>
        </w:rPr>
        <w:t>(ПРН):</w:t>
      </w:r>
    </w:p>
    <w:p w14:paraId="5EAAB00D" w14:textId="77777777" w:rsidR="00184B67" w:rsidRDefault="00000000">
      <w:pPr>
        <w:pStyle w:val="a3"/>
        <w:ind w:left="233" w:right="240" w:firstLine="566"/>
        <w:jc w:val="both"/>
      </w:pPr>
      <w:r>
        <w:t>ПРН 3. Планувати, виконувати, аналізувати дані і презентувати результати експериментальних досліджень в галузі біології.</w:t>
      </w:r>
    </w:p>
    <w:p w14:paraId="5530CF98" w14:textId="77777777" w:rsidR="00184B67" w:rsidRDefault="00000000">
      <w:pPr>
        <w:pStyle w:val="a3"/>
        <w:ind w:left="233" w:right="237" w:firstLine="566"/>
        <w:jc w:val="both"/>
      </w:pPr>
      <w:r>
        <w:t>ПРН 5. Демонструвати навички оцінювання непередбачуваних біологічних проблем і обдуманого вибору шляхів їх вирішення</w:t>
      </w:r>
    </w:p>
    <w:p w14:paraId="4C98D123" w14:textId="77777777" w:rsidR="00184B67" w:rsidRDefault="00000000">
      <w:pPr>
        <w:pStyle w:val="a3"/>
        <w:ind w:left="233" w:right="228" w:firstLine="566"/>
        <w:jc w:val="both"/>
      </w:pPr>
      <w:r>
        <w:t>ПРН 6. Застосовувати моделі, методи і дані фізики, хімії, екології, математики у процесі навчання та забезпечення професійної діяльності.</w:t>
      </w:r>
    </w:p>
    <w:p w14:paraId="1D9BFA2B" w14:textId="77777777" w:rsidR="00184B67" w:rsidRDefault="00000000">
      <w:pPr>
        <w:pStyle w:val="a3"/>
        <w:ind w:left="233" w:right="228" w:firstLine="566"/>
        <w:jc w:val="both"/>
      </w:pPr>
      <w:r>
        <w:t xml:space="preserve">ПРН 7. Володіти прийомами самоосвіти і </w:t>
      </w:r>
      <w:proofErr w:type="spellStart"/>
      <w:r>
        <w:t>самовдоcконалення</w:t>
      </w:r>
      <w:proofErr w:type="spellEnd"/>
      <w:r>
        <w:t>. Уміти проектувати траєкторію професійного росту й особистого розвитку, застосовуючи набуті знання.</w:t>
      </w:r>
    </w:p>
    <w:p w14:paraId="03D8FDEB" w14:textId="77777777" w:rsidR="00184B67" w:rsidRDefault="00000000">
      <w:pPr>
        <w:pStyle w:val="a3"/>
        <w:ind w:left="233" w:right="228" w:firstLine="566"/>
        <w:jc w:val="both"/>
      </w:pPr>
      <w:r>
        <w:t>ПРН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Знати та</w:t>
      </w:r>
      <w:r>
        <w:rPr>
          <w:spacing w:val="-2"/>
        </w:rPr>
        <w:t xml:space="preserve"> </w:t>
      </w:r>
      <w:r>
        <w:t>розуміти основні</w:t>
      </w:r>
      <w:r>
        <w:rPr>
          <w:spacing w:val="-2"/>
        </w:rPr>
        <w:t xml:space="preserve"> </w:t>
      </w:r>
      <w:r>
        <w:t>терміни,</w:t>
      </w:r>
      <w:r>
        <w:rPr>
          <w:spacing w:val="-3"/>
        </w:rPr>
        <w:t xml:space="preserve"> </w:t>
      </w:r>
      <w:r>
        <w:t>концепції,</w:t>
      </w:r>
      <w:r>
        <w:rPr>
          <w:spacing w:val="-3"/>
        </w:rPr>
        <w:t xml:space="preserve"> </w:t>
      </w:r>
      <w:r>
        <w:t>теорії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закони в</w:t>
      </w:r>
      <w:r>
        <w:rPr>
          <w:spacing w:val="-2"/>
        </w:rPr>
        <w:t xml:space="preserve"> </w:t>
      </w:r>
      <w:r>
        <w:t>галузі біологічних наук і на межі предметних галузей.</w:t>
      </w:r>
    </w:p>
    <w:p w14:paraId="3691DFFC" w14:textId="77777777" w:rsidR="00184B67" w:rsidRDefault="00000000">
      <w:pPr>
        <w:pStyle w:val="a3"/>
        <w:ind w:left="233" w:right="226" w:firstLine="566"/>
        <w:jc w:val="both"/>
      </w:pPr>
      <w:r>
        <w:t xml:space="preserve">ПРН 20. Аргументувати вибір методів, алгоритмів планування та проведення польових, лабораторних, клініко-лабораторних досліджень, у </w:t>
      </w:r>
      <w:proofErr w:type="spellStart"/>
      <w:r>
        <w:t>т.ч</w:t>
      </w:r>
      <w:proofErr w:type="spellEnd"/>
      <w:r>
        <w:t>. математичних методів та програмного забезпечення для проведення досліджень, обробки та представлення результатів.</w:t>
      </w:r>
    </w:p>
    <w:p w14:paraId="154AA88E" w14:textId="77777777" w:rsidR="00184B67" w:rsidRDefault="00184B67">
      <w:pPr>
        <w:jc w:val="both"/>
        <w:sectPr w:rsidR="00184B67">
          <w:pgSz w:w="12240" w:h="15840"/>
          <w:pgMar w:top="780" w:right="620" w:bottom="540" w:left="900" w:header="0" w:footer="342" w:gutter="0"/>
          <w:cols w:space="720"/>
        </w:sectPr>
      </w:pPr>
    </w:p>
    <w:p w14:paraId="6C31198A" w14:textId="77777777" w:rsidR="00184B67" w:rsidRDefault="00000000">
      <w:pPr>
        <w:pStyle w:val="4"/>
        <w:numPr>
          <w:ilvl w:val="0"/>
          <w:numId w:val="3"/>
        </w:numPr>
        <w:tabs>
          <w:tab w:val="left" w:pos="1039"/>
        </w:tabs>
        <w:spacing w:before="71"/>
        <w:jc w:val="left"/>
      </w:pPr>
      <w:r>
        <w:lastRenderedPageBreak/>
        <w:t>Структура</w:t>
      </w:r>
      <w:r>
        <w:rPr>
          <w:spacing w:val="-7"/>
        </w:rPr>
        <w:t xml:space="preserve"> </w:t>
      </w:r>
      <w:r>
        <w:t>освітнього</w:t>
      </w:r>
      <w:r>
        <w:rPr>
          <w:spacing w:val="-6"/>
        </w:rPr>
        <w:t xml:space="preserve"> </w:t>
      </w:r>
      <w:r>
        <w:rPr>
          <w:spacing w:val="-2"/>
        </w:rPr>
        <w:t>компонента</w:t>
      </w:r>
    </w:p>
    <w:p w14:paraId="32ADA7B0" w14:textId="77777777" w:rsidR="00184B67" w:rsidRDefault="00184B67">
      <w:pPr>
        <w:pStyle w:val="a3"/>
        <w:spacing w:before="186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996"/>
        <w:gridCol w:w="993"/>
        <w:gridCol w:w="850"/>
        <w:gridCol w:w="852"/>
        <w:gridCol w:w="850"/>
        <w:gridCol w:w="1525"/>
      </w:tblGrid>
      <w:tr w:rsidR="00184B67" w14:paraId="2FFC31E2" w14:textId="77777777">
        <w:trPr>
          <w:trHeight w:val="297"/>
        </w:trPr>
        <w:tc>
          <w:tcPr>
            <w:tcW w:w="4393" w:type="dxa"/>
            <w:vMerge w:val="restart"/>
          </w:tcPr>
          <w:p w14:paraId="4B06DBC9" w14:textId="77777777" w:rsidR="00184B67" w:rsidRDefault="00184B67">
            <w:pPr>
              <w:pStyle w:val="TableParagraph"/>
              <w:spacing w:before="178" w:line="240" w:lineRule="auto"/>
              <w:ind w:left="0"/>
              <w:rPr>
                <w:b/>
                <w:sz w:val="24"/>
              </w:rPr>
            </w:pPr>
          </w:p>
          <w:p w14:paraId="612A877B" w14:textId="77777777" w:rsidR="00184B67" w:rsidRDefault="00000000">
            <w:pPr>
              <w:pStyle w:val="TableParagraph"/>
              <w:spacing w:before="1" w:line="240" w:lineRule="auto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541" w:type="dxa"/>
            <w:gridSpan w:val="5"/>
          </w:tcPr>
          <w:p w14:paraId="379C753E" w14:textId="77777777" w:rsidR="00184B67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годин</w:t>
            </w:r>
          </w:p>
        </w:tc>
        <w:tc>
          <w:tcPr>
            <w:tcW w:w="1525" w:type="dxa"/>
            <w:vMerge w:val="restart"/>
          </w:tcPr>
          <w:p w14:paraId="084A9329" w14:textId="77777777" w:rsidR="00184B67" w:rsidRDefault="00000000">
            <w:pPr>
              <w:pStyle w:val="TableParagraph"/>
              <w:spacing w:line="259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контролю*/ </w:t>
            </w:r>
            <w:r>
              <w:rPr>
                <w:b/>
                <w:spacing w:val="-4"/>
                <w:sz w:val="24"/>
              </w:rPr>
              <w:t>Бали</w:t>
            </w:r>
          </w:p>
        </w:tc>
      </w:tr>
      <w:tr w:rsidR="00184B67" w14:paraId="68029CEC" w14:textId="77777777">
        <w:trPr>
          <w:trHeight w:val="297"/>
        </w:trPr>
        <w:tc>
          <w:tcPr>
            <w:tcW w:w="4393" w:type="dxa"/>
            <w:vMerge/>
            <w:tcBorders>
              <w:top w:val="nil"/>
            </w:tcBorders>
          </w:tcPr>
          <w:p w14:paraId="79128876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</w:tcPr>
          <w:p w14:paraId="5709FD25" w14:textId="77777777" w:rsidR="00184B67" w:rsidRDefault="00184B67">
            <w:pPr>
              <w:pStyle w:val="TableParagraph"/>
              <w:spacing w:before="25" w:line="240" w:lineRule="auto"/>
              <w:ind w:left="0"/>
              <w:rPr>
                <w:b/>
                <w:sz w:val="24"/>
              </w:rPr>
            </w:pPr>
          </w:p>
          <w:p w14:paraId="35414C09" w14:textId="77777777" w:rsidR="00184B67" w:rsidRDefault="00000000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Усього</w:t>
            </w:r>
          </w:p>
        </w:tc>
        <w:tc>
          <w:tcPr>
            <w:tcW w:w="3545" w:type="dxa"/>
            <w:gridSpan w:val="4"/>
          </w:tcPr>
          <w:p w14:paraId="250EB5B6" w14:textId="77777777" w:rsidR="00184B67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 тому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числі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405DC2AF" w14:textId="77777777" w:rsidR="00184B67" w:rsidRDefault="00184B67">
            <w:pPr>
              <w:rPr>
                <w:sz w:val="2"/>
                <w:szCs w:val="2"/>
              </w:rPr>
            </w:pPr>
          </w:p>
        </w:tc>
      </w:tr>
      <w:tr w:rsidR="00184B67" w14:paraId="371CA7D8" w14:textId="77777777">
        <w:trPr>
          <w:trHeight w:val="597"/>
        </w:trPr>
        <w:tc>
          <w:tcPr>
            <w:tcW w:w="4393" w:type="dxa"/>
            <w:vMerge/>
            <w:tcBorders>
              <w:top w:val="nil"/>
            </w:tcBorders>
          </w:tcPr>
          <w:p w14:paraId="474AF269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21427678" w14:textId="77777777" w:rsidR="00184B67" w:rsidRDefault="00184B6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DC7A8A6" w14:textId="77777777" w:rsidR="00184B67" w:rsidRDefault="00000000">
            <w:pPr>
              <w:pStyle w:val="TableParagraph"/>
              <w:spacing w:before="150" w:line="24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Лек.</w:t>
            </w:r>
          </w:p>
        </w:tc>
        <w:tc>
          <w:tcPr>
            <w:tcW w:w="850" w:type="dxa"/>
          </w:tcPr>
          <w:p w14:paraId="3F9D8D9F" w14:textId="77777777" w:rsidR="00184B67" w:rsidRDefault="00000000">
            <w:pPr>
              <w:pStyle w:val="TableParagraph"/>
              <w:spacing w:before="150"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Пр.</w:t>
            </w:r>
          </w:p>
        </w:tc>
        <w:tc>
          <w:tcPr>
            <w:tcW w:w="852" w:type="dxa"/>
          </w:tcPr>
          <w:p w14:paraId="1A4ED1C6" w14:textId="77777777" w:rsidR="00184B67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Сам.</w:t>
            </w:r>
          </w:p>
          <w:p w14:paraId="5CD25791" w14:textId="77777777" w:rsidR="00184B67" w:rsidRDefault="00000000">
            <w:pPr>
              <w:pStyle w:val="TableParagraph"/>
              <w:spacing w:before="24" w:line="240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роб.</w:t>
            </w:r>
          </w:p>
        </w:tc>
        <w:tc>
          <w:tcPr>
            <w:tcW w:w="850" w:type="dxa"/>
          </w:tcPr>
          <w:p w14:paraId="0C765030" w14:textId="77777777" w:rsidR="00184B67" w:rsidRDefault="00000000">
            <w:pPr>
              <w:pStyle w:val="TableParagraph"/>
              <w:spacing w:before="150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Конс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31EEF43D" w14:textId="77777777" w:rsidR="00184B67" w:rsidRDefault="00184B67">
            <w:pPr>
              <w:rPr>
                <w:sz w:val="2"/>
                <w:szCs w:val="2"/>
              </w:rPr>
            </w:pPr>
          </w:p>
        </w:tc>
      </w:tr>
      <w:tr w:rsidR="00184B67" w14:paraId="4F8CD56A" w14:textId="77777777">
        <w:trPr>
          <w:trHeight w:val="594"/>
        </w:trPr>
        <w:tc>
          <w:tcPr>
            <w:tcW w:w="10459" w:type="dxa"/>
            <w:gridSpan w:val="7"/>
          </w:tcPr>
          <w:p w14:paraId="615FE195" w14:textId="77777777" w:rsidR="00184B67" w:rsidRDefault="0000000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оволодіння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«Біологія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біохімія»,</w:t>
            </w:r>
          </w:p>
          <w:p w14:paraId="365E0259" w14:textId="77777777" w:rsidR="00184B67" w:rsidRDefault="00000000">
            <w:pPr>
              <w:pStyle w:val="TableParagraph"/>
              <w:spacing w:before="21" w:line="240" w:lineRule="auto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освітньо-професійною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програмою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«Лабораторна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діагностика»</w:t>
            </w:r>
          </w:p>
        </w:tc>
      </w:tr>
      <w:tr w:rsidR="00184B67" w14:paraId="4AD7EEDC" w14:textId="77777777">
        <w:trPr>
          <w:trHeight w:val="1490"/>
        </w:trPr>
        <w:tc>
          <w:tcPr>
            <w:tcW w:w="4393" w:type="dxa"/>
          </w:tcPr>
          <w:p w14:paraId="68E42F7A" w14:textId="77777777" w:rsidR="00184B67" w:rsidRDefault="00000000">
            <w:pPr>
              <w:pStyle w:val="TableParagraph"/>
              <w:spacing w:line="259" w:lineRule="auto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Актуальність і практичне значення підготовки фахівців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освітньої кваліфікації «Бакалавр біології та біохімії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зі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спеціалізації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Лабораторна</w:t>
            </w:r>
          </w:p>
          <w:p w14:paraId="14FE51B6" w14:textId="77777777" w:rsidR="00184B67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діагностика».</w:t>
            </w:r>
          </w:p>
        </w:tc>
        <w:tc>
          <w:tcPr>
            <w:tcW w:w="996" w:type="dxa"/>
          </w:tcPr>
          <w:p w14:paraId="7B91664A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14:paraId="140E2769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7E0AAACD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14:paraId="7A477B7F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2359AF40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5" w:type="dxa"/>
          </w:tcPr>
          <w:p w14:paraId="42A4E452" w14:textId="77777777" w:rsidR="00184B67" w:rsidRDefault="00000000">
            <w:pPr>
              <w:pStyle w:val="TableParagraph"/>
              <w:spacing w:line="259" w:lineRule="auto"/>
              <w:ind w:right="322"/>
              <w:rPr>
                <w:sz w:val="24"/>
              </w:rPr>
            </w:pPr>
            <w:r>
              <w:rPr>
                <w:sz w:val="24"/>
              </w:rPr>
              <w:t>ДС,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2,5</w:t>
            </w:r>
          </w:p>
        </w:tc>
      </w:tr>
      <w:tr w:rsidR="00184B67" w14:paraId="4A1CB2F2" w14:textId="77777777">
        <w:trPr>
          <w:trHeight w:val="594"/>
        </w:trPr>
        <w:tc>
          <w:tcPr>
            <w:tcW w:w="4393" w:type="dxa"/>
          </w:tcPr>
          <w:p w14:paraId="58F35C4A" w14:textId="77777777" w:rsidR="00184B67" w:rsidRDefault="00000000">
            <w:pPr>
              <w:pStyle w:val="TableParagraph"/>
              <w:tabs>
                <w:tab w:val="left" w:pos="1668"/>
              </w:tabs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Болонська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декларація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B287214" w14:textId="77777777" w:rsidR="00184B67" w:rsidRDefault="00000000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українській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996" w:type="dxa"/>
          </w:tcPr>
          <w:p w14:paraId="29AD3206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14:paraId="7464D1F7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AD7DD00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2" w:type="dxa"/>
          </w:tcPr>
          <w:p w14:paraId="264634F9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6E6B047A" w14:textId="77777777" w:rsidR="00184B67" w:rsidRDefault="00184B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5" w:type="dxa"/>
          </w:tcPr>
          <w:p w14:paraId="1A97BC3A" w14:textId="77777777" w:rsidR="00184B67" w:rsidRDefault="00184B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84B67" w14:paraId="1409D8A8" w14:textId="77777777">
        <w:trPr>
          <w:trHeight w:val="892"/>
        </w:trPr>
        <w:tc>
          <w:tcPr>
            <w:tcW w:w="4393" w:type="dxa"/>
          </w:tcPr>
          <w:p w14:paraId="4A09B864" w14:textId="77777777" w:rsidR="00184B67" w:rsidRDefault="00000000">
            <w:pPr>
              <w:pStyle w:val="TableParagraph"/>
              <w:tabs>
                <w:tab w:val="left" w:pos="1209"/>
              </w:tabs>
              <w:spacing w:line="259" w:lineRule="auto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>Тема 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Характеристика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навчального 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освітньо-професійної </w:t>
            </w:r>
            <w:r>
              <w:rPr>
                <w:spacing w:val="-2"/>
                <w:sz w:val="24"/>
              </w:rPr>
              <w:t>програми</w:t>
            </w:r>
          </w:p>
          <w:p w14:paraId="71F3C34B" w14:textId="77777777" w:rsidR="00184B6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«Лабораторна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діагностика».</w:t>
            </w:r>
          </w:p>
        </w:tc>
        <w:tc>
          <w:tcPr>
            <w:tcW w:w="996" w:type="dxa"/>
          </w:tcPr>
          <w:p w14:paraId="2F9814D3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14:paraId="7863B0CD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382939F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14:paraId="63660B02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5CC13A2B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5" w:type="dxa"/>
          </w:tcPr>
          <w:p w14:paraId="7BE179C8" w14:textId="77777777" w:rsidR="00184B67" w:rsidRDefault="00000000">
            <w:pPr>
              <w:pStyle w:val="TableParagraph"/>
              <w:spacing w:line="259" w:lineRule="auto"/>
              <w:ind w:right="322"/>
              <w:rPr>
                <w:sz w:val="24"/>
              </w:rPr>
            </w:pPr>
            <w:r>
              <w:rPr>
                <w:sz w:val="24"/>
              </w:rPr>
              <w:t>ДС,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2,5</w:t>
            </w:r>
          </w:p>
        </w:tc>
      </w:tr>
      <w:tr w:rsidR="00184B67" w14:paraId="54F75EC2" w14:textId="77777777">
        <w:trPr>
          <w:trHeight w:val="2085"/>
        </w:trPr>
        <w:tc>
          <w:tcPr>
            <w:tcW w:w="4393" w:type="dxa"/>
          </w:tcPr>
          <w:p w14:paraId="58C96731" w14:textId="77777777" w:rsidR="00184B67" w:rsidRDefault="00000000">
            <w:pPr>
              <w:pStyle w:val="TableParagraph"/>
              <w:tabs>
                <w:tab w:val="left" w:pos="1701"/>
              </w:tabs>
              <w:spacing w:line="259" w:lineRule="auto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Організація навчального процесу. Поточне та підсумкове оцінювання знань здобувачів вищої освіти ВНУ імені Лесі Українки. Індивідуальна траєкторія навчання здобувачів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освіти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ВНУ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імені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Лесі</w:t>
            </w:r>
          </w:p>
          <w:p w14:paraId="4188AB8D" w14:textId="77777777" w:rsidR="00184B67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Українки.</w:t>
            </w:r>
          </w:p>
        </w:tc>
        <w:tc>
          <w:tcPr>
            <w:tcW w:w="996" w:type="dxa"/>
          </w:tcPr>
          <w:p w14:paraId="332A1784" w14:textId="77777777" w:rsidR="00184B67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3" w:type="dxa"/>
          </w:tcPr>
          <w:p w14:paraId="70D4EDE1" w14:textId="77777777" w:rsidR="00184B67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14:paraId="33B6C328" w14:textId="77777777" w:rsidR="00184B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05699719" w14:textId="77777777" w:rsidR="00184B67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3ED64B16" w14:textId="77777777" w:rsidR="00184B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5" w:type="dxa"/>
          </w:tcPr>
          <w:p w14:paraId="3E0B5CE4" w14:textId="77777777" w:rsidR="00184B67" w:rsidRDefault="00000000">
            <w:pPr>
              <w:pStyle w:val="TableParagraph"/>
              <w:spacing w:line="259" w:lineRule="auto"/>
              <w:ind w:right="322"/>
              <w:rPr>
                <w:sz w:val="24"/>
              </w:rPr>
            </w:pPr>
            <w:r>
              <w:rPr>
                <w:sz w:val="24"/>
              </w:rPr>
              <w:t>ДС,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184B67" w14:paraId="063AFA8D" w14:textId="77777777">
        <w:trPr>
          <w:trHeight w:val="894"/>
        </w:trPr>
        <w:tc>
          <w:tcPr>
            <w:tcW w:w="4393" w:type="dxa"/>
          </w:tcPr>
          <w:p w14:paraId="30FB20B4" w14:textId="77777777" w:rsidR="00184B67" w:rsidRDefault="00000000">
            <w:pPr>
              <w:pStyle w:val="TableParagraph"/>
              <w:tabs>
                <w:tab w:val="left" w:pos="1449"/>
              </w:tabs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Академічна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доброчесність.</w:t>
            </w:r>
          </w:p>
          <w:p w14:paraId="2D226645" w14:textId="77777777" w:rsidR="00184B67" w:rsidRDefault="00000000">
            <w:pPr>
              <w:pStyle w:val="TableParagraph"/>
              <w:spacing w:before="10" w:line="290" w:lineRule="atLeast"/>
              <w:rPr>
                <w:sz w:val="24"/>
              </w:rPr>
            </w:pPr>
            <w:r>
              <w:rPr>
                <w:sz w:val="24"/>
              </w:rPr>
              <w:t>Кодекс академічної доброчесності ВНУ імені Лесі Українки.</w:t>
            </w:r>
          </w:p>
        </w:tc>
        <w:tc>
          <w:tcPr>
            <w:tcW w:w="996" w:type="dxa"/>
          </w:tcPr>
          <w:p w14:paraId="1BBA267B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4F63061D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4EE60AD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67FF9407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52DEBFD0" w14:textId="77777777" w:rsidR="00184B67" w:rsidRDefault="00184B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5" w:type="dxa"/>
          </w:tcPr>
          <w:p w14:paraId="46715E49" w14:textId="77777777" w:rsidR="00184B67" w:rsidRDefault="00000000">
            <w:pPr>
              <w:pStyle w:val="TableParagraph"/>
              <w:spacing w:line="261" w:lineRule="auto"/>
              <w:ind w:right="322"/>
              <w:rPr>
                <w:sz w:val="24"/>
              </w:rPr>
            </w:pPr>
            <w:r>
              <w:rPr>
                <w:sz w:val="24"/>
              </w:rPr>
              <w:t>ДС,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184B67" w14:paraId="5954F241" w14:textId="77777777">
        <w:trPr>
          <w:trHeight w:val="1190"/>
        </w:trPr>
        <w:tc>
          <w:tcPr>
            <w:tcW w:w="4393" w:type="dxa"/>
          </w:tcPr>
          <w:p w14:paraId="1FAAB982" w14:textId="77777777" w:rsidR="00184B67" w:rsidRDefault="00000000">
            <w:pPr>
              <w:pStyle w:val="TableParagraph"/>
              <w:tabs>
                <w:tab w:val="left" w:pos="2085"/>
                <w:tab w:val="left" w:pos="2697"/>
              </w:tabs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0"/>
                <w:sz w:val="24"/>
              </w:rPr>
              <w:t xml:space="preserve">  </w:t>
            </w: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Шляхи досягнення </w:t>
            </w:r>
            <w:r>
              <w:rPr>
                <w:spacing w:val="-2"/>
                <w:sz w:val="24"/>
              </w:rPr>
              <w:t>професійного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вдосконалення. </w:t>
            </w:r>
            <w:r>
              <w:rPr>
                <w:sz w:val="24"/>
              </w:rPr>
              <w:t>Формальна,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неформальна,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інформальна</w:t>
            </w:r>
            <w:proofErr w:type="spellEnd"/>
          </w:p>
          <w:p w14:paraId="739B723C" w14:textId="77777777" w:rsidR="00184B67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освіта,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дуальна</w:t>
            </w:r>
            <w:r>
              <w:rPr>
                <w:spacing w:val="-2"/>
                <w:sz w:val="24"/>
              </w:rPr>
              <w:t xml:space="preserve"> освіта.</w:t>
            </w:r>
          </w:p>
        </w:tc>
        <w:tc>
          <w:tcPr>
            <w:tcW w:w="996" w:type="dxa"/>
          </w:tcPr>
          <w:p w14:paraId="2D7A68FA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4C19F7FD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B4B9574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3DB1563D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5746267E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5" w:type="dxa"/>
          </w:tcPr>
          <w:p w14:paraId="393FA2CA" w14:textId="77777777" w:rsidR="00184B67" w:rsidRDefault="00000000">
            <w:pPr>
              <w:pStyle w:val="TableParagraph"/>
              <w:spacing w:line="259" w:lineRule="auto"/>
              <w:ind w:right="322"/>
              <w:rPr>
                <w:sz w:val="24"/>
              </w:rPr>
            </w:pPr>
            <w:r>
              <w:rPr>
                <w:sz w:val="24"/>
              </w:rPr>
              <w:t>ДС,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184B67" w14:paraId="0E3BE580" w14:textId="77777777">
        <w:trPr>
          <w:trHeight w:val="597"/>
        </w:trPr>
        <w:tc>
          <w:tcPr>
            <w:tcW w:w="4393" w:type="dxa"/>
          </w:tcPr>
          <w:p w14:paraId="2ADE7D68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Академічна</w:t>
            </w:r>
            <w:r>
              <w:rPr>
                <w:spacing w:val="-2"/>
                <w:sz w:val="24"/>
              </w:rPr>
              <w:t xml:space="preserve"> мобільність.</w:t>
            </w:r>
          </w:p>
        </w:tc>
        <w:tc>
          <w:tcPr>
            <w:tcW w:w="996" w:type="dxa"/>
          </w:tcPr>
          <w:p w14:paraId="347DD7CC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5ACC7EDB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722B77EA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08A43C7B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1FB0E086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5" w:type="dxa"/>
          </w:tcPr>
          <w:p w14:paraId="5FA2441A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6F1B87F6" w14:textId="77777777" w:rsidR="00184B67" w:rsidRDefault="00000000">
            <w:pPr>
              <w:pStyle w:val="TableParagraph"/>
              <w:spacing w:before="24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84B67" w14:paraId="2C949BC0" w14:textId="77777777">
        <w:trPr>
          <w:trHeight w:val="297"/>
        </w:trPr>
        <w:tc>
          <w:tcPr>
            <w:tcW w:w="4393" w:type="dxa"/>
          </w:tcPr>
          <w:p w14:paraId="2AE0202A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14:paraId="733EBBBA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93" w:type="dxa"/>
          </w:tcPr>
          <w:p w14:paraId="48B4D1EB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0" w:type="dxa"/>
          </w:tcPr>
          <w:p w14:paraId="5BE60E3E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2" w:type="dxa"/>
          </w:tcPr>
          <w:p w14:paraId="23BD539E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" w:type="dxa"/>
          </w:tcPr>
          <w:p w14:paraId="313D87E0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5" w:type="dxa"/>
          </w:tcPr>
          <w:p w14:paraId="20926E0D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184B67" w14:paraId="5D5B3F61" w14:textId="77777777">
        <w:trPr>
          <w:trHeight w:val="594"/>
        </w:trPr>
        <w:tc>
          <w:tcPr>
            <w:tcW w:w="10459" w:type="dxa"/>
            <w:gridSpan w:val="7"/>
          </w:tcPr>
          <w:p w14:paraId="5C27E2F9" w14:textId="77777777" w:rsidR="00184B67" w:rsidRDefault="00000000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Актуальні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біології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лабораторній</w:t>
            </w:r>
          </w:p>
          <w:p w14:paraId="013B5C94" w14:textId="77777777" w:rsidR="00184B67" w:rsidRDefault="00000000">
            <w:pPr>
              <w:pStyle w:val="TableParagraph"/>
              <w:spacing w:before="21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діагностиці</w:t>
            </w:r>
          </w:p>
        </w:tc>
      </w:tr>
      <w:tr w:rsidR="00184B67" w14:paraId="7A41713B" w14:textId="77777777">
        <w:trPr>
          <w:trHeight w:val="894"/>
        </w:trPr>
        <w:tc>
          <w:tcPr>
            <w:tcW w:w="4393" w:type="dxa"/>
          </w:tcPr>
          <w:p w14:paraId="109B4D20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знань</w:t>
            </w:r>
          </w:p>
          <w:p w14:paraId="30EA7E3F" w14:textId="77777777" w:rsidR="00184B67" w:rsidRDefault="00000000">
            <w:pPr>
              <w:pStyle w:val="TableParagraph"/>
              <w:spacing w:before="10" w:line="290" w:lineRule="atLeas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тривалості </w:t>
            </w:r>
            <w:r>
              <w:rPr>
                <w:spacing w:val="-2"/>
                <w:sz w:val="24"/>
              </w:rPr>
              <w:t>життя</w:t>
            </w:r>
          </w:p>
        </w:tc>
        <w:tc>
          <w:tcPr>
            <w:tcW w:w="996" w:type="dxa"/>
          </w:tcPr>
          <w:p w14:paraId="2EFA0484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3" w:type="dxa"/>
          </w:tcPr>
          <w:p w14:paraId="488BF652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14:paraId="3C7594BC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2" w:type="dxa"/>
          </w:tcPr>
          <w:p w14:paraId="05D7CE30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0" w:type="dxa"/>
          </w:tcPr>
          <w:p w14:paraId="430DAB67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5" w:type="dxa"/>
          </w:tcPr>
          <w:p w14:paraId="7E756F72" w14:textId="77777777" w:rsidR="00184B67" w:rsidRDefault="00000000">
            <w:pPr>
              <w:pStyle w:val="TableParagraph"/>
              <w:spacing w:line="261" w:lineRule="auto"/>
              <w:ind w:right="322"/>
              <w:rPr>
                <w:sz w:val="24"/>
              </w:rPr>
            </w:pPr>
            <w:r>
              <w:rPr>
                <w:sz w:val="24"/>
              </w:rPr>
              <w:t>ДС,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6"/>
                <w:sz w:val="24"/>
              </w:rPr>
              <w:t>30</w:t>
            </w:r>
          </w:p>
        </w:tc>
      </w:tr>
      <w:tr w:rsidR="00184B67" w14:paraId="4D4171A8" w14:textId="77777777">
        <w:trPr>
          <w:trHeight w:val="297"/>
        </w:trPr>
        <w:tc>
          <w:tcPr>
            <w:tcW w:w="8934" w:type="dxa"/>
            <w:gridSpan w:val="6"/>
          </w:tcPr>
          <w:p w14:paraId="3BA1D859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5" w:type="dxa"/>
          </w:tcPr>
          <w:p w14:paraId="4AF5A82C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 /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184B67" w14:paraId="4ACF923C" w14:textId="77777777">
        <w:trPr>
          <w:trHeight w:val="306"/>
        </w:trPr>
        <w:tc>
          <w:tcPr>
            <w:tcW w:w="4393" w:type="dxa"/>
          </w:tcPr>
          <w:p w14:paraId="62B2136B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96" w:type="dxa"/>
          </w:tcPr>
          <w:p w14:paraId="649FE475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3" w:type="dxa"/>
          </w:tcPr>
          <w:p w14:paraId="650C4E9E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14:paraId="2430F5BE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2" w:type="dxa"/>
          </w:tcPr>
          <w:p w14:paraId="0550348C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0" w:type="dxa"/>
          </w:tcPr>
          <w:p w14:paraId="70FC8D03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5" w:type="dxa"/>
          </w:tcPr>
          <w:p w14:paraId="23BAA819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84B67" w14:paraId="2E0A5878" w14:textId="77777777">
        <w:trPr>
          <w:trHeight w:val="594"/>
        </w:trPr>
        <w:tc>
          <w:tcPr>
            <w:tcW w:w="10459" w:type="dxa"/>
            <w:gridSpan w:val="7"/>
          </w:tcPr>
          <w:p w14:paraId="1829E8C2" w14:textId="77777777" w:rsidR="00184B67" w:rsidRDefault="00000000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Біологія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діагностика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світовому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інформаційному</w:t>
            </w:r>
          </w:p>
          <w:p w14:paraId="1AD30F9A" w14:textId="77777777" w:rsidR="00184B67" w:rsidRDefault="00000000">
            <w:pPr>
              <w:pStyle w:val="TableParagraph"/>
              <w:spacing w:before="21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просторі</w:t>
            </w:r>
          </w:p>
        </w:tc>
      </w:tr>
      <w:tr w:rsidR="00184B67" w14:paraId="3AECF0C0" w14:textId="77777777">
        <w:trPr>
          <w:trHeight w:val="597"/>
        </w:trPr>
        <w:tc>
          <w:tcPr>
            <w:tcW w:w="4393" w:type="dxa"/>
          </w:tcPr>
          <w:p w14:paraId="5DF0BF0C" w14:textId="77777777" w:rsidR="00184B67" w:rsidRDefault="00000000">
            <w:pPr>
              <w:pStyle w:val="TableParagraph"/>
              <w:tabs>
                <w:tab w:val="left" w:pos="868"/>
                <w:tab w:val="left" w:pos="1303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Інформаційно-комунікативні</w:t>
            </w:r>
          </w:p>
          <w:p w14:paraId="77DE05D3" w14:textId="77777777" w:rsidR="00184B67" w:rsidRDefault="00000000">
            <w:pPr>
              <w:pStyle w:val="TableParagraph"/>
              <w:tabs>
                <w:tab w:val="left" w:pos="1105"/>
                <w:tab w:val="left" w:pos="1483"/>
                <w:tab w:val="left" w:pos="2958"/>
                <w:tab w:val="left" w:pos="3289"/>
              </w:tabs>
              <w:spacing w:before="2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методи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біологічних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клінічних</w:t>
            </w:r>
          </w:p>
        </w:tc>
        <w:tc>
          <w:tcPr>
            <w:tcW w:w="996" w:type="dxa"/>
          </w:tcPr>
          <w:p w14:paraId="1B926105" w14:textId="77777777" w:rsidR="00184B67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3" w:type="dxa"/>
          </w:tcPr>
          <w:p w14:paraId="59A0CFE9" w14:textId="77777777" w:rsidR="00184B67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14:paraId="09550859" w14:textId="77777777" w:rsidR="00184B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</w:tcPr>
          <w:p w14:paraId="1E2DE49F" w14:textId="77777777" w:rsidR="00184B67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14:paraId="61A87AA1" w14:textId="77777777" w:rsidR="00184B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5" w:type="dxa"/>
          </w:tcPr>
          <w:p w14:paraId="17756EA6" w14:textId="77777777" w:rsidR="00184B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0F2288F6" w14:textId="77777777" w:rsidR="00184B67" w:rsidRDefault="00000000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14:paraId="2EDCD61C" w14:textId="77777777" w:rsidR="00184B67" w:rsidRDefault="00184B67">
      <w:pPr>
        <w:rPr>
          <w:sz w:val="24"/>
        </w:rPr>
        <w:sectPr w:rsidR="00184B67">
          <w:pgSz w:w="12240" w:h="15840"/>
          <w:pgMar w:top="780" w:right="620" w:bottom="852" w:left="900" w:header="0" w:footer="342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996"/>
        <w:gridCol w:w="993"/>
        <w:gridCol w:w="850"/>
        <w:gridCol w:w="852"/>
        <w:gridCol w:w="850"/>
        <w:gridCol w:w="1525"/>
      </w:tblGrid>
      <w:tr w:rsidR="00184B67" w14:paraId="78C58A09" w14:textId="77777777">
        <w:trPr>
          <w:trHeight w:val="297"/>
        </w:trPr>
        <w:tc>
          <w:tcPr>
            <w:tcW w:w="4393" w:type="dxa"/>
          </w:tcPr>
          <w:p w14:paraId="690EBA46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дослідженнях.</w:t>
            </w:r>
          </w:p>
        </w:tc>
        <w:tc>
          <w:tcPr>
            <w:tcW w:w="996" w:type="dxa"/>
          </w:tcPr>
          <w:p w14:paraId="750D01EB" w14:textId="77777777" w:rsidR="00184B67" w:rsidRDefault="00184B67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14:paraId="0F0F8331" w14:textId="77777777" w:rsidR="00184B67" w:rsidRDefault="00184B67">
            <w:pPr>
              <w:pStyle w:val="TableParagraph"/>
              <w:spacing w:line="240" w:lineRule="auto"/>
              <w:ind w:left="0"/>
            </w:pPr>
          </w:p>
        </w:tc>
        <w:tc>
          <w:tcPr>
            <w:tcW w:w="850" w:type="dxa"/>
          </w:tcPr>
          <w:p w14:paraId="6128BB27" w14:textId="77777777" w:rsidR="00184B67" w:rsidRDefault="00184B67">
            <w:pPr>
              <w:pStyle w:val="TableParagraph"/>
              <w:spacing w:line="240" w:lineRule="auto"/>
              <w:ind w:left="0"/>
            </w:pPr>
          </w:p>
        </w:tc>
        <w:tc>
          <w:tcPr>
            <w:tcW w:w="852" w:type="dxa"/>
          </w:tcPr>
          <w:p w14:paraId="72A0A487" w14:textId="77777777" w:rsidR="00184B67" w:rsidRDefault="00184B67">
            <w:pPr>
              <w:pStyle w:val="TableParagraph"/>
              <w:spacing w:line="240" w:lineRule="auto"/>
              <w:ind w:left="0"/>
            </w:pPr>
          </w:p>
        </w:tc>
        <w:tc>
          <w:tcPr>
            <w:tcW w:w="850" w:type="dxa"/>
          </w:tcPr>
          <w:p w14:paraId="17D4B553" w14:textId="77777777" w:rsidR="00184B67" w:rsidRDefault="00184B67">
            <w:pPr>
              <w:pStyle w:val="TableParagraph"/>
              <w:spacing w:line="240" w:lineRule="auto"/>
              <w:ind w:left="0"/>
            </w:pPr>
          </w:p>
        </w:tc>
        <w:tc>
          <w:tcPr>
            <w:tcW w:w="1525" w:type="dxa"/>
          </w:tcPr>
          <w:p w14:paraId="563CE261" w14:textId="77777777" w:rsidR="00184B67" w:rsidRDefault="00184B67">
            <w:pPr>
              <w:pStyle w:val="TableParagraph"/>
              <w:spacing w:line="240" w:lineRule="auto"/>
              <w:ind w:left="0"/>
            </w:pPr>
          </w:p>
        </w:tc>
      </w:tr>
      <w:tr w:rsidR="00184B67" w14:paraId="01507FC6" w14:textId="77777777">
        <w:trPr>
          <w:trHeight w:val="595"/>
        </w:trPr>
        <w:tc>
          <w:tcPr>
            <w:tcW w:w="4393" w:type="dxa"/>
          </w:tcPr>
          <w:p w14:paraId="4D4D8390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Біоетичні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наукових</w:t>
            </w:r>
          </w:p>
          <w:p w14:paraId="31BD14BD" w14:textId="77777777" w:rsidR="00184B67" w:rsidRDefault="00000000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досліджень.</w:t>
            </w:r>
          </w:p>
        </w:tc>
        <w:tc>
          <w:tcPr>
            <w:tcW w:w="996" w:type="dxa"/>
          </w:tcPr>
          <w:p w14:paraId="3DD15FF1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3" w:type="dxa"/>
          </w:tcPr>
          <w:p w14:paraId="245A6CC1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3C0AF78A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0BC7314B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14:paraId="73BABAA6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5" w:type="dxa"/>
          </w:tcPr>
          <w:p w14:paraId="5D97592E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124522B0" w14:textId="77777777" w:rsidR="00184B67" w:rsidRDefault="00000000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84B67" w14:paraId="2A0A9B06" w14:textId="77777777">
        <w:trPr>
          <w:trHeight w:val="297"/>
        </w:trPr>
        <w:tc>
          <w:tcPr>
            <w:tcW w:w="4393" w:type="dxa"/>
          </w:tcPr>
          <w:p w14:paraId="08428D80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6" w:type="dxa"/>
          </w:tcPr>
          <w:p w14:paraId="7C3B0E50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93" w:type="dxa"/>
          </w:tcPr>
          <w:p w14:paraId="00A0FBDB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14:paraId="3AEAA1E7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2" w:type="dxa"/>
          </w:tcPr>
          <w:p w14:paraId="5651EE3D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14:paraId="202D7EDE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5" w:type="dxa"/>
          </w:tcPr>
          <w:p w14:paraId="0C68C2EC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84B67" w14:paraId="7035FF33" w14:textId="77777777">
        <w:trPr>
          <w:trHeight w:val="299"/>
        </w:trPr>
        <w:tc>
          <w:tcPr>
            <w:tcW w:w="10459" w:type="dxa"/>
            <w:gridSpan w:val="7"/>
          </w:tcPr>
          <w:p w14:paraId="73E9ED00" w14:textId="77777777" w:rsidR="00184B67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Охорона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праці</w:t>
            </w:r>
          </w:p>
        </w:tc>
      </w:tr>
      <w:tr w:rsidR="00184B67" w14:paraId="55633DD5" w14:textId="77777777">
        <w:trPr>
          <w:trHeight w:val="594"/>
        </w:trPr>
        <w:tc>
          <w:tcPr>
            <w:tcW w:w="4393" w:type="dxa"/>
          </w:tcPr>
          <w:p w14:paraId="628C3E70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виробничої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санітарії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14:paraId="394432B8" w14:textId="77777777" w:rsidR="00184B67" w:rsidRDefault="00000000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гігієни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праці.</w:t>
            </w:r>
          </w:p>
        </w:tc>
        <w:tc>
          <w:tcPr>
            <w:tcW w:w="996" w:type="dxa"/>
          </w:tcPr>
          <w:p w14:paraId="085A8321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3" w:type="dxa"/>
          </w:tcPr>
          <w:p w14:paraId="13654B01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2FFB19D0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4F1A2018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14:paraId="384E2943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5" w:type="dxa"/>
          </w:tcPr>
          <w:p w14:paraId="2991C270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57DD0705" w14:textId="77777777" w:rsidR="00184B67" w:rsidRDefault="00000000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84B67" w14:paraId="4D3D9DCE" w14:textId="77777777">
        <w:trPr>
          <w:trHeight w:val="594"/>
        </w:trPr>
        <w:tc>
          <w:tcPr>
            <w:tcW w:w="4393" w:type="dxa"/>
          </w:tcPr>
          <w:p w14:paraId="5B47E740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Профілактика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травматизму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707F580A" w14:textId="77777777" w:rsidR="00184B67" w:rsidRDefault="00000000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професійних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захворювань.</w:t>
            </w:r>
          </w:p>
        </w:tc>
        <w:tc>
          <w:tcPr>
            <w:tcW w:w="996" w:type="dxa"/>
          </w:tcPr>
          <w:p w14:paraId="60617702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3" w:type="dxa"/>
          </w:tcPr>
          <w:p w14:paraId="161F7FD7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51781519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14:paraId="06CE508E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14:paraId="33F4FD5A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5" w:type="dxa"/>
          </w:tcPr>
          <w:p w14:paraId="58A82E26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46FF5A72" w14:textId="77777777" w:rsidR="00184B67" w:rsidRDefault="00000000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184B67" w14:paraId="6300EB8B" w14:textId="77777777">
        <w:trPr>
          <w:trHeight w:val="895"/>
        </w:trPr>
        <w:tc>
          <w:tcPr>
            <w:tcW w:w="4393" w:type="dxa"/>
          </w:tcPr>
          <w:p w14:paraId="4FDBD23C" w14:textId="77777777" w:rsidR="00184B67" w:rsidRDefault="00000000">
            <w:pPr>
              <w:pStyle w:val="TableParagraph"/>
              <w:tabs>
                <w:tab w:val="left" w:pos="1715"/>
                <w:tab w:val="left" w:pos="3142"/>
                <w:tab w:val="left" w:pos="3514"/>
              </w:tabs>
              <w:spacing w:line="259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 xml:space="preserve">Тема 13. </w:t>
            </w:r>
            <w:r>
              <w:rPr>
                <w:sz w:val="24"/>
              </w:rPr>
              <w:t xml:space="preserve">Правила роботи у біологічних </w:t>
            </w:r>
            <w:r>
              <w:rPr>
                <w:spacing w:val="-2"/>
                <w:sz w:val="24"/>
              </w:rPr>
              <w:t>лабораторіях.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Інструктажі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техніки</w:t>
            </w:r>
          </w:p>
          <w:p w14:paraId="3F1D1EF0" w14:textId="77777777" w:rsidR="00184B67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безпеки</w:t>
            </w:r>
          </w:p>
        </w:tc>
        <w:tc>
          <w:tcPr>
            <w:tcW w:w="996" w:type="dxa"/>
          </w:tcPr>
          <w:p w14:paraId="5B38C08B" w14:textId="77777777" w:rsidR="00184B67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3" w:type="dxa"/>
          </w:tcPr>
          <w:p w14:paraId="2B3F68CB" w14:textId="77777777" w:rsidR="00184B67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3AA3F47C" w14:textId="77777777" w:rsidR="00184B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14:paraId="3EE7107D" w14:textId="77777777" w:rsidR="00184B67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14:paraId="41706446" w14:textId="77777777" w:rsidR="00184B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5" w:type="dxa"/>
          </w:tcPr>
          <w:p w14:paraId="0FC3BB9B" w14:textId="77777777" w:rsidR="00184B67" w:rsidRDefault="00000000">
            <w:pPr>
              <w:pStyle w:val="TableParagraph"/>
              <w:spacing w:line="259" w:lineRule="auto"/>
              <w:ind w:right="322"/>
              <w:rPr>
                <w:sz w:val="24"/>
              </w:rPr>
            </w:pPr>
            <w:r>
              <w:rPr>
                <w:sz w:val="24"/>
              </w:rPr>
              <w:t>ДС,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2,5</w:t>
            </w:r>
          </w:p>
        </w:tc>
      </w:tr>
      <w:tr w:rsidR="00184B67" w14:paraId="61134B78" w14:textId="77777777">
        <w:trPr>
          <w:trHeight w:val="297"/>
        </w:trPr>
        <w:tc>
          <w:tcPr>
            <w:tcW w:w="8934" w:type="dxa"/>
            <w:gridSpan w:val="6"/>
          </w:tcPr>
          <w:p w14:paraId="35592337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25" w:type="dxa"/>
          </w:tcPr>
          <w:p w14:paraId="37A8C827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 /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184B67" w14:paraId="6EB599A4" w14:textId="77777777">
        <w:trPr>
          <w:trHeight w:val="297"/>
        </w:trPr>
        <w:tc>
          <w:tcPr>
            <w:tcW w:w="4393" w:type="dxa"/>
          </w:tcPr>
          <w:p w14:paraId="3C43297D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6" w:type="dxa"/>
          </w:tcPr>
          <w:p w14:paraId="779B73A7" w14:textId="77777777" w:rsidR="00184B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93" w:type="dxa"/>
          </w:tcPr>
          <w:p w14:paraId="21B0C64E" w14:textId="77777777" w:rsidR="00184B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14:paraId="15B462E6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14:paraId="4442CCC0" w14:textId="77777777" w:rsidR="00184B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0" w:type="dxa"/>
          </w:tcPr>
          <w:p w14:paraId="51B5A842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25" w:type="dxa"/>
          </w:tcPr>
          <w:p w14:paraId="4104C2E5" w14:textId="77777777" w:rsidR="00184B6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84B67" w14:paraId="28523D5E" w14:textId="77777777">
        <w:trPr>
          <w:trHeight w:val="313"/>
        </w:trPr>
        <w:tc>
          <w:tcPr>
            <w:tcW w:w="4393" w:type="dxa"/>
          </w:tcPr>
          <w:p w14:paraId="47D4093C" w14:textId="77777777" w:rsidR="00184B67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годин/балів</w:t>
            </w:r>
          </w:p>
        </w:tc>
        <w:tc>
          <w:tcPr>
            <w:tcW w:w="996" w:type="dxa"/>
          </w:tcPr>
          <w:p w14:paraId="2C7328ED" w14:textId="77777777" w:rsidR="00184B67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993" w:type="dxa"/>
          </w:tcPr>
          <w:p w14:paraId="58F5D5AD" w14:textId="77777777" w:rsidR="00184B67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0" w:type="dxa"/>
          </w:tcPr>
          <w:p w14:paraId="6A1335EC" w14:textId="77777777" w:rsidR="00184B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2" w:type="dxa"/>
          </w:tcPr>
          <w:p w14:paraId="7E088409" w14:textId="77777777" w:rsidR="00184B67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50" w:type="dxa"/>
          </w:tcPr>
          <w:p w14:paraId="27BE3D4A" w14:textId="77777777" w:rsidR="00184B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25" w:type="dxa"/>
          </w:tcPr>
          <w:p w14:paraId="484208A3" w14:textId="77777777" w:rsidR="00184B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7609050E" w14:textId="77777777" w:rsidR="00184B67" w:rsidRDefault="00000000">
      <w:pPr>
        <w:pStyle w:val="a3"/>
        <w:spacing w:before="10" w:line="259" w:lineRule="auto"/>
        <w:ind w:left="233"/>
      </w:pPr>
      <w:r>
        <w:t>Методи</w:t>
      </w:r>
      <w:r>
        <w:rPr>
          <w:spacing w:val="24"/>
        </w:rPr>
        <w:t xml:space="preserve"> </w:t>
      </w:r>
      <w:r>
        <w:t>контролю:</w:t>
      </w:r>
      <w:r>
        <w:rPr>
          <w:spacing w:val="23"/>
        </w:rPr>
        <w:t xml:space="preserve"> </w:t>
      </w:r>
      <w:r>
        <w:t>ДС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дискусія,</w:t>
      </w:r>
      <w:r>
        <w:rPr>
          <w:spacing w:val="23"/>
        </w:rPr>
        <w:t xml:space="preserve"> </w:t>
      </w:r>
      <w:r>
        <w:t>ВПЗ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виконання практичного</w:t>
      </w:r>
      <w:r>
        <w:rPr>
          <w:spacing w:val="23"/>
        </w:rPr>
        <w:t xml:space="preserve"> </w:t>
      </w:r>
      <w:r>
        <w:t>завдання,</w:t>
      </w:r>
      <w:r>
        <w:rPr>
          <w:spacing w:val="23"/>
        </w:rPr>
        <w:t xml:space="preserve"> </w:t>
      </w:r>
      <w:r>
        <w:t>Т</w:t>
      </w:r>
      <w:r>
        <w:rPr>
          <w:spacing w:val="23"/>
        </w:rPr>
        <w:t xml:space="preserve"> </w:t>
      </w:r>
      <w:r>
        <w:t>– тести</w:t>
      </w:r>
      <w:r>
        <w:rPr>
          <w:spacing w:val="27"/>
        </w:rPr>
        <w:t xml:space="preserve"> </w:t>
      </w:r>
      <w:r>
        <w:t xml:space="preserve">у Microsoft </w:t>
      </w:r>
      <w:proofErr w:type="spellStart"/>
      <w:r>
        <w:rPr>
          <w:spacing w:val="-2"/>
        </w:rPr>
        <w:t>Forms</w:t>
      </w:r>
      <w:proofErr w:type="spellEnd"/>
      <w:r>
        <w:rPr>
          <w:spacing w:val="-2"/>
        </w:rPr>
        <w:t>.</w:t>
      </w:r>
    </w:p>
    <w:p w14:paraId="5313D5FB" w14:textId="77777777" w:rsidR="00184B67" w:rsidRDefault="00184B67">
      <w:pPr>
        <w:pStyle w:val="a3"/>
        <w:spacing w:before="26"/>
      </w:pPr>
    </w:p>
    <w:p w14:paraId="3B04ED9A" w14:textId="77777777" w:rsidR="00184B67" w:rsidRDefault="00000000">
      <w:pPr>
        <w:pStyle w:val="a5"/>
        <w:numPr>
          <w:ilvl w:val="0"/>
          <w:numId w:val="2"/>
        </w:numPr>
        <w:tabs>
          <w:tab w:val="left" w:pos="3682"/>
        </w:tabs>
        <w:spacing w:after="23"/>
        <w:rPr>
          <w:b/>
          <w:sz w:val="24"/>
        </w:rPr>
      </w:pPr>
      <w:r>
        <w:rPr>
          <w:b/>
          <w:sz w:val="24"/>
        </w:rPr>
        <w:t>Завдання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самостійного</w:t>
      </w:r>
      <w:r>
        <w:rPr>
          <w:b/>
          <w:spacing w:val="-2"/>
          <w:sz w:val="24"/>
        </w:rPr>
        <w:t xml:space="preserve"> опрацювання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005"/>
        <w:gridCol w:w="1747"/>
      </w:tblGrid>
      <w:tr w:rsidR="00184B67" w14:paraId="59472D50" w14:textId="77777777">
        <w:trPr>
          <w:trHeight w:val="506"/>
        </w:trPr>
        <w:tc>
          <w:tcPr>
            <w:tcW w:w="720" w:type="dxa"/>
          </w:tcPr>
          <w:p w14:paraId="471C0A9B" w14:textId="77777777" w:rsidR="00184B67" w:rsidRDefault="00000000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№</w:t>
            </w:r>
          </w:p>
          <w:p w14:paraId="19CFB819" w14:textId="77777777" w:rsidR="00184B67" w:rsidRDefault="00000000">
            <w:pPr>
              <w:pStyle w:val="TableParagraph"/>
              <w:spacing w:before="1" w:line="238" w:lineRule="exact"/>
              <w:ind w:left="10" w:right="2"/>
              <w:jc w:val="center"/>
            </w:pPr>
            <w:r>
              <w:rPr>
                <w:spacing w:val="-5"/>
              </w:rPr>
              <w:t>з/п</w:t>
            </w:r>
          </w:p>
        </w:tc>
        <w:tc>
          <w:tcPr>
            <w:tcW w:w="8005" w:type="dxa"/>
          </w:tcPr>
          <w:p w14:paraId="50D65E1D" w14:textId="77777777" w:rsidR="00184B67" w:rsidRDefault="00000000">
            <w:pPr>
              <w:pStyle w:val="TableParagraph"/>
              <w:spacing w:before="121" w:line="240" w:lineRule="auto"/>
              <w:ind w:left="8"/>
              <w:jc w:val="center"/>
            </w:pPr>
            <w:r>
              <w:t>Назва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теми</w:t>
            </w:r>
          </w:p>
        </w:tc>
        <w:tc>
          <w:tcPr>
            <w:tcW w:w="1747" w:type="dxa"/>
          </w:tcPr>
          <w:p w14:paraId="4AE55FDE" w14:textId="77777777" w:rsidR="00184B67" w:rsidRDefault="00000000">
            <w:pPr>
              <w:pStyle w:val="TableParagraph"/>
              <w:spacing w:line="247" w:lineRule="exact"/>
              <w:ind w:left="14" w:right="3"/>
              <w:jc w:val="center"/>
            </w:pPr>
            <w:r>
              <w:rPr>
                <w:spacing w:val="-2"/>
              </w:rPr>
              <w:t>Кількість</w:t>
            </w:r>
          </w:p>
          <w:p w14:paraId="5C9B9F9D" w14:textId="77777777" w:rsidR="00184B67" w:rsidRDefault="00000000">
            <w:pPr>
              <w:pStyle w:val="TableParagraph"/>
              <w:spacing w:before="1" w:line="238" w:lineRule="exact"/>
              <w:ind w:left="14"/>
              <w:jc w:val="center"/>
            </w:pPr>
            <w:r>
              <w:rPr>
                <w:spacing w:val="-2"/>
              </w:rPr>
              <w:t>годин</w:t>
            </w:r>
          </w:p>
        </w:tc>
      </w:tr>
      <w:tr w:rsidR="00184B67" w14:paraId="5201B911" w14:textId="77777777">
        <w:trPr>
          <w:trHeight w:val="307"/>
        </w:trPr>
        <w:tc>
          <w:tcPr>
            <w:tcW w:w="720" w:type="dxa"/>
          </w:tcPr>
          <w:p w14:paraId="1AA249C1" w14:textId="77777777" w:rsidR="00184B67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1.</w:t>
            </w:r>
          </w:p>
        </w:tc>
        <w:tc>
          <w:tcPr>
            <w:tcW w:w="8005" w:type="dxa"/>
          </w:tcPr>
          <w:p w14:paraId="5EF435F9" w14:textId="77777777" w:rsidR="00184B67" w:rsidRDefault="00000000">
            <w:pPr>
              <w:pStyle w:val="TableParagraph"/>
              <w:spacing w:line="247" w:lineRule="exact"/>
              <w:ind w:left="163"/>
            </w:pPr>
            <w:r>
              <w:t>Болонський</w:t>
            </w:r>
            <w:r>
              <w:rPr>
                <w:spacing w:val="-9"/>
              </w:rPr>
              <w:t xml:space="preserve"> </w:t>
            </w:r>
            <w:r>
              <w:t>процес.</w:t>
            </w:r>
            <w:r>
              <w:rPr>
                <w:spacing w:val="-6"/>
              </w:rPr>
              <w:t xml:space="preserve"> </w:t>
            </w:r>
            <w:r>
              <w:t>Управління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організація</w:t>
            </w:r>
            <w:r>
              <w:rPr>
                <w:spacing w:val="-7"/>
              </w:rPr>
              <w:t xml:space="preserve"> </w:t>
            </w:r>
            <w:r>
              <w:t>освітнього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процесу</w:t>
            </w:r>
          </w:p>
        </w:tc>
        <w:tc>
          <w:tcPr>
            <w:tcW w:w="1747" w:type="dxa"/>
          </w:tcPr>
          <w:p w14:paraId="59C76886" w14:textId="77777777" w:rsidR="00184B67" w:rsidRDefault="00000000">
            <w:pPr>
              <w:pStyle w:val="TableParagraph"/>
              <w:spacing w:line="247" w:lineRule="exact"/>
              <w:ind w:left="14" w:righ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184B67" w14:paraId="30A66ED4" w14:textId="77777777">
        <w:trPr>
          <w:trHeight w:val="275"/>
        </w:trPr>
        <w:tc>
          <w:tcPr>
            <w:tcW w:w="720" w:type="dxa"/>
          </w:tcPr>
          <w:p w14:paraId="27259998" w14:textId="77777777" w:rsidR="00184B67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8005" w:type="dxa"/>
          </w:tcPr>
          <w:p w14:paraId="68821C94" w14:textId="77777777" w:rsidR="00184B67" w:rsidRDefault="00000000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Кредитно-модульна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1747" w:type="dxa"/>
          </w:tcPr>
          <w:p w14:paraId="628F5B17" w14:textId="77777777" w:rsidR="00184B67" w:rsidRDefault="00000000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4B67" w14:paraId="3EB52B11" w14:textId="77777777">
        <w:trPr>
          <w:trHeight w:val="278"/>
        </w:trPr>
        <w:tc>
          <w:tcPr>
            <w:tcW w:w="720" w:type="dxa"/>
          </w:tcPr>
          <w:p w14:paraId="7BF67CF3" w14:textId="77777777" w:rsidR="00184B6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005" w:type="dxa"/>
          </w:tcPr>
          <w:p w14:paraId="3A24707C" w14:textId="77777777" w:rsidR="00184B67" w:rsidRDefault="00000000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доброчесності</w:t>
            </w:r>
          </w:p>
        </w:tc>
        <w:tc>
          <w:tcPr>
            <w:tcW w:w="1747" w:type="dxa"/>
          </w:tcPr>
          <w:p w14:paraId="22FC28C7" w14:textId="77777777" w:rsidR="00184B67" w:rsidRDefault="00000000"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4B67" w14:paraId="5D77C0CE" w14:textId="77777777">
        <w:trPr>
          <w:trHeight w:val="275"/>
        </w:trPr>
        <w:tc>
          <w:tcPr>
            <w:tcW w:w="720" w:type="dxa"/>
          </w:tcPr>
          <w:p w14:paraId="4741FDAC" w14:textId="77777777" w:rsidR="00184B6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005" w:type="dxa"/>
          </w:tcPr>
          <w:p w14:paraId="49AD88CC" w14:textId="77777777" w:rsidR="00184B6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Наукові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біологічної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медико-біологічної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  <w:tc>
          <w:tcPr>
            <w:tcW w:w="1747" w:type="dxa"/>
          </w:tcPr>
          <w:p w14:paraId="2165E7BB" w14:textId="77777777" w:rsidR="00184B67" w:rsidRDefault="00000000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84B67" w14:paraId="599F53E7" w14:textId="77777777">
        <w:trPr>
          <w:trHeight w:val="551"/>
        </w:trPr>
        <w:tc>
          <w:tcPr>
            <w:tcW w:w="720" w:type="dxa"/>
          </w:tcPr>
          <w:p w14:paraId="562C90CD" w14:textId="77777777" w:rsidR="00184B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005" w:type="dxa"/>
          </w:tcPr>
          <w:p w14:paraId="06BBECE1" w14:textId="77777777" w:rsidR="00184B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біологічній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медико-</w:t>
            </w:r>
          </w:p>
          <w:p w14:paraId="727B367F" w14:textId="77777777" w:rsidR="00184B6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біологічній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науці</w:t>
            </w:r>
          </w:p>
        </w:tc>
        <w:tc>
          <w:tcPr>
            <w:tcW w:w="1747" w:type="dxa"/>
          </w:tcPr>
          <w:p w14:paraId="7BE6A044" w14:textId="77777777" w:rsidR="00184B67" w:rsidRDefault="00000000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84B67" w14:paraId="4260AB24" w14:textId="77777777">
        <w:trPr>
          <w:trHeight w:val="275"/>
        </w:trPr>
        <w:tc>
          <w:tcPr>
            <w:tcW w:w="720" w:type="dxa"/>
          </w:tcPr>
          <w:p w14:paraId="5062A0DB" w14:textId="77777777" w:rsidR="00184B6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005" w:type="dxa"/>
          </w:tcPr>
          <w:p w14:paraId="72C1C686" w14:textId="77777777" w:rsidR="00184B6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біології.</w:t>
            </w:r>
          </w:p>
        </w:tc>
        <w:tc>
          <w:tcPr>
            <w:tcW w:w="1747" w:type="dxa"/>
          </w:tcPr>
          <w:p w14:paraId="0EEA0223" w14:textId="77777777" w:rsidR="00184B67" w:rsidRDefault="00000000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4B67" w14:paraId="105CD28A" w14:textId="77777777">
        <w:trPr>
          <w:trHeight w:val="275"/>
        </w:trPr>
        <w:tc>
          <w:tcPr>
            <w:tcW w:w="720" w:type="dxa"/>
          </w:tcPr>
          <w:p w14:paraId="11926749" w14:textId="77777777" w:rsidR="00184B6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005" w:type="dxa"/>
          </w:tcPr>
          <w:p w14:paraId="389121E1" w14:textId="77777777" w:rsidR="00184B6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Біоетика</w:t>
            </w:r>
          </w:p>
        </w:tc>
        <w:tc>
          <w:tcPr>
            <w:tcW w:w="1747" w:type="dxa"/>
          </w:tcPr>
          <w:p w14:paraId="32CD7DB8" w14:textId="77777777" w:rsidR="00184B67" w:rsidRDefault="00000000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4B67" w14:paraId="3514D639" w14:textId="77777777">
        <w:trPr>
          <w:trHeight w:val="275"/>
        </w:trPr>
        <w:tc>
          <w:tcPr>
            <w:tcW w:w="720" w:type="dxa"/>
          </w:tcPr>
          <w:p w14:paraId="5405B1AD" w14:textId="77777777" w:rsidR="00184B67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8.</w:t>
            </w:r>
          </w:p>
        </w:tc>
        <w:tc>
          <w:tcPr>
            <w:tcW w:w="8005" w:type="dxa"/>
          </w:tcPr>
          <w:p w14:paraId="797E26DD" w14:textId="77777777" w:rsidR="00184B6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Професійні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захворювання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медико-біологічних</w:t>
            </w:r>
            <w:r>
              <w:rPr>
                <w:spacing w:val="-2"/>
                <w:sz w:val="24"/>
              </w:rPr>
              <w:t xml:space="preserve"> досліджень</w:t>
            </w:r>
          </w:p>
        </w:tc>
        <w:tc>
          <w:tcPr>
            <w:tcW w:w="1747" w:type="dxa"/>
          </w:tcPr>
          <w:p w14:paraId="77A5F780" w14:textId="77777777" w:rsidR="00184B67" w:rsidRDefault="00000000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84B67" w14:paraId="18E5DAA9" w14:textId="77777777">
        <w:trPr>
          <w:trHeight w:val="275"/>
        </w:trPr>
        <w:tc>
          <w:tcPr>
            <w:tcW w:w="720" w:type="dxa"/>
          </w:tcPr>
          <w:p w14:paraId="7B6B11C2" w14:textId="77777777" w:rsidR="00184B67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9.</w:t>
            </w:r>
          </w:p>
        </w:tc>
        <w:tc>
          <w:tcPr>
            <w:tcW w:w="8005" w:type="dxa"/>
          </w:tcPr>
          <w:p w14:paraId="55954380" w14:textId="77777777" w:rsidR="00184B6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Санітарно-гігієнічні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медичних</w:t>
            </w:r>
            <w:r>
              <w:rPr>
                <w:spacing w:val="-2"/>
                <w:sz w:val="24"/>
              </w:rPr>
              <w:t xml:space="preserve"> лабораторій</w:t>
            </w:r>
          </w:p>
        </w:tc>
        <w:tc>
          <w:tcPr>
            <w:tcW w:w="1747" w:type="dxa"/>
          </w:tcPr>
          <w:p w14:paraId="5A4B6170" w14:textId="77777777" w:rsidR="00184B67" w:rsidRDefault="00000000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84B67" w14:paraId="1E786DEE" w14:textId="77777777">
        <w:trPr>
          <w:trHeight w:val="278"/>
        </w:trPr>
        <w:tc>
          <w:tcPr>
            <w:tcW w:w="720" w:type="dxa"/>
          </w:tcPr>
          <w:p w14:paraId="4502381F" w14:textId="77777777" w:rsidR="00184B67" w:rsidRDefault="00000000">
            <w:pPr>
              <w:pStyle w:val="TableParagraph"/>
              <w:spacing w:line="249" w:lineRule="exact"/>
            </w:pPr>
            <w:r>
              <w:rPr>
                <w:spacing w:val="-5"/>
              </w:rPr>
              <w:t>10.</w:t>
            </w:r>
          </w:p>
        </w:tc>
        <w:tc>
          <w:tcPr>
            <w:tcW w:w="8005" w:type="dxa"/>
          </w:tcPr>
          <w:p w14:paraId="012FD5FB" w14:textId="77777777" w:rsidR="00184B67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лабораторії.</w:t>
            </w:r>
          </w:p>
        </w:tc>
        <w:tc>
          <w:tcPr>
            <w:tcW w:w="1747" w:type="dxa"/>
          </w:tcPr>
          <w:p w14:paraId="2330B40F" w14:textId="77777777" w:rsidR="00184B67" w:rsidRDefault="00000000">
            <w:pPr>
              <w:pStyle w:val="TableParagraph"/>
              <w:spacing w:line="259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4B67" w14:paraId="24D0FEA2" w14:textId="77777777">
        <w:trPr>
          <w:trHeight w:val="275"/>
        </w:trPr>
        <w:tc>
          <w:tcPr>
            <w:tcW w:w="720" w:type="dxa"/>
          </w:tcPr>
          <w:p w14:paraId="0D1E1792" w14:textId="77777777" w:rsidR="00184B67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11.</w:t>
            </w:r>
          </w:p>
        </w:tc>
        <w:tc>
          <w:tcPr>
            <w:tcW w:w="8005" w:type="dxa"/>
          </w:tcPr>
          <w:p w14:paraId="567AFE89" w14:textId="77777777" w:rsidR="00184B6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біологічними</w:t>
            </w:r>
            <w:r>
              <w:rPr>
                <w:spacing w:val="-2"/>
                <w:sz w:val="24"/>
              </w:rPr>
              <w:t xml:space="preserve"> рідинами</w:t>
            </w:r>
          </w:p>
        </w:tc>
        <w:tc>
          <w:tcPr>
            <w:tcW w:w="1747" w:type="dxa"/>
          </w:tcPr>
          <w:p w14:paraId="4783C2B2" w14:textId="77777777" w:rsidR="00184B67" w:rsidRDefault="00000000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84B67" w14:paraId="0914A24B" w14:textId="77777777">
        <w:trPr>
          <w:trHeight w:val="275"/>
        </w:trPr>
        <w:tc>
          <w:tcPr>
            <w:tcW w:w="720" w:type="dxa"/>
          </w:tcPr>
          <w:p w14:paraId="00C549C6" w14:textId="77777777" w:rsidR="00184B67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12.</w:t>
            </w:r>
          </w:p>
        </w:tc>
        <w:tc>
          <w:tcPr>
            <w:tcW w:w="8005" w:type="dxa"/>
          </w:tcPr>
          <w:p w14:paraId="2BABD7E5" w14:textId="77777777" w:rsidR="00184B6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Травматизм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лабораторіях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(стаціонарних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мобільних)</w:t>
            </w:r>
          </w:p>
        </w:tc>
        <w:tc>
          <w:tcPr>
            <w:tcW w:w="1747" w:type="dxa"/>
          </w:tcPr>
          <w:p w14:paraId="7A86310C" w14:textId="77777777" w:rsidR="00184B67" w:rsidRDefault="00000000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4B67" w14:paraId="4BEDBD9A" w14:textId="77777777">
        <w:trPr>
          <w:trHeight w:val="551"/>
        </w:trPr>
        <w:tc>
          <w:tcPr>
            <w:tcW w:w="720" w:type="dxa"/>
          </w:tcPr>
          <w:p w14:paraId="77A2DBF4" w14:textId="77777777" w:rsidR="00184B67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13.</w:t>
            </w:r>
          </w:p>
        </w:tc>
        <w:tc>
          <w:tcPr>
            <w:tcW w:w="8005" w:type="dxa"/>
          </w:tcPr>
          <w:p w14:paraId="3DDD0F22" w14:textId="77777777" w:rsidR="00184B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Пожежна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електрична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безпека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лабораторіях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медико-</w:t>
            </w:r>
            <w:r>
              <w:rPr>
                <w:spacing w:val="-2"/>
                <w:sz w:val="24"/>
              </w:rPr>
              <w:t>біологічних</w:t>
            </w:r>
          </w:p>
          <w:p w14:paraId="649A6FFA" w14:textId="77777777" w:rsidR="00184B6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напряму</w:t>
            </w:r>
          </w:p>
        </w:tc>
        <w:tc>
          <w:tcPr>
            <w:tcW w:w="1747" w:type="dxa"/>
          </w:tcPr>
          <w:p w14:paraId="13C6C7DA" w14:textId="77777777" w:rsidR="00184B67" w:rsidRDefault="00000000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4B67" w14:paraId="4B42B038" w14:textId="77777777">
        <w:trPr>
          <w:trHeight w:val="354"/>
        </w:trPr>
        <w:tc>
          <w:tcPr>
            <w:tcW w:w="720" w:type="dxa"/>
          </w:tcPr>
          <w:p w14:paraId="7A8F9AC1" w14:textId="77777777" w:rsidR="00184B67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14.</w:t>
            </w:r>
          </w:p>
        </w:tc>
        <w:tc>
          <w:tcPr>
            <w:tcW w:w="8005" w:type="dxa"/>
          </w:tcPr>
          <w:p w14:paraId="7230C7D6" w14:textId="77777777" w:rsidR="00184B67" w:rsidRDefault="00000000">
            <w:pPr>
              <w:pStyle w:val="TableParagraph"/>
              <w:spacing w:before="32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Біобезпека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лабораторіях різної</w:t>
            </w:r>
            <w:r>
              <w:rPr>
                <w:spacing w:val="-2"/>
                <w:sz w:val="24"/>
              </w:rPr>
              <w:t xml:space="preserve"> направленості</w:t>
            </w:r>
          </w:p>
        </w:tc>
        <w:tc>
          <w:tcPr>
            <w:tcW w:w="1747" w:type="dxa"/>
          </w:tcPr>
          <w:p w14:paraId="546F41F8" w14:textId="77777777" w:rsidR="00184B67" w:rsidRDefault="00000000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4B67" w14:paraId="560201A2" w14:textId="77777777">
        <w:trPr>
          <w:trHeight w:val="253"/>
        </w:trPr>
        <w:tc>
          <w:tcPr>
            <w:tcW w:w="8725" w:type="dxa"/>
            <w:gridSpan w:val="2"/>
          </w:tcPr>
          <w:p w14:paraId="586F281D" w14:textId="77777777" w:rsidR="00184B67" w:rsidRDefault="00000000">
            <w:pPr>
              <w:pStyle w:val="TableParagraph"/>
              <w:spacing w:line="234" w:lineRule="exact"/>
              <w:ind w:left="0" w:right="9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Усього </w:t>
            </w:r>
            <w:r>
              <w:rPr>
                <w:b/>
                <w:i/>
                <w:spacing w:val="-2"/>
              </w:rPr>
              <w:t>годин</w:t>
            </w:r>
          </w:p>
        </w:tc>
        <w:tc>
          <w:tcPr>
            <w:tcW w:w="1747" w:type="dxa"/>
          </w:tcPr>
          <w:p w14:paraId="3B62BD39" w14:textId="77777777" w:rsidR="00184B67" w:rsidRDefault="00000000">
            <w:pPr>
              <w:pStyle w:val="TableParagraph"/>
              <w:spacing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48</w:t>
            </w:r>
          </w:p>
        </w:tc>
      </w:tr>
    </w:tbl>
    <w:p w14:paraId="26057A19" w14:textId="77777777" w:rsidR="00184B67" w:rsidRDefault="00184B67">
      <w:pPr>
        <w:pStyle w:val="a3"/>
        <w:spacing w:before="16"/>
        <w:rPr>
          <w:b/>
        </w:rPr>
      </w:pPr>
    </w:p>
    <w:p w14:paraId="3B29C72E" w14:textId="77777777" w:rsidR="00184B67" w:rsidRDefault="00000000">
      <w:pPr>
        <w:pStyle w:val="3"/>
        <w:ind w:left="3956" w:firstLine="0"/>
      </w:pPr>
      <w:r>
        <w:t>ІV</w:t>
      </w:r>
      <w:r>
        <w:rPr>
          <w:spacing w:val="-2"/>
        </w:rPr>
        <w:t xml:space="preserve"> </w:t>
      </w:r>
      <w:r>
        <w:t>ПОЛІТИКА</w:t>
      </w:r>
      <w:r>
        <w:rPr>
          <w:spacing w:val="-2"/>
        </w:rPr>
        <w:t xml:space="preserve"> ОЦІНЮВАННЯ</w:t>
      </w:r>
    </w:p>
    <w:p w14:paraId="4CCB0F18" w14:textId="77777777" w:rsidR="00184B67" w:rsidRDefault="00184B67">
      <w:pPr>
        <w:pStyle w:val="a3"/>
        <w:spacing w:before="36"/>
        <w:rPr>
          <w:b/>
        </w:rPr>
      </w:pPr>
    </w:p>
    <w:p w14:paraId="250EEE54" w14:textId="77777777" w:rsidR="00184B67" w:rsidRDefault="00000000">
      <w:pPr>
        <w:pStyle w:val="a3"/>
        <w:spacing w:line="256" w:lineRule="auto"/>
        <w:ind w:left="430" w:right="228" w:firstLine="511"/>
        <w:jc w:val="both"/>
      </w:pPr>
      <w:r>
        <w:rPr>
          <w:b/>
        </w:rPr>
        <w:t>Політика</w:t>
      </w:r>
      <w:r>
        <w:rPr>
          <w:b/>
          <w:spacing w:val="40"/>
        </w:rPr>
        <w:t xml:space="preserve"> </w:t>
      </w:r>
      <w:r>
        <w:rPr>
          <w:b/>
        </w:rPr>
        <w:t>викладача</w:t>
      </w:r>
      <w:r>
        <w:rPr>
          <w:b/>
          <w:spacing w:val="40"/>
        </w:rPr>
        <w:t xml:space="preserve"> </w:t>
      </w:r>
      <w:r>
        <w:rPr>
          <w:b/>
        </w:rPr>
        <w:t>щодо</w:t>
      </w:r>
      <w:r>
        <w:rPr>
          <w:b/>
          <w:spacing w:val="40"/>
        </w:rPr>
        <w:t xml:space="preserve"> </w:t>
      </w:r>
      <w:r>
        <w:rPr>
          <w:b/>
        </w:rPr>
        <w:t xml:space="preserve">студента </w:t>
      </w:r>
      <w:r>
        <w:t>полягає в послідовному та цілеспрямованому здійсненні навчального процесу на засадах прозорості, доступності, наукової обґрунтованості, методичної доцільності та відповідальності учасників освітнього процесу. Вивчення</w:t>
      </w:r>
      <w:r>
        <w:rPr>
          <w:spacing w:val="40"/>
        </w:rPr>
        <w:t xml:space="preserve"> </w:t>
      </w:r>
      <w:r>
        <w:t>дисципліни передбачає</w:t>
      </w:r>
      <w:r>
        <w:rPr>
          <w:spacing w:val="72"/>
        </w:rPr>
        <w:t xml:space="preserve"> </w:t>
      </w:r>
      <w:r>
        <w:t>постійну</w:t>
      </w:r>
      <w:r>
        <w:rPr>
          <w:spacing w:val="67"/>
        </w:rPr>
        <w:t xml:space="preserve"> </w:t>
      </w:r>
      <w:r>
        <w:t>роботу студентів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кожному</w:t>
      </w:r>
      <w:r>
        <w:rPr>
          <w:spacing w:val="67"/>
        </w:rPr>
        <w:t xml:space="preserve"> </w:t>
      </w:r>
      <w:r>
        <w:t>занятті. Відвідування</w:t>
      </w:r>
      <w:r>
        <w:rPr>
          <w:spacing w:val="71"/>
        </w:rPr>
        <w:t xml:space="preserve"> </w:t>
      </w:r>
      <w:r>
        <w:t>занять</w:t>
      </w:r>
      <w:r>
        <w:rPr>
          <w:spacing w:val="70"/>
        </w:rPr>
        <w:t xml:space="preserve"> </w:t>
      </w:r>
      <w:r>
        <w:t>здобувачами є</w:t>
      </w:r>
      <w:r>
        <w:rPr>
          <w:spacing w:val="40"/>
        </w:rPr>
        <w:t xml:space="preserve"> </w:t>
      </w:r>
      <w:r>
        <w:t>обов’язковим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дає</w:t>
      </w:r>
      <w:r>
        <w:rPr>
          <w:spacing w:val="40"/>
        </w:rPr>
        <w:t xml:space="preserve"> </w:t>
      </w:r>
      <w:r>
        <w:t>можливість</w:t>
      </w:r>
      <w:r>
        <w:rPr>
          <w:spacing w:val="40"/>
        </w:rPr>
        <w:t xml:space="preserve"> </w:t>
      </w:r>
      <w:r>
        <w:t>отримати задекларовані компетентності. Студенти</w:t>
      </w:r>
      <w:r>
        <w:rPr>
          <w:spacing w:val="40"/>
        </w:rPr>
        <w:t xml:space="preserve"> </w:t>
      </w:r>
      <w:r>
        <w:t>не повинні</w:t>
      </w:r>
      <w:r>
        <w:rPr>
          <w:spacing w:val="80"/>
          <w:w w:val="150"/>
        </w:rPr>
        <w:t xml:space="preserve"> </w:t>
      </w:r>
      <w:r>
        <w:t>спізнюватися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заняття.</w:t>
      </w:r>
      <w:r>
        <w:rPr>
          <w:spacing w:val="80"/>
          <w:w w:val="150"/>
        </w:rPr>
        <w:t xml:space="preserve"> </w:t>
      </w:r>
      <w:r>
        <w:t>Перед</w:t>
      </w:r>
      <w:r>
        <w:rPr>
          <w:spacing w:val="29"/>
        </w:rPr>
        <w:t xml:space="preserve"> </w:t>
      </w:r>
      <w:r>
        <w:t>початком</w:t>
      </w:r>
      <w:r>
        <w:rPr>
          <w:spacing w:val="28"/>
        </w:rPr>
        <w:t xml:space="preserve"> </w:t>
      </w:r>
      <w:r>
        <w:t>заняття</w:t>
      </w:r>
      <w:r>
        <w:rPr>
          <w:spacing w:val="28"/>
        </w:rPr>
        <w:t xml:space="preserve"> </w:t>
      </w:r>
      <w:r>
        <w:t>студенти</w:t>
      </w:r>
      <w:r>
        <w:rPr>
          <w:spacing w:val="30"/>
        </w:rPr>
        <w:t xml:space="preserve"> </w:t>
      </w:r>
      <w:r>
        <w:t>повинні</w:t>
      </w:r>
      <w:r>
        <w:rPr>
          <w:spacing w:val="29"/>
        </w:rPr>
        <w:t xml:space="preserve"> </w:t>
      </w:r>
      <w:r>
        <w:t>вимкнути</w:t>
      </w:r>
      <w:r>
        <w:rPr>
          <w:spacing w:val="33"/>
        </w:rPr>
        <w:t xml:space="preserve"> </w:t>
      </w:r>
      <w:r>
        <w:t>звук</w:t>
      </w:r>
    </w:p>
    <w:p w14:paraId="48D9C17D" w14:textId="77777777" w:rsidR="00184B67" w:rsidRDefault="00184B67">
      <w:pPr>
        <w:spacing w:line="256" w:lineRule="auto"/>
        <w:jc w:val="both"/>
        <w:sectPr w:rsidR="00184B67">
          <w:type w:val="continuous"/>
          <w:pgSz w:w="12240" w:h="15840"/>
          <w:pgMar w:top="840" w:right="620" w:bottom="540" w:left="900" w:header="0" w:footer="342" w:gutter="0"/>
          <w:cols w:space="720"/>
        </w:sectPr>
      </w:pPr>
    </w:p>
    <w:p w14:paraId="64E0C25B" w14:textId="77777777" w:rsidR="00184B67" w:rsidRDefault="00000000">
      <w:pPr>
        <w:pStyle w:val="a3"/>
        <w:spacing w:before="63" w:line="256" w:lineRule="auto"/>
        <w:ind w:left="430" w:right="226"/>
        <w:jc w:val="both"/>
      </w:pPr>
      <w:r>
        <w:lastRenderedPageBreak/>
        <w:t>засобів зв’язку (мобільний телефон, смарт-годинник тощо). Студенти</w:t>
      </w:r>
      <w:r>
        <w:rPr>
          <w:spacing w:val="40"/>
        </w:rPr>
        <w:t xml:space="preserve"> </w:t>
      </w:r>
      <w:r>
        <w:t>повинні</w:t>
      </w:r>
      <w:r>
        <w:rPr>
          <w:spacing w:val="40"/>
        </w:rPr>
        <w:t xml:space="preserve"> </w:t>
      </w:r>
      <w:r>
        <w:t>здійснювати попередню підготовку до лабораторних занять . До початку курсу необхідно встановити на мобільні пристрої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ноутбуки</w:t>
      </w:r>
      <w:r>
        <w:rPr>
          <w:spacing w:val="40"/>
        </w:rPr>
        <w:t xml:space="preserve"> </w:t>
      </w:r>
      <w:r>
        <w:t>застосунки</w:t>
      </w:r>
      <w:r>
        <w:rPr>
          <w:spacing w:val="40"/>
        </w:rPr>
        <w:t xml:space="preserve"> </w:t>
      </w:r>
      <w:r>
        <w:t>Microsoft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365</w:t>
      </w:r>
      <w:r>
        <w:rPr>
          <w:spacing w:val="80"/>
          <w:w w:val="150"/>
        </w:rPr>
        <w:t xml:space="preserve"> </w:t>
      </w:r>
      <w:r>
        <w:t>(</w:t>
      </w:r>
      <w:proofErr w:type="spellStart"/>
      <w:r>
        <w:t>Teams</w:t>
      </w:r>
      <w:proofErr w:type="spellEnd"/>
      <w:r>
        <w:t xml:space="preserve">, </w:t>
      </w:r>
      <w:proofErr w:type="spellStart"/>
      <w:r>
        <w:t>Forms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One</w:t>
      </w:r>
      <w:proofErr w:type="spellEnd"/>
      <w:r>
        <w:rPr>
          <w:spacing w:val="40"/>
        </w:rPr>
        <w:t xml:space="preserve"> </w:t>
      </w:r>
      <w:proofErr w:type="spellStart"/>
      <w:r>
        <w:t>Note</w:t>
      </w:r>
      <w:proofErr w:type="spellEnd"/>
      <w:r>
        <w:t>)</w:t>
      </w:r>
      <w:r>
        <w:rPr>
          <w:spacing w:val="8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проходження тестування та роботу з доступними матеріалами курсу. Вхід для активації облікового запису відбувається через корпоративну пошту з доменом – @vnu.edu.ua. Корпоративна пошта з паролем видається методистом деканату факультету біології та лісового господарства. У разі переходу на дистанційну форму навчання викладання курсу відбувається в команді освітнього середовища Microsoft Office 365 відповідно до Положення про дистанційне навчання та додаткових розпоряджень ректорату.</w:t>
      </w:r>
    </w:p>
    <w:p w14:paraId="1D8D171F" w14:textId="77777777" w:rsidR="00184B67" w:rsidRDefault="00000000">
      <w:pPr>
        <w:pStyle w:val="a3"/>
        <w:tabs>
          <w:tab w:val="left" w:pos="1639"/>
          <w:tab w:val="left" w:pos="2769"/>
          <w:tab w:val="left" w:pos="4414"/>
          <w:tab w:val="left" w:pos="5402"/>
          <w:tab w:val="left" w:pos="7172"/>
          <w:tab w:val="left" w:pos="8041"/>
        </w:tabs>
        <w:spacing w:line="256" w:lineRule="auto"/>
        <w:ind w:left="430" w:right="229" w:firstLine="511"/>
        <w:jc w:val="both"/>
      </w:pPr>
      <w:r>
        <w:rPr>
          <w:b/>
        </w:rPr>
        <w:t xml:space="preserve">Оцінювання здобувачів освіти </w:t>
      </w:r>
      <w:r>
        <w:t xml:space="preserve">здійснюється відповідно до Положення про поточне та підсумкове оцінювання знань здобувачів вищої освіти Волинського національного університету </w:t>
      </w:r>
      <w:r>
        <w:rPr>
          <w:spacing w:val="-2"/>
        </w:rPr>
        <w:t>імені</w:t>
      </w:r>
      <w:r>
        <w:tab/>
      </w:r>
      <w:r>
        <w:rPr>
          <w:spacing w:val="-4"/>
        </w:rPr>
        <w:t>Лесі</w:t>
      </w:r>
      <w:r>
        <w:tab/>
      </w:r>
      <w:r>
        <w:rPr>
          <w:spacing w:val="-2"/>
        </w:rPr>
        <w:t>Українки</w:t>
      </w:r>
      <w:r>
        <w:tab/>
      </w:r>
      <w:r>
        <w:rPr>
          <w:spacing w:val="-4"/>
        </w:rPr>
        <w:t>від</w:t>
      </w:r>
      <w:r>
        <w:tab/>
      </w:r>
      <w:r>
        <w:rPr>
          <w:spacing w:val="-2"/>
        </w:rPr>
        <w:t>30.08.2023</w:t>
      </w:r>
      <w:r>
        <w:tab/>
      </w:r>
      <w:r>
        <w:rPr>
          <w:spacing w:val="-6"/>
        </w:rPr>
        <w:t>р.</w:t>
      </w:r>
      <w:r>
        <w:tab/>
      </w:r>
      <w:hyperlink r:id="rId12">
        <w:r>
          <w:rPr>
            <w:color w:val="0462C1"/>
            <w:spacing w:val="-2"/>
            <w:u w:val="single" w:color="0462C1"/>
          </w:rPr>
          <w:t>https://ed.vnu.edu.ua/wp-</w:t>
        </w:r>
      </w:hyperlink>
      <w:r>
        <w:rPr>
          <w:color w:val="0462C1"/>
          <w:spacing w:val="-2"/>
        </w:rPr>
        <w:t xml:space="preserve"> </w:t>
      </w:r>
      <w:hyperlink r:id="rId13">
        <w:r>
          <w:rPr>
            <w:color w:val="0462C1"/>
            <w:spacing w:val="-2"/>
            <w:u w:val="single" w:color="0462C1"/>
          </w:rPr>
          <w:t>content/uploads/2023/09/2023_Polozh_pro_otzin_%D0%A0%D0%B5%D0%B4_%D1%80%D0%B5%</w:t>
        </w:r>
      </w:hyperlink>
      <w:r>
        <w:rPr>
          <w:color w:val="0462C1"/>
          <w:spacing w:val="-2"/>
        </w:rPr>
        <w:t xml:space="preserve"> </w:t>
      </w:r>
      <w:hyperlink r:id="rId14">
        <w:r>
          <w:rPr>
            <w:color w:val="0462C1"/>
            <w:spacing w:val="-2"/>
            <w:u w:val="single" w:color="0462C1"/>
          </w:rPr>
          <w:t>D0%B4%D0%9C%D0%95%D0%94.pdf</w:t>
        </w:r>
      </w:hyperlink>
    </w:p>
    <w:p w14:paraId="48BCAF9E" w14:textId="77777777" w:rsidR="00184B67" w:rsidRDefault="00000000">
      <w:pPr>
        <w:pStyle w:val="a3"/>
        <w:spacing w:line="256" w:lineRule="auto"/>
        <w:ind w:left="430" w:right="227" w:firstLine="511"/>
        <w:jc w:val="both"/>
      </w:pPr>
      <w:r>
        <w:t>Здобувач освіти отримує оцінку за кожне практичне заняття (тривалість заняття – 2 академічні години (1 пара), яка є комплексною та включає контроль як теоретичної, так і практичної підготовки студента.</w:t>
      </w:r>
    </w:p>
    <w:p w14:paraId="09AA1273" w14:textId="77777777" w:rsidR="00184B67" w:rsidRDefault="00000000">
      <w:pPr>
        <w:pStyle w:val="a3"/>
        <w:spacing w:line="256" w:lineRule="auto"/>
        <w:ind w:left="430" w:right="231" w:firstLine="511"/>
        <w:jc w:val="both"/>
      </w:pPr>
      <w:r>
        <w:t xml:space="preserve">Робота студентів на практичних заняттях (виконання практичного завдання, розв’язування задач/кейсів, тести у Microsoft </w:t>
      </w:r>
      <w:proofErr w:type="spellStart"/>
      <w:r>
        <w:t>Forms</w:t>
      </w:r>
      <w:proofErr w:type="spellEnd"/>
      <w:r>
        <w:t>,</w:t>
      </w:r>
      <w:r>
        <w:rPr>
          <w:spacing w:val="40"/>
        </w:rPr>
        <w:t xml:space="preserve"> </w:t>
      </w:r>
      <w:r>
        <w:t>дискусія) загалом оцінюється у 100 балів. Оцінювання здійснюється на кожному лабораторному занятті відповідно до його конкретних цілей.</w:t>
      </w:r>
    </w:p>
    <w:p w14:paraId="5C927548" w14:textId="77777777" w:rsidR="00184B67" w:rsidRDefault="00000000">
      <w:pPr>
        <w:pStyle w:val="a3"/>
        <w:spacing w:line="256" w:lineRule="auto"/>
        <w:ind w:left="430" w:right="225" w:firstLine="511"/>
        <w:jc w:val="both"/>
      </w:pPr>
      <w:r>
        <w:rPr>
          <w:b/>
          <w:i/>
        </w:rPr>
        <w:t>Політика</w:t>
      </w:r>
      <w:r>
        <w:rPr>
          <w:b/>
          <w:i/>
          <w:spacing w:val="80"/>
        </w:rPr>
        <w:t xml:space="preserve">   </w:t>
      </w:r>
      <w:r>
        <w:rPr>
          <w:b/>
          <w:i/>
        </w:rPr>
        <w:t>щодо</w:t>
      </w:r>
      <w:r>
        <w:rPr>
          <w:b/>
          <w:i/>
          <w:spacing w:val="80"/>
        </w:rPr>
        <w:t xml:space="preserve">   </w:t>
      </w:r>
      <w:r>
        <w:rPr>
          <w:b/>
          <w:i/>
        </w:rPr>
        <w:t>неформальної,</w:t>
      </w:r>
      <w:r>
        <w:rPr>
          <w:b/>
          <w:i/>
          <w:spacing w:val="80"/>
        </w:rPr>
        <w:t xml:space="preserve">   </w:t>
      </w:r>
      <w:proofErr w:type="spellStart"/>
      <w:r>
        <w:rPr>
          <w:b/>
          <w:i/>
        </w:rPr>
        <w:t>інформальної</w:t>
      </w:r>
      <w:proofErr w:type="spellEnd"/>
      <w:r>
        <w:rPr>
          <w:b/>
          <w:i/>
          <w:spacing w:val="80"/>
        </w:rPr>
        <w:t xml:space="preserve">   </w:t>
      </w:r>
      <w:r>
        <w:rPr>
          <w:b/>
          <w:i/>
        </w:rPr>
        <w:t>та</w:t>
      </w:r>
      <w:r>
        <w:rPr>
          <w:b/>
          <w:i/>
          <w:spacing w:val="80"/>
        </w:rPr>
        <w:t xml:space="preserve">   </w:t>
      </w:r>
      <w:r>
        <w:rPr>
          <w:b/>
          <w:i/>
        </w:rPr>
        <w:t>дуальної</w:t>
      </w:r>
      <w:r>
        <w:rPr>
          <w:b/>
          <w:i/>
          <w:spacing w:val="80"/>
        </w:rPr>
        <w:t xml:space="preserve">   </w:t>
      </w:r>
      <w:r>
        <w:rPr>
          <w:b/>
          <w:i/>
        </w:rPr>
        <w:t xml:space="preserve">освіти. </w:t>
      </w:r>
      <w:r>
        <w:t>Якщо</w:t>
      </w:r>
      <w:r>
        <w:rPr>
          <w:spacing w:val="80"/>
        </w:rPr>
        <w:t xml:space="preserve">  </w:t>
      </w:r>
      <w:r>
        <w:t>здобувач</w:t>
      </w:r>
      <w:r>
        <w:rPr>
          <w:spacing w:val="80"/>
        </w:rPr>
        <w:t xml:space="preserve">  </w:t>
      </w:r>
      <w:r>
        <w:t>освіти</w:t>
      </w:r>
      <w:r>
        <w:rPr>
          <w:spacing w:val="80"/>
        </w:rPr>
        <w:t xml:space="preserve">  </w:t>
      </w:r>
      <w:r>
        <w:t>отримав</w:t>
      </w:r>
      <w:r>
        <w:rPr>
          <w:spacing w:val="80"/>
        </w:rPr>
        <w:t xml:space="preserve">  </w:t>
      </w:r>
      <w:r>
        <w:t>знання</w:t>
      </w:r>
      <w:r>
        <w:rPr>
          <w:spacing w:val="80"/>
        </w:rPr>
        <w:t xml:space="preserve">  </w:t>
      </w:r>
      <w:r>
        <w:t>у</w:t>
      </w:r>
      <w:r>
        <w:rPr>
          <w:spacing w:val="80"/>
        </w:rPr>
        <w:t xml:space="preserve">  </w:t>
      </w:r>
      <w:r>
        <w:t>неформальній</w:t>
      </w:r>
      <w:r>
        <w:rPr>
          <w:spacing w:val="80"/>
        </w:rPr>
        <w:t xml:space="preserve">  </w:t>
      </w:r>
      <w:r>
        <w:t>(курси,</w:t>
      </w:r>
      <w:r>
        <w:rPr>
          <w:spacing w:val="80"/>
        </w:rPr>
        <w:t xml:space="preserve">  </w:t>
      </w:r>
      <w:r>
        <w:t>семінари, тренінги,</w:t>
      </w:r>
      <w:r>
        <w:rPr>
          <w:spacing w:val="71"/>
        </w:rPr>
        <w:t xml:space="preserve">  </w:t>
      </w:r>
      <w:r>
        <w:t>стажування)</w:t>
      </w:r>
      <w:r>
        <w:rPr>
          <w:spacing w:val="70"/>
        </w:rPr>
        <w:t xml:space="preserve">  </w:t>
      </w:r>
      <w:r>
        <w:t>чи</w:t>
      </w:r>
      <w:r>
        <w:rPr>
          <w:spacing w:val="71"/>
        </w:rPr>
        <w:t xml:space="preserve">  </w:t>
      </w:r>
      <w:proofErr w:type="spellStart"/>
      <w:r>
        <w:t>інформальній</w:t>
      </w:r>
      <w:proofErr w:type="spellEnd"/>
      <w:r>
        <w:rPr>
          <w:spacing w:val="70"/>
        </w:rPr>
        <w:t xml:space="preserve">  </w:t>
      </w:r>
      <w:r>
        <w:t>освіті</w:t>
      </w:r>
      <w:r>
        <w:rPr>
          <w:spacing w:val="71"/>
        </w:rPr>
        <w:t xml:space="preserve">  </w:t>
      </w:r>
      <w:r>
        <w:t>і</w:t>
      </w:r>
      <w:r>
        <w:rPr>
          <w:spacing w:val="71"/>
        </w:rPr>
        <w:t xml:space="preserve">  </w:t>
      </w:r>
      <w:r>
        <w:t>їх</w:t>
      </w:r>
      <w:r>
        <w:rPr>
          <w:spacing w:val="70"/>
        </w:rPr>
        <w:t xml:space="preserve">  </w:t>
      </w:r>
      <w:r>
        <w:t>тематика,</w:t>
      </w:r>
      <w:r>
        <w:rPr>
          <w:spacing w:val="71"/>
        </w:rPr>
        <w:t xml:space="preserve">  </w:t>
      </w:r>
      <w:r>
        <w:t>обсяг</w:t>
      </w:r>
      <w:r>
        <w:rPr>
          <w:spacing w:val="71"/>
        </w:rPr>
        <w:t xml:space="preserve">  </w:t>
      </w:r>
      <w:r>
        <w:t>вивчення</w:t>
      </w:r>
      <w:r>
        <w:rPr>
          <w:spacing w:val="71"/>
        </w:rPr>
        <w:t xml:space="preserve">  </w:t>
      </w:r>
      <w:r>
        <w:t>та зміст</w:t>
      </w:r>
      <w:r>
        <w:rPr>
          <w:spacing w:val="80"/>
          <w:w w:val="150"/>
        </w:rPr>
        <w:t xml:space="preserve">  </w:t>
      </w:r>
      <w:r>
        <w:t>відповідають</w:t>
      </w:r>
      <w:r>
        <w:rPr>
          <w:spacing w:val="80"/>
          <w:w w:val="150"/>
        </w:rPr>
        <w:t xml:space="preserve">  </w:t>
      </w:r>
      <w:r>
        <w:t>освітньому</w:t>
      </w:r>
      <w:r>
        <w:rPr>
          <w:spacing w:val="80"/>
        </w:rPr>
        <w:t xml:space="preserve">  </w:t>
      </w:r>
      <w:r>
        <w:t>компоненту</w:t>
      </w:r>
      <w:r>
        <w:rPr>
          <w:spacing w:val="8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цілому</w:t>
      </w:r>
      <w:r>
        <w:rPr>
          <w:spacing w:val="80"/>
        </w:rPr>
        <w:t xml:space="preserve">  </w:t>
      </w:r>
      <w:r>
        <w:t>або</w:t>
      </w:r>
      <w:r>
        <w:rPr>
          <w:spacing w:val="80"/>
          <w:w w:val="150"/>
        </w:rPr>
        <w:t xml:space="preserve">  </w:t>
      </w:r>
      <w:r>
        <w:t>його</w:t>
      </w:r>
      <w:r>
        <w:rPr>
          <w:spacing w:val="80"/>
          <w:w w:val="150"/>
        </w:rPr>
        <w:t xml:space="preserve">  </w:t>
      </w:r>
      <w:r>
        <w:t xml:space="preserve">окремому розділу, змістовому модулі, темі (темам), що передбачені </w:t>
      </w:r>
      <w:proofErr w:type="spellStart"/>
      <w:r>
        <w:t>силабусом</w:t>
      </w:r>
      <w:proofErr w:type="spellEnd"/>
      <w:r>
        <w:t xml:space="preserve"> освітнього компонента. У разі наявності документа, що засвідчує навчання на сертифікованих курсах, онлайн-курсах, стажування тощо які дотичні до</w:t>
      </w:r>
      <w:r>
        <w:rPr>
          <w:spacing w:val="-1"/>
        </w:rPr>
        <w:t xml:space="preserve"> </w:t>
      </w:r>
      <w:r>
        <w:t xml:space="preserve">тем дисципліни, можливе зарахування певної кількості годин (за попереднім погодженням з викладачем), відповідно до Положення про визнання результатів навчання, отриманих у формальній, неформальній та/або </w:t>
      </w:r>
      <w:proofErr w:type="spellStart"/>
      <w:r>
        <w:t>інформальній</w:t>
      </w:r>
      <w:proofErr w:type="spellEnd"/>
      <w:r>
        <w:t xml:space="preserve"> освіті у Волинському національному університеті імені Лесі Українки (від 29.06.2022 р.) </w:t>
      </w:r>
      <w:hyperlink r:id="rId15">
        <w:r>
          <w:rPr>
            <w:color w:val="0462C1"/>
            <w:u w:val="single" w:color="0462C1"/>
          </w:rPr>
          <w:t>https://ed.vnu.edu.ua/wp-</w:t>
        </w:r>
      </w:hyperlink>
      <w:r>
        <w:rPr>
          <w:color w:val="0462C1"/>
        </w:rPr>
        <w:t xml:space="preserve"> </w:t>
      </w:r>
      <w:hyperlink r:id="rId16">
        <w:r>
          <w:rPr>
            <w:color w:val="0462C1"/>
            <w:spacing w:val="-2"/>
            <w:u w:val="single" w:color="0462C1"/>
          </w:rPr>
          <w:t>content/uploads/2022/08/2022_%D0%92%D0%B8%D0%B7%D0%BD%D0%B0%D0%BD%D0%BD</w:t>
        </w:r>
      </w:hyperlink>
    </w:p>
    <w:p w14:paraId="79AA2B23" w14:textId="77777777" w:rsidR="00184B67" w:rsidRDefault="00000000">
      <w:pPr>
        <w:pStyle w:val="a3"/>
        <w:spacing w:line="273" w:lineRule="exact"/>
        <w:ind w:left="430"/>
      </w:pPr>
      <w:hyperlink r:id="rId17">
        <w:r>
          <w:rPr>
            <w:color w:val="0462C1"/>
            <w:spacing w:val="-2"/>
            <w:u w:val="single" w:color="0462C1"/>
          </w:rPr>
          <w:t>%D1%8F_%D1%80%D0%B5%D0%B7%D1%83%D0%BB_%D1%82%D0%B0%D1%82i%D0%B2_</w:t>
        </w:r>
      </w:hyperlink>
    </w:p>
    <w:p w14:paraId="1045D1B5" w14:textId="77777777" w:rsidR="00184B67" w:rsidRDefault="00000000">
      <w:pPr>
        <w:pStyle w:val="a3"/>
        <w:spacing w:before="14"/>
        <w:ind w:left="430"/>
      </w:pPr>
      <w:hyperlink r:id="rId18">
        <w:r>
          <w:rPr>
            <w:color w:val="0462C1"/>
            <w:spacing w:val="-2"/>
            <w:u w:val="single" w:color="0462C1"/>
          </w:rPr>
          <w:t>%D0%92%D0%9D%D0%A3_i%D0%BC._%D0%9B.%D0%A3._%D1%80%D0%B5%D0%B4.pdf</w:t>
        </w:r>
      </w:hyperlink>
    </w:p>
    <w:p w14:paraId="618AC71F" w14:textId="77777777" w:rsidR="00184B67" w:rsidRDefault="00000000">
      <w:pPr>
        <w:pStyle w:val="a3"/>
        <w:spacing w:before="19" w:line="256" w:lineRule="auto"/>
        <w:ind w:left="430" w:right="224" w:firstLine="511"/>
        <w:jc w:val="both"/>
      </w:pPr>
      <w:r>
        <w:t>У</w:t>
      </w:r>
      <w:r>
        <w:rPr>
          <w:spacing w:val="80"/>
          <w:w w:val="150"/>
        </w:rPr>
        <w:t xml:space="preserve">  </w:t>
      </w:r>
      <w:r>
        <w:t>випадку</w:t>
      </w:r>
      <w:r>
        <w:rPr>
          <w:spacing w:val="80"/>
          <w:w w:val="150"/>
        </w:rPr>
        <w:t xml:space="preserve">  </w:t>
      </w:r>
      <w:r>
        <w:t>дуальної</w:t>
      </w:r>
      <w:r>
        <w:rPr>
          <w:spacing w:val="80"/>
          <w:w w:val="150"/>
        </w:rPr>
        <w:t xml:space="preserve">  </w:t>
      </w:r>
      <w:r>
        <w:t>форми</w:t>
      </w:r>
      <w:r>
        <w:rPr>
          <w:spacing w:val="80"/>
          <w:w w:val="150"/>
        </w:rPr>
        <w:t xml:space="preserve">  </w:t>
      </w:r>
      <w:r>
        <w:t>здобуття</w:t>
      </w:r>
      <w:r>
        <w:rPr>
          <w:spacing w:val="80"/>
          <w:w w:val="150"/>
        </w:rPr>
        <w:t xml:space="preserve">  </w:t>
      </w:r>
      <w:r>
        <w:t>освіти</w:t>
      </w:r>
      <w:r>
        <w:rPr>
          <w:spacing w:val="80"/>
          <w:w w:val="150"/>
        </w:rPr>
        <w:t xml:space="preserve">  </w:t>
      </w:r>
      <w:r>
        <w:t>зарахування</w:t>
      </w:r>
      <w:r>
        <w:rPr>
          <w:spacing w:val="80"/>
          <w:w w:val="150"/>
        </w:rPr>
        <w:t xml:space="preserve">  </w:t>
      </w:r>
      <w:r>
        <w:t>результатів такого</w:t>
      </w:r>
      <w:r>
        <w:rPr>
          <w:spacing w:val="80"/>
        </w:rPr>
        <w:t xml:space="preserve"> </w:t>
      </w:r>
      <w:r>
        <w:t>навчання</w:t>
      </w:r>
      <w:r>
        <w:rPr>
          <w:spacing w:val="80"/>
        </w:rPr>
        <w:t xml:space="preserve"> </w:t>
      </w:r>
      <w:r>
        <w:t>здійснюється</w:t>
      </w:r>
      <w:r>
        <w:rPr>
          <w:spacing w:val="80"/>
        </w:rPr>
        <w:t xml:space="preserve"> </w:t>
      </w:r>
      <w:r>
        <w:t>згідно</w:t>
      </w:r>
      <w:r>
        <w:rPr>
          <w:spacing w:val="80"/>
        </w:rPr>
        <w:t xml:space="preserve"> </w:t>
      </w:r>
      <w:r>
        <w:t>«Положення</w:t>
      </w:r>
      <w:r>
        <w:rPr>
          <w:spacing w:val="80"/>
        </w:rPr>
        <w:t xml:space="preserve"> </w:t>
      </w:r>
      <w:r>
        <w:t>про</w:t>
      </w:r>
      <w:r>
        <w:rPr>
          <w:spacing w:val="80"/>
        </w:rPr>
        <w:t xml:space="preserve"> </w:t>
      </w:r>
      <w:r>
        <w:t>підготовку</w:t>
      </w:r>
      <w:r>
        <w:rPr>
          <w:spacing w:val="80"/>
        </w:rPr>
        <w:t xml:space="preserve"> </w:t>
      </w:r>
      <w:r>
        <w:t>студентів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 xml:space="preserve">Волинському національному університеті імені Лесі Українки з використанням елементів дуальної форми здобуття освіти» (від 30.08.2023 р.) на основі тристороннього договору між закладом освіти, суб’єктом господарювання і здобувачем освіти Положення про підготовку здобувачів освіти у Волинському національному університеті імені Лесі Українки з використанням елементів дуальної форми здобуття освіти </w:t>
      </w:r>
      <w:hyperlink r:id="rId19">
        <w:r>
          <w:rPr>
            <w:color w:val="0462C1"/>
            <w:u w:val="single" w:color="0462C1"/>
          </w:rPr>
          <w:t>https://ed.vnu.edu.ua/wp-</w:t>
        </w:r>
      </w:hyperlink>
      <w:r>
        <w:rPr>
          <w:color w:val="0462C1"/>
        </w:rPr>
        <w:t xml:space="preserve"> </w:t>
      </w:r>
      <w:hyperlink r:id="rId20">
        <w:r>
          <w:rPr>
            <w:color w:val="0462C1"/>
            <w:spacing w:val="-2"/>
            <w:u w:val="single" w:color="0462C1"/>
          </w:rPr>
          <w:t>content/uploads/2023/09/2023_%D0%9F%D0%BE%D0%BB%D0%BE%D0%B6%D0%B5%D0%BD</w:t>
        </w:r>
      </w:hyperlink>
    </w:p>
    <w:p w14:paraId="2405DD36" w14:textId="77777777" w:rsidR="00184B67" w:rsidRDefault="00000000">
      <w:pPr>
        <w:pStyle w:val="a3"/>
        <w:spacing w:line="256" w:lineRule="auto"/>
        <w:ind w:left="430"/>
      </w:pPr>
      <w:hyperlink r:id="rId21">
        <w:r>
          <w:rPr>
            <w:color w:val="0462C1"/>
            <w:spacing w:val="-2"/>
            <w:u w:val="single" w:color="0462C1"/>
          </w:rPr>
          <w:t>%D0%BD%D1%8F_%D0%BF%D1%80%D0%BE_%D0%B4%D1%83%D0%B0%D0%BB_%D0%B</w:t>
        </w:r>
      </w:hyperlink>
      <w:r>
        <w:rPr>
          <w:color w:val="0462C1"/>
          <w:spacing w:val="-2"/>
        </w:rPr>
        <w:t xml:space="preserve"> </w:t>
      </w:r>
      <w:hyperlink r:id="rId22">
        <w:r>
          <w:rPr>
            <w:color w:val="0462C1"/>
            <w:spacing w:val="-2"/>
            <w:u w:val="single" w:color="0462C1"/>
          </w:rPr>
          <w:t>D%D1%83_%D0%BE%D1%81%D0%B2i%D1%82%D1%83_%D1%80%D0%B5%D0%B4.pdf</w:t>
        </w:r>
      </w:hyperlink>
    </w:p>
    <w:p w14:paraId="10041824" w14:textId="77777777" w:rsidR="00184B67" w:rsidRDefault="00000000">
      <w:pPr>
        <w:pStyle w:val="a3"/>
        <w:spacing w:line="256" w:lineRule="auto"/>
        <w:ind w:left="430" w:right="230" w:firstLine="511"/>
        <w:jc w:val="both"/>
      </w:pPr>
      <w:r>
        <w:rPr>
          <w:b/>
        </w:rPr>
        <w:t>Політика щодо дедлайнів та перескладання</w:t>
      </w:r>
      <w:r>
        <w:t>. За умови відсутності студента(</w:t>
      </w:r>
      <w:proofErr w:type="spellStart"/>
      <w:r>
        <w:t>ки</w:t>
      </w:r>
      <w:proofErr w:type="spellEnd"/>
      <w:r>
        <w:t xml:space="preserve">) на занятті із поважної причини (наприклад, за станом здоров’я при документальному медичному підтвердженні, міжнародне стажування і </w:t>
      </w:r>
      <w:proofErr w:type="spellStart"/>
      <w:r>
        <w:t>т.п</w:t>
      </w:r>
      <w:proofErr w:type="spellEnd"/>
      <w:r>
        <w:t>.), студент(ка) має право виконати лабораторну роботу</w:t>
      </w:r>
      <w:r>
        <w:rPr>
          <w:spacing w:val="-3"/>
        </w:rPr>
        <w:t xml:space="preserve"> </w:t>
      </w:r>
      <w:r>
        <w:t>згідно</w:t>
      </w:r>
      <w:r>
        <w:rPr>
          <w:spacing w:val="7"/>
        </w:rPr>
        <w:t xml:space="preserve"> </w:t>
      </w:r>
      <w:r>
        <w:t xml:space="preserve">графіку </w:t>
      </w:r>
      <w:proofErr w:type="spellStart"/>
      <w:r>
        <w:t>відпрацювань</w:t>
      </w:r>
      <w:proofErr w:type="spellEnd"/>
      <w:r>
        <w:rPr>
          <w:spacing w:val="4"/>
        </w:rPr>
        <w:t xml:space="preserve"> </w:t>
      </w:r>
      <w:r>
        <w:t>пропущених</w:t>
      </w:r>
      <w:r>
        <w:rPr>
          <w:spacing w:val="7"/>
        </w:rPr>
        <w:t xml:space="preserve"> </w:t>
      </w:r>
      <w:r>
        <w:t>навчальних</w:t>
      </w:r>
      <w:r>
        <w:rPr>
          <w:spacing w:val="6"/>
        </w:rPr>
        <w:t xml:space="preserve"> </w:t>
      </w:r>
      <w:r>
        <w:t>занять</w:t>
      </w:r>
      <w:r>
        <w:rPr>
          <w:spacing w:val="5"/>
        </w:rPr>
        <w:t xml:space="preserve"> </w:t>
      </w:r>
      <w:r>
        <w:t>кафедри</w:t>
      </w:r>
      <w:r>
        <w:rPr>
          <w:spacing w:val="7"/>
        </w:rPr>
        <w:t xml:space="preserve"> </w:t>
      </w:r>
      <w:r>
        <w:t>фізіології</w:t>
      </w:r>
      <w:r>
        <w:rPr>
          <w:spacing w:val="8"/>
        </w:rPr>
        <w:t xml:space="preserve"> </w:t>
      </w:r>
      <w:r>
        <w:t>людини</w:t>
      </w:r>
      <w:r>
        <w:rPr>
          <w:spacing w:val="8"/>
        </w:rPr>
        <w:t xml:space="preserve"> </w:t>
      </w:r>
      <w:r>
        <w:rPr>
          <w:spacing w:val="-10"/>
        </w:rPr>
        <w:t>і</w:t>
      </w:r>
    </w:p>
    <w:p w14:paraId="081EE769" w14:textId="77777777" w:rsidR="00184B67" w:rsidRDefault="00184B67">
      <w:pPr>
        <w:spacing w:line="256" w:lineRule="auto"/>
        <w:jc w:val="both"/>
        <w:sectPr w:rsidR="00184B67">
          <w:pgSz w:w="12240" w:h="15840"/>
          <w:pgMar w:top="800" w:right="620" w:bottom="540" w:left="900" w:header="0" w:footer="342" w:gutter="0"/>
          <w:cols w:space="720"/>
        </w:sectPr>
      </w:pPr>
    </w:p>
    <w:p w14:paraId="24A061D1" w14:textId="77777777" w:rsidR="00184B67" w:rsidRDefault="00000000">
      <w:pPr>
        <w:pStyle w:val="a3"/>
        <w:spacing w:before="63" w:line="256" w:lineRule="auto"/>
        <w:ind w:left="430" w:right="230"/>
        <w:jc w:val="both"/>
      </w:pPr>
      <w:r>
        <w:lastRenderedPageBreak/>
        <w:t>тварин (але не пізніше останнього заняття в межах змістового модуля) та отримати за неї бали. Лабораторні роботи, здані пізніше встановленого викладачем терміну і погодженого зі студентами, будуть оцінюватись нижчою кількістю балів (мінус 2 бали від максимально можливих). Дане положення не буде застосовуватися до тих студентів, які за поважних причин (наприклад, медичним показанням при наявності медичної довідки) пропустять визначений дедлайн захисту лабораторної роботи.</w:t>
      </w:r>
    </w:p>
    <w:p w14:paraId="37D54B05" w14:textId="77777777" w:rsidR="00184B67" w:rsidRDefault="00000000">
      <w:pPr>
        <w:pStyle w:val="a3"/>
        <w:spacing w:line="256" w:lineRule="auto"/>
        <w:ind w:left="430" w:right="226" w:firstLine="511"/>
        <w:jc w:val="both"/>
      </w:pPr>
      <w:r>
        <w:rPr>
          <w:b/>
        </w:rPr>
        <w:t>Політика</w:t>
      </w:r>
      <w:r>
        <w:rPr>
          <w:b/>
          <w:spacing w:val="80"/>
        </w:rPr>
        <w:t xml:space="preserve"> </w:t>
      </w:r>
      <w:r>
        <w:rPr>
          <w:b/>
        </w:rPr>
        <w:t>щодо</w:t>
      </w:r>
      <w:r>
        <w:rPr>
          <w:b/>
          <w:spacing w:val="80"/>
        </w:rPr>
        <w:t xml:space="preserve"> </w:t>
      </w:r>
      <w:r>
        <w:rPr>
          <w:b/>
        </w:rPr>
        <w:t>академічної</w:t>
      </w:r>
      <w:r>
        <w:rPr>
          <w:b/>
          <w:spacing w:val="80"/>
        </w:rPr>
        <w:t xml:space="preserve"> </w:t>
      </w:r>
      <w:r>
        <w:rPr>
          <w:b/>
        </w:rPr>
        <w:t>доброчесності.</w:t>
      </w:r>
      <w:r>
        <w:rPr>
          <w:b/>
          <w:spacing w:val="80"/>
        </w:rPr>
        <w:t xml:space="preserve"> </w:t>
      </w:r>
      <w:r>
        <w:t xml:space="preserve">У процесі навчальної діяльності </w:t>
      </w:r>
      <w:proofErr w:type="spellStart"/>
      <w:r>
        <w:t>обв’язковим</w:t>
      </w:r>
      <w:proofErr w:type="spellEnd"/>
      <w:r>
        <w:t xml:space="preserve"> є дотримання норм академічної доброчесності. Здобувачу</w:t>
      </w:r>
      <w:r>
        <w:rPr>
          <w:spacing w:val="80"/>
        </w:rPr>
        <w:t xml:space="preserve"> </w:t>
      </w:r>
      <w:r>
        <w:t>необхідно</w:t>
      </w:r>
      <w:r>
        <w:rPr>
          <w:spacing w:val="80"/>
        </w:rPr>
        <w:t xml:space="preserve"> </w:t>
      </w:r>
      <w:r>
        <w:t>дотримуватися</w:t>
      </w:r>
      <w:r>
        <w:rPr>
          <w:spacing w:val="-2"/>
        </w:rPr>
        <w:t xml:space="preserve"> </w:t>
      </w:r>
      <w:r>
        <w:t>морально-етичних</w:t>
      </w:r>
      <w:r>
        <w:rPr>
          <w:spacing w:val="40"/>
        </w:rPr>
        <w:t xml:space="preserve"> </w:t>
      </w:r>
      <w:r>
        <w:t>правил: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пропускати</w:t>
      </w:r>
      <w:r>
        <w:rPr>
          <w:spacing w:val="40"/>
        </w:rPr>
        <w:t xml:space="preserve"> </w:t>
      </w:r>
      <w:r>
        <w:t>аудиторних</w:t>
      </w:r>
      <w:r>
        <w:rPr>
          <w:spacing w:val="40"/>
        </w:rPr>
        <w:t xml:space="preserve"> </w:t>
      </w:r>
      <w:r>
        <w:t>занять</w:t>
      </w:r>
      <w:r>
        <w:rPr>
          <w:spacing w:val="40"/>
        </w:rPr>
        <w:t xml:space="preserve"> </w:t>
      </w:r>
      <w:r>
        <w:t>(у</w:t>
      </w:r>
      <w:r>
        <w:rPr>
          <w:spacing w:val="40"/>
        </w:rPr>
        <w:t xml:space="preserve"> </w:t>
      </w:r>
      <w:r>
        <w:t>разі</w:t>
      </w:r>
      <w:r>
        <w:rPr>
          <w:spacing w:val="40"/>
        </w:rPr>
        <w:t xml:space="preserve"> </w:t>
      </w:r>
      <w:r>
        <w:t>пропуску</w:t>
      </w:r>
      <w:r>
        <w:rPr>
          <w:spacing w:val="40"/>
        </w:rPr>
        <w:t xml:space="preserve"> </w:t>
      </w:r>
      <w:r>
        <w:t>– причину підтвердити документально); не привласнювати чужу інтелектуальну працю; у разі цитування наукових праць, методичних розробок, результатів досліджень, таблиць та ін. необхідно вказувати посилання на першоджерело.</w:t>
      </w:r>
    </w:p>
    <w:p w14:paraId="0CABCC39" w14:textId="77777777" w:rsidR="00184B67" w:rsidRDefault="00000000">
      <w:pPr>
        <w:pStyle w:val="a3"/>
        <w:spacing w:line="256" w:lineRule="auto"/>
        <w:ind w:left="430" w:right="229" w:firstLine="511"/>
        <w:jc w:val="both"/>
      </w:pPr>
      <w:r>
        <w:t>Списування під</w:t>
      </w:r>
      <w:r>
        <w:rPr>
          <w:spacing w:val="40"/>
        </w:rPr>
        <w:t xml:space="preserve"> </w:t>
      </w:r>
      <w:r>
        <w:t>час тестування, розв’язування задач/кейсів заборонені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із використання мобільних девайсів). Використання </w:t>
      </w:r>
      <w:proofErr w:type="spellStart"/>
      <w:r>
        <w:t>ѓаджетів</w:t>
      </w:r>
      <w:proofErr w:type="spellEnd"/>
      <w:r>
        <w:t xml:space="preserve"> та персональних комп’ютерів передбачено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 xml:space="preserve">час дистанційного навчання та проходження </w:t>
      </w:r>
      <w:proofErr w:type="spellStart"/>
      <w:r>
        <w:t>оnline</w:t>
      </w:r>
      <w:proofErr w:type="spellEnd"/>
      <w:r>
        <w:t xml:space="preserve"> тестування. Викладач і здобувач освіти мають дотримуватись </w:t>
      </w:r>
      <w:hyperlink r:id="rId23" w:anchor="Text">
        <w:r>
          <w:rPr>
            <w:color w:val="0000FF"/>
            <w:u w:val="single" w:color="0000FF"/>
          </w:rPr>
          <w:t>ст. 42 Закону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України «Про освіту»</w:t>
        </w:r>
        <w:r>
          <w:t>.</w:t>
        </w:r>
      </w:hyperlink>
      <w:r>
        <w:t xml:space="preserve"> Усі</w:t>
      </w:r>
      <w:r>
        <w:rPr>
          <w:spacing w:val="40"/>
        </w:rPr>
        <w:t xml:space="preserve"> </w:t>
      </w:r>
      <w:r>
        <w:t>здобувачі</w:t>
      </w:r>
      <w:r>
        <w:rPr>
          <w:spacing w:val="40"/>
        </w:rPr>
        <w:t xml:space="preserve"> </w:t>
      </w:r>
      <w:r>
        <w:t xml:space="preserve">освіти повинні ознайомитись із основними положеннями </w:t>
      </w:r>
      <w:hyperlink r:id="rId24">
        <w:r>
          <w:rPr>
            <w:color w:val="0000FF"/>
            <w:u w:val="single" w:color="0000FF"/>
          </w:rPr>
          <w:t>Кодексу академічної доброчесності</w:t>
        </w:r>
      </w:hyperlink>
      <w:r>
        <w:rPr>
          <w:color w:val="0000FF"/>
        </w:rPr>
        <w:t xml:space="preserve"> </w:t>
      </w:r>
      <w:hyperlink r:id="rId25">
        <w:r>
          <w:rPr>
            <w:color w:val="0000FF"/>
            <w:u w:val="single" w:color="0000FF"/>
          </w:rPr>
          <w:t>Волинського національного університету імені Лесі Українки</w:t>
        </w:r>
      </w:hyperlink>
      <w:r>
        <w:rPr>
          <w:color w:val="0000FF"/>
        </w:rPr>
        <w:t xml:space="preserve"> </w:t>
      </w:r>
      <w:r>
        <w:t xml:space="preserve">та </w:t>
      </w:r>
      <w:hyperlink r:id="rId26">
        <w:r>
          <w:rPr>
            <w:color w:val="0000FF"/>
            <w:u w:val="single" w:color="0000FF"/>
          </w:rPr>
          <w:t>Ініціативою академічної</w:t>
        </w:r>
      </w:hyperlink>
      <w:r>
        <w:rPr>
          <w:color w:val="0000FF"/>
        </w:rPr>
        <w:t xml:space="preserve"> </w:t>
      </w:r>
      <w:hyperlink r:id="rId27">
        <w:r>
          <w:rPr>
            <w:color w:val="0000FF"/>
            <w:u w:val="single" w:color="0000FF"/>
          </w:rPr>
          <w:t xml:space="preserve">доброчесності та якості освіти – </w:t>
        </w:r>
        <w:proofErr w:type="spellStart"/>
        <w:r>
          <w:rPr>
            <w:color w:val="0000FF"/>
            <w:u w:val="single" w:color="0000FF"/>
          </w:rPr>
          <w:t>Academic</w:t>
        </w:r>
        <w:proofErr w:type="spellEnd"/>
        <w:r>
          <w:rPr>
            <w:color w:val="0000FF"/>
            <w:u w:val="single" w:color="0000FF"/>
          </w:rPr>
          <w:t xml:space="preserve"> IQ.</w:t>
        </w:r>
        <w:r>
          <w:rPr>
            <w:color w:val="0000FF"/>
            <w:spacing w:val="40"/>
            <w:u w:val="single" w:color="0000FF"/>
          </w:rPr>
          <w:t xml:space="preserve"> </w:t>
        </w:r>
      </w:hyperlink>
    </w:p>
    <w:p w14:paraId="35C64C2C" w14:textId="77777777" w:rsidR="00184B67" w:rsidRDefault="00000000">
      <w:pPr>
        <w:pStyle w:val="3"/>
        <w:numPr>
          <w:ilvl w:val="1"/>
          <w:numId w:val="2"/>
        </w:numPr>
        <w:tabs>
          <w:tab w:val="left" w:pos="3828"/>
        </w:tabs>
        <w:spacing w:before="239"/>
        <w:ind w:left="3828" w:hanging="292"/>
        <w:jc w:val="left"/>
      </w:pPr>
      <w:r>
        <w:t>ПІДСУМКОВИЙ</w:t>
      </w:r>
      <w:r>
        <w:rPr>
          <w:spacing w:val="-3"/>
        </w:rPr>
        <w:t xml:space="preserve"> </w:t>
      </w:r>
      <w:r>
        <w:rPr>
          <w:spacing w:val="-2"/>
        </w:rPr>
        <w:t>КОНТРОЛЬ</w:t>
      </w:r>
    </w:p>
    <w:p w14:paraId="136506EF" w14:textId="77777777" w:rsidR="00184B67" w:rsidRDefault="00000000">
      <w:pPr>
        <w:pStyle w:val="a3"/>
        <w:spacing w:before="2"/>
        <w:ind w:left="374" w:right="226" w:firstLine="578"/>
        <w:jc w:val="both"/>
      </w:pPr>
      <w:r>
        <w:t>Оцінювання знань студентів здійснюється за результатами поточного контролю. При цьому завдання із різних видів цього контролю (виконання лабораторних робіт і теоретична підготовка до занять) оцінюються в діапазоні від 0 до 100 балів включно. Для успішної здачі освітнього компонента сумарна кількість балів, отриманих студентом за семестр, повинна становити не менше 60,0.</w:t>
      </w:r>
    </w:p>
    <w:p w14:paraId="25C7B539" w14:textId="77777777" w:rsidR="00184B67" w:rsidRDefault="00000000">
      <w:pPr>
        <w:pStyle w:val="a3"/>
        <w:spacing w:before="6"/>
        <w:ind w:left="374" w:right="227" w:firstLine="578"/>
        <w:jc w:val="both"/>
      </w:pPr>
      <w:r>
        <w:t xml:space="preserve">Якщо ж кількість балів є меншою, то здобувач має можливість успішно здати дисципліну у формі заліку на ліквідації А академічної заборгованості. При цьому на залік виноситься 100,0 балів. Залікова робота передбачає тестування (25 тестових завдань) через за стосунок Microsoft </w:t>
      </w:r>
      <w:proofErr w:type="spellStart"/>
      <w:r>
        <w:t>Forms</w:t>
      </w:r>
      <w:proofErr w:type="spellEnd"/>
      <w:r>
        <w:t xml:space="preserve">.. Залікова робота оцінюється максимально у 100,0 балів (кожне питання оцінюється максимум у 4 бали). Для отримання заліку потрібно набрати не менше 60,0 балів за 100-бальною </w:t>
      </w:r>
      <w:r>
        <w:rPr>
          <w:spacing w:val="-2"/>
        </w:rPr>
        <w:t>шкалою.</w:t>
      </w:r>
    </w:p>
    <w:p w14:paraId="79802099" w14:textId="77777777" w:rsidR="00184B67" w:rsidRDefault="00000000">
      <w:pPr>
        <w:pStyle w:val="a3"/>
        <w:spacing w:before="7"/>
        <w:ind w:right="1"/>
        <w:jc w:val="center"/>
      </w:pPr>
      <w:r>
        <w:t>Перелік</w:t>
      </w:r>
      <w:r>
        <w:rPr>
          <w:spacing w:val="-1"/>
        </w:rPr>
        <w:t xml:space="preserve"> </w:t>
      </w:r>
      <w:r>
        <w:t>питань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rPr>
          <w:spacing w:val="-2"/>
        </w:rPr>
        <w:t>заліку</w:t>
      </w:r>
    </w:p>
    <w:p w14:paraId="436F8611" w14:textId="77777777" w:rsidR="00184B67" w:rsidRDefault="00000000">
      <w:pPr>
        <w:pStyle w:val="a3"/>
        <w:spacing w:before="1"/>
        <w:ind w:right="6062"/>
        <w:jc w:val="center"/>
      </w:pPr>
      <w:r>
        <w:t>Академічна</w:t>
      </w:r>
      <w:r>
        <w:rPr>
          <w:spacing w:val="-6"/>
        </w:rPr>
        <w:t xml:space="preserve"> </w:t>
      </w:r>
      <w:r>
        <w:rPr>
          <w:spacing w:val="-2"/>
        </w:rPr>
        <w:t>доброчесність.</w:t>
      </w:r>
    </w:p>
    <w:p w14:paraId="28771704" w14:textId="77777777" w:rsidR="00184B67" w:rsidRDefault="00000000">
      <w:pPr>
        <w:pStyle w:val="a3"/>
        <w:spacing w:before="21" w:line="259" w:lineRule="auto"/>
        <w:ind w:left="941" w:right="1298"/>
        <w:jc w:val="both"/>
      </w:pPr>
      <w:r>
        <w:t>Шляхи досягнення професійного вдосконалення: академічна мобільність. Актуальні</w:t>
      </w:r>
      <w:r>
        <w:rPr>
          <w:spacing w:val="-5"/>
        </w:rPr>
        <w:t xml:space="preserve"> </w:t>
      </w:r>
      <w:r>
        <w:t>практичні</w:t>
      </w:r>
      <w:r>
        <w:rPr>
          <w:spacing w:val="-3"/>
        </w:rPr>
        <w:t xml:space="preserve"> </w:t>
      </w:r>
      <w:r>
        <w:t>напрями</w:t>
      </w:r>
      <w:r>
        <w:rPr>
          <w:spacing w:val="-3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досягнення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біології</w:t>
      </w:r>
      <w:r>
        <w:rPr>
          <w:spacing w:val="-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лабораторній</w:t>
      </w:r>
      <w:r>
        <w:rPr>
          <w:spacing w:val="-4"/>
        </w:rPr>
        <w:t xml:space="preserve"> </w:t>
      </w:r>
      <w:r>
        <w:rPr>
          <w:spacing w:val="-2"/>
        </w:rPr>
        <w:t>діагностиці.</w:t>
      </w:r>
    </w:p>
    <w:p w14:paraId="7BBAA9F3" w14:textId="77777777" w:rsidR="00184B67" w:rsidRDefault="00000000">
      <w:pPr>
        <w:pStyle w:val="a3"/>
        <w:spacing w:before="2" w:line="259" w:lineRule="auto"/>
        <w:ind w:left="233" w:right="224" w:firstLine="708"/>
        <w:jc w:val="both"/>
      </w:pPr>
      <w:r>
        <w:t>Поняття наукового методу. Загальнонаукові методи. Емпіричні та теоретичні методи у науці. Форми, методи і прийоми наукових досліджень. Експеримент, його типи та особливості як фундаментального методу біології. Значення аналізу даних та їх статистичної обробки у біологічних дослідженнях. Наукові напрямки на факультеті біології та лісового господарства ВНУ імені Лесі Українки.</w:t>
      </w:r>
    </w:p>
    <w:p w14:paraId="4316C3A4" w14:textId="77777777" w:rsidR="00184B67" w:rsidRDefault="00000000">
      <w:pPr>
        <w:pStyle w:val="a3"/>
        <w:spacing w:line="259" w:lineRule="auto"/>
        <w:ind w:left="233" w:right="229" w:firstLine="708"/>
        <w:jc w:val="both"/>
      </w:pPr>
      <w:r>
        <w:t>Наукові публікації: поняття, функції, основні види, етапи створення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оформлення. Загальні вимоги до структури курсових робіт. Підготовка та структура</w:t>
      </w:r>
      <w:r>
        <w:rPr>
          <w:spacing w:val="40"/>
        </w:rPr>
        <w:t xml:space="preserve"> </w:t>
      </w:r>
      <w:r>
        <w:t>наукової доповіді. Підготовка презентацій результатів наукових досліджень..</w:t>
      </w:r>
    </w:p>
    <w:p w14:paraId="5B5C47DD" w14:textId="77777777" w:rsidR="00184B67" w:rsidRDefault="00000000">
      <w:pPr>
        <w:pStyle w:val="a3"/>
        <w:spacing w:line="259" w:lineRule="auto"/>
        <w:ind w:left="233" w:right="229" w:firstLine="768"/>
        <w:jc w:val="both"/>
      </w:pPr>
      <w:r>
        <w:t xml:space="preserve">Основні принципи біоетики. Етичне і правове регулювання біомедичних досліджень. </w:t>
      </w:r>
      <w:proofErr w:type="spellStart"/>
      <w:r>
        <w:t>Біоетичні</w:t>
      </w:r>
      <w:proofErr w:type="spellEnd"/>
      <w:r>
        <w:t xml:space="preserve"> аспекти та </w:t>
      </w:r>
      <w:proofErr w:type="spellStart"/>
      <w:r>
        <w:t>біобезпека</w:t>
      </w:r>
      <w:proofErr w:type="spellEnd"/>
      <w:r>
        <w:t xml:space="preserve"> науково-дослідної роботи: експеримент та клінічні дослідження. Тварини в медичних дослідженнях. Принцип 3R. Поняття про біологічну безпеку (</w:t>
      </w:r>
      <w:proofErr w:type="spellStart"/>
      <w:r>
        <w:t>біобезпеку</w:t>
      </w:r>
      <w:proofErr w:type="spellEnd"/>
      <w:r>
        <w:t xml:space="preserve">). </w:t>
      </w:r>
      <w:proofErr w:type="spellStart"/>
      <w:r>
        <w:t>Біобезпека</w:t>
      </w:r>
      <w:proofErr w:type="spellEnd"/>
      <w:r>
        <w:t xml:space="preserve"> лабораторних досліджень. </w:t>
      </w:r>
      <w:proofErr w:type="spellStart"/>
      <w:r>
        <w:t>Біобезпека</w:t>
      </w:r>
      <w:proofErr w:type="spellEnd"/>
      <w:r>
        <w:t xml:space="preserve"> роботи з мікроорганізмами.</w:t>
      </w:r>
    </w:p>
    <w:p w14:paraId="7E3DC897" w14:textId="77777777" w:rsidR="00184B67" w:rsidRDefault="00184B67">
      <w:pPr>
        <w:spacing w:line="259" w:lineRule="auto"/>
        <w:jc w:val="both"/>
        <w:sectPr w:rsidR="00184B67">
          <w:pgSz w:w="12240" w:h="15840"/>
          <w:pgMar w:top="800" w:right="620" w:bottom="540" w:left="900" w:header="0" w:footer="342" w:gutter="0"/>
          <w:cols w:space="720"/>
        </w:sectPr>
      </w:pPr>
    </w:p>
    <w:p w14:paraId="23454ADC" w14:textId="77777777" w:rsidR="00184B67" w:rsidRDefault="00000000">
      <w:pPr>
        <w:pStyle w:val="a3"/>
        <w:spacing w:before="66" w:line="259" w:lineRule="auto"/>
        <w:ind w:left="941" w:right="3886"/>
      </w:pPr>
      <w:r>
        <w:lastRenderedPageBreak/>
        <w:t>Основи виробничої санітарії і гігієни праці. Профілактика</w:t>
      </w:r>
      <w:r>
        <w:rPr>
          <w:spacing w:val="-10"/>
        </w:rPr>
        <w:t xml:space="preserve"> </w:t>
      </w:r>
      <w:r>
        <w:t>травматизму</w:t>
      </w:r>
      <w:r>
        <w:rPr>
          <w:spacing w:val="-14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професійних</w:t>
      </w:r>
      <w:r>
        <w:rPr>
          <w:spacing w:val="-8"/>
        </w:rPr>
        <w:t xml:space="preserve"> </w:t>
      </w:r>
      <w:r>
        <w:t>захворювань.</w:t>
      </w:r>
    </w:p>
    <w:p w14:paraId="34559318" w14:textId="77777777" w:rsidR="00184B67" w:rsidRDefault="00000000">
      <w:pPr>
        <w:pStyle w:val="a3"/>
        <w:spacing w:line="259" w:lineRule="auto"/>
        <w:ind w:left="941" w:right="1965"/>
      </w:pPr>
      <w:r>
        <w:t>Правила</w:t>
      </w:r>
      <w:r>
        <w:rPr>
          <w:spacing w:val="-6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біологічних</w:t>
      </w:r>
      <w:r>
        <w:rPr>
          <w:spacing w:val="-3"/>
        </w:rPr>
        <w:t xml:space="preserve"> </w:t>
      </w:r>
      <w:r>
        <w:t>лабораторіях.</w:t>
      </w:r>
      <w:r>
        <w:rPr>
          <w:spacing w:val="-3"/>
        </w:rPr>
        <w:t xml:space="preserve"> </w:t>
      </w:r>
      <w:r>
        <w:t>Інструктажі</w:t>
      </w:r>
      <w:r>
        <w:rPr>
          <w:spacing w:val="-5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техніки</w:t>
      </w:r>
      <w:r>
        <w:rPr>
          <w:spacing w:val="-5"/>
        </w:rPr>
        <w:t xml:space="preserve"> </w:t>
      </w:r>
      <w:r>
        <w:t>безпеки. Санітарно-гігієнічні вимоги до біологічних та медичних лабораторій.</w:t>
      </w:r>
    </w:p>
    <w:p w14:paraId="51F8C9E6" w14:textId="77777777" w:rsidR="00184B67" w:rsidRDefault="00000000">
      <w:pPr>
        <w:pStyle w:val="a3"/>
        <w:spacing w:line="259" w:lineRule="auto"/>
        <w:ind w:left="941" w:right="4664"/>
      </w:pPr>
      <w:r>
        <w:t>Організація</w:t>
      </w:r>
      <w:r>
        <w:rPr>
          <w:spacing w:val="-6"/>
        </w:rPr>
        <w:t xml:space="preserve"> </w:t>
      </w:r>
      <w:r>
        <w:t>робочого</w:t>
      </w:r>
      <w:r>
        <w:rPr>
          <w:spacing w:val="-6"/>
        </w:rPr>
        <w:t xml:space="preserve"> </w:t>
      </w:r>
      <w:r>
        <w:t>місця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лабораторії. Правила</w:t>
      </w:r>
      <w:r>
        <w:rPr>
          <w:spacing w:val="-4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біологічними</w:t>
      </w:r>
      <w:r>
        <w:rPr>
          <w:spacing w:val="-2"/>
        </w:rPr>
        <w:t xml:space="preserve"> рідинами.</w:t>
      </w:r>
    </w:p>
    <w:p w14:paraId="50664FA6" w14:textId="77777777" w:rsidR="00184B67" w:rsidRDefault="00184B67">
      <w:pPr>
        <w:pStyle w:val="a3"/>
        <w:spacing w:before="77"/>
      </w:pPr>
    </w:p>
    <w:p w14:paraId="000A7E02" w14:textId="77777777" w:rsidR="00184B67" w:rsidRDefault="00000000">
      <w:pPr>
        <w:pStyle w:val="3"/>
        <w:numPr>
          <w:ilvl w:val="1"/>
          <w:numId w:val="2"/>
        </w:numPr>
        <w:tabs>
          <w:tab w:val="left" w:pos="4139"/>
        </w:tabs>
        <w:spacing w:before="0"/>
        <w:ind w:left="4139" w:hanging="385"/>
        <w:jc w:val="left"/>
      </w:pPr>
      <w:r>
        <w:t>ШКАЛА</w:t>
      </w:r>
      <w:r>
        <w:rPr>
          <w:spacing w:val="-2"/>
        </w:rPr>
        <w:t xml:space="preserve"> ОЦІНЮВАННЯ</w:t>
      </w:r>
    </w:p>
    <w:tbl>
      <w:tblPr>
        <w:tblStyle w:val="TableNormal"/>
        <w:tblW w:w="0" w:type="auto"/>
        <w:tblInd w:w="1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4141"/>
      </w:tblGrid>
      <w:tr w:rsidR="00184B67" w14:paraId="5F49BF64" w14:textId="77777777">
        <w:trPr>
          <w:trHeight w:val="1480"/>
        </w:trPr>
        <w:tc>
          <w:tcPr>
            <w:tcW w:w="2667" w:type="dxa"/>
          </w:tcPr>
          <w:p w14:paraId="2D90B904" w14:textId="77777777" w:rsidR="00184B67" w:rsidRDefault="00000000">
            <w:pPr>
              <w:pStyle w:val="TableParagraph"/>
              <w:spacing w:line="275" w:lineRule="exact"/>
              <w:ind w:left="0" w:right="8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балах</w:t>
            </w:r>
          </w:p>
        </w:tc>
        <w:tc>
          <w:tcPr>
            <w:tcW w:w="4141" w:type="dxa"/>
          </w:tcPr>
          <w:p w14:paraId="2416A154" w14:textId="77777777" w:rsidR="00184B67" w:rsidRDefault="00184B67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14:paraId="1337D096" w14:textId="77777777" w:rsidR="00184B67" w:rsidRDefault="00000000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Лінгвістична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оцінка</w:t>
            </w:r>
          </w:p>
        </w:tc>
      </w:tr>
      <w:tr w:rsidR="00184B67" w14:paraId="0FE72A2E" w14:textId="77777777">
        <w:trPr>
          <w:trHeight w:val="371"/>
        </w:trPr>
        <w:tc>
          <w:tcPr>
            <w:tcW w:w="2667" w:type="dxa"/>
          </w:tcPr>
          <w:p w14:paraId="2B40424F" w14:textId="77777777" w:rsidR="00184B67" w:rsidRDefault="00000000">
            <w:pPr>
              <w:pStyle w:val="TableParagraph"/>
              <w:ind w:left="0" w:right="9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90 –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141" w:type="dxa"/>
            <w:vMerge w:val="restart"/>
          </w:tcPr>
          <w:p w14:paraId="5B3CA884" w14:textId="77777777" w:rsidR="00184B67" w:rsidRDefault="00184B67">
            <w:pPr>
              <w:pStyle w:val="TableParagraph"/>
              <w:spacing w:before="272" w:line="240" w:lineRule="auto"/>
              <w:ind w:left="0"/>
              <w:rPr>
                <w:b/>
                <w:sz w:val="24"/>
              </w:rPr>
            </w:pPr>
          </w:p>
          <w:p w14:paraId="4119A54C" w14:textId="77777777" w:rsidR="00184B67" w:rsidRDefault="0000000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«Зараховано»</w:t>
            </w:r>
          </w:p>
        </w:tc>
      </w:tr>
      <w:tr w:rsidR="00184B67" w14:paraId="32C6204A" w14:textId="77777777">
        <w:trPr>
          <w:trHeight w:val="369"/>
        </w:trPr>
        <w:tc>
          <w:tcPr>
            <w:tcW w:w="2667" w:type="dxa"/>
          </w:tcPr>
          <w:p w14:paraId="3249EAD2" w14:textId="77777777" w:rsidR="00184B67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82 –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141" w:type="dxa"/>
            <w:vMerge/>
            <w:tcBorders>
              <w:top w:val="nil"/>
            </w:tcBorders>
          </w:tcPr>
          <w:p w14:paraId="58C25866" w14:textId="77777777" w:rsidR="00184B67" w:rsidRDefault="00184B67">
            <w:pPr>
              <w:rPr>
                <w:sz w:val="2"/>
                <w:szCs w:val="2"/>
              </w:rPr>
            </w:pPr>
          </w:p>
        </w:tc>
      </w:tr>
      <w:tr w:rsidR="00184B67" w14:paraId="6D4438BF" w14:textId="77777777">
        <w:trPr>
          <w:trHeight w:val="371"/>
        </w:trPr>
        <w:tc>
          <w:tcPr>
            <w:tcW w:w="2667" w:type="dxa"/>
          </w:tcPr>
          <w:p w14:paraId="75D18B8C" w14:textId="77777777" w:rsidR="00184B67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–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141" w:type="dxa"/>
            <w:vMerge/>
            <w:tcBorders>
              <w:top w:val="nil"/>
            </w:tcBorders>
          </w:tcPr>
          <w:p w14:paraId="02E383CE" w14:textId="77777777" w:rsidR="00184B67" w:rsidRDefault="00184B67">
            <w:pPr>
              <w:rPr>
                <w:sz w:val="2"/>
                <w:szCs w:val="2"/>
              </w:rPr>
            </w:pPr>
          </w:p>
        </w:tc>
      </w:tr>
      <w:tr w:rsidR="00184B67" w14:paraId="30966C2D" w14:textId="77777777">
        <w:trPr>
          <w:trHeight w:val="366"/>
        </w:trPr>
        <w:tc>
          <w:tcPr>
            <w:tcW w:w="2667" w:type="dxa"/>
          </w:tcPr>
          <w:p w14:paraId="6D41D918" w14:textId="77777777" w:rsidR="00184B67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67 – 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141" w:type="dxa"/>
            <w:vMerge/>
            <w:tcBorders>
              <w:top w:val="nil"/>
            </w:tcBorders>
          </w:tcPr>
          <w:p w14:paraId="1232593E" w14:textId="77777777" w:rsidR="00184B67" w:rsidRDefault="00184B67">
            <w:pPr>
              <w:rPr>
                <w:sz w:val="2"/>
                <w:szCs w:val="2"/>
              </w:rPr>
            </w:pPr>
          </w:p>
        </w:tc>
      </w:tr>
      <w:tr w:rsidR="00184B67" w14:paraId="771E1EBA" w14:textId="77777777">
        <w:trPr>
          <w:trHeight w:val="369"/>
        </w:trPr>
        <w:tc>
          <w:tcPr>
            <w:tcW w:w="2667" w:type="dxa"/>
          </w:tcPr>
          <w:p w14:paraId="15C0CD39" w14:textId="77777777" w:rsidR="00184B67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– 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41" w:type="dxa"/>
            <w:vMerge/>
            <w:tcBorders>
              <w:top w:val="nil"/>
            </w:tcBorders>
          </w:tcPr>
          <w:p w14:paraId="208DB324" w14:textId="77777777" w:rsidR="00184B67" w:rsidRDefault="00184B67">
            <w:pPr>
              <w:rPr>
                <w:sz w:val="2"/>
                <w:szCs w:val="2"/>
              </w:rPr>
            </w:pPr>
          </w:p>
        </w:tc>
      </w:tr>
      <w:tr w:rsidR="00184B67" w14:paraId="38303704" w14:textId="77777777">
        <w:trPr>
          <w:trHeight w:val="371"/>
        </w:trPr>
        <w:tc>
          <w:tcPr>
            <w:tcW w:w="2667" w:type="dxa"/>
          </w:tcPr>
          <w:p w14:paraId="598DBDAE" w14:textId="77777777" w:rsidR="00184B67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41" w:type="dxa"/>
          </w:tcPr>
          <w:p w14:paraId="2DB29CA5" w14:textId="77777777" w:rsidR="00184B67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Незараховано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</w:tbl>
    <w:p w14:paraId="2CBB5C76" w14:textId="77777777" w:rsidR="00184B67" w:rsidRDefault="00184B67">
      <w:pPr>
        <w:pStyle w:val="a3"/>
        <w:rPr>
          <w:b/>
        </w:rPr>
      </w:pPr>
    </w:p>
    <w:p w14:paraId="2AD6E3B3" w14:textId="77777777" w:rsidR="00184B67" w:rsidRDefault="00184B67">
      <w:pPr>
        <w:pStyle w:val="a3"/>
        <w:spacing w:before="19"/>
        <w:rPr>
          <w:b/>
        </w:rPr>
      </w:pPr>
    </w:p>
    <w:p w14:paraId="10EA12C9" w14:textId="77777777" w:rsidR="00184B67" w:rsidRDefault="00000000">
      <w:pPr>
        <w:pStyle w:val="a5"/>
        <w:numPr>
          <w:ilvl w:val="1"/>
          <w:numId w:val="2"/>
        </w:numPr>
        <w:tabs>
          <w:tab w:val="left" w:pos="2526"/>
        </w:tabs>
        <w:spacing w:before="1"/>
        <w:ind w:left="2526" w:hanging="479"/>
        <w:jc w:val="left"/>
        <w:rPr>
          <w:b/>
          <w:sz w:val="24"/>
        </w:rPr>
      </w:pPr>
      <w:r>
        <w:rPr>
          <w:b/>
          <w:sz w:val="24"/>
        </w:rPr>
        <w:t>РЕКОМЕНДОВАНА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ЛІТЕРАТУРА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ІНТЕРНЕТ-</w:t>
      </w:r>
      <w:r>
        <w:rPr>
          <w:b/>
          <w:spacing w:val="-2"/>
          <w:sz w:val="24"/>
        </w:rPr>
        <w:t>РЕСУРСИ</w:t>
      </w:r>
    </w:p>
    <w:p w14:paraId="7EDF6ACE" w14:textId="77777777" w:rsidR="00184B67" w:rsidRDefault="00184B67">
      <w:pPr>
        <w:pStyle w:val="a3"/>
        <w:spacing w:before="19"/>
        <w:rPr>
          <w:b/>
        </w:rPr>
      </w:pPr>
    </w:p>
    <w:p w14:paraId="5C114D1B" w14:textId="77777777" w:rsidR="00184B67" w:rsidRDefault="00000000">
      <w:pPr>
        <w:pStyle w:val="a5"/>
        <w:numPr>
          <w:ilvl w:val="0"/>
          <w:numId w:val="1"/>
        </w:numPr>
        <w:tabs>
          <w:tab w:val="left" w:pos="953"/>
        </w:tabs>
        <w:spacing w:line="259" w:lineRule="auto"/>
        <w:ind w:right="230"/>
        <w:jc w:val="both"/>
        <w:rPr>
          <w:sz w:val="24"/>
        </w:rPr>
      </w:pPr>
      <w:proofErr w:type="spellStart"/>
      <w:r>
        <w:rPr>
          <w:sz w:val="24"/>
        </w:rPr>
        <w:t>Yushchuk</w:t>
      </w:r>
      <w:proofErr w:type="spellEnd"/>
      <w:r>
        <w:rPr>
          <w:sz w:val="24"/>
        </w:rPr>
        <w:t xml:space="preserve"> A, </w:t>
      </w:r>
      <w:proofErr w:type="spellStart"/>
      <w:r>
        <w:rPr>
          <w:sz w:val="24"/>
        </w:rPr>
        <w:t>Pykaliuk</w:t>
      </w:r>
      <w:proofErr w:type="spellEnd"/>
      <w:r>
        <w:rPr>
          <w:sz w:val="24"/>
        </w:rPr>
        <w:t xml:space="preserve"> V, </w:t>
      </w:r>
      <w:proofErr w:type="spellStart"/>
      <w:r>
        <w:rPr>
          <w:sz w:val="24"/>
        </w:rPr>
        <w:t>Korzhyk</w:t>
      </w:r>
      <w:proofErr w:type="spellEnd"/>
      <w:r>
        <w:rPr>
          <w:sz w:val="24"/>
        </w:rPr>
        <w:t xml:space="preserve"> O. </w:t>
      </w:r>
      <w:proofErr w:type="spellStart"/>
      <w:r>
        <w:rPr>
          <w:sz w:val="24"/>
        </w:rPr>
        <w:t>Hematocytological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biochemical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hemostasis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parameters</w:t>
      </w:r>
      <w:proofErr w:type="spellEnd"/>
      <w:r>
        <w:rPr>
          <w:sz w:val="24"/>
        </w:rPr>
        <w:t xml:space="preserve">' </w:t>
      </w:r>
      <w:proofErr w:type="spellStart"/>
      <w:r>
        <w:rPr>
          <w:sz w:val="24"/>
        </w:rPr>
        <w:t>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predicting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possibility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various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COVID-19 </w:t>
      </w:r>
      <w:proofErr w:type="spellStart"/>
      <w:r>
        <w:rPr>
          <w:sz w:val="24"/>
        </w:rPr>
        <w:t>course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hospitalized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Ukrainian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patients</w:t>
      </w:r>
      <w:proofErr w:type="spellEnd"/>
      <w:r>
        <w:rPr>
          <w:sz w:val="24"/>
        </w:rPr>
        <w:t xml:space="preserve">: A </w:t>
      </w:r>
      <w:proofErr w:type="spellStart"/>
      <w:r>
        <w:rPr>
          <w:sz w:val="24"/>
        </w:rPr>
        <w:t>cross-sectional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study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Health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Sci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Rep</w:t>
      </w:r>
      <w:proofErr w:type="spellEnd"/>
      <w:r>
        <w:rPr>
          <w:sz w:val="24"/>
        </w:rPr>
        <w:t xml:space="preserve">. 2023. 6(7). e1403. </w:t>
      </w:r>
      <w:r>
        <w:rPr>
          <w:spacing w:val="-2"/>
          <w:sz w:val="24"/>
        </w:rPr>
        <w:t>https://doi.org/10.1002/hsr2.1403</w:t>
      </w:r>
    </w:p>
    <w:p w14:paraId="1EC7F0C8" w14:textId="77777777" w:rsidR="00184B67" w:rsidRDefault="00000000">
      <w:pPr>
        <w:pStyle w:val="a5"/>
        <w:numPr>
          <w:ilvl w:val="0"/>
          <w:numId w:val="1"/>
        </w:numPr>
        <w:tabs>
          <w:tab w:val="left" w:pos="953"/>
        </w:tabs>
        <w:spacing w:line="259" w:lineRule="auto"/>
        <w:ind w:right="230"/>
        <w:jc w:val="both"/>
        <w:rPr>
          <w:sz w:val="24"/>
        </w:rPr>
      </w:pPr>
      <w:r>
        <w:rPr>
          <w:sz w:val="24"/>
        </w:rPr>
        <w:t xml:space="preserve">Болонський процес: тенденції, проблеми, перспективи / Уклад. В. П. </w:t>
      </w:r>
      <w:proofErr w:type="spellStart"/>
      <w:r>
        <w:rPr>
          <w:sz w:val="24"/>
        </w:rPr>
        <w:t>Бех</w:t>
      </w:r>
      <w:proofErr w:type="spellEnd"/>
      <w:r>
        <w:rPr>
          <w:sz w:val="24"/>
        </w:rPr>
        <w:t>, Ю. Л. Маліновський. К., 2011. 221 с.</w:t>
      </w:r>
    </w:p>
    <w:p w14:paraId="776CF8AD" w14:textId="77777777" w:rsidR="00184B67" w:rsidRDefault="00000000">
      <w:pPr>
        <w:pStyle w:val="a5"/>
        <w:numPr>
          <w:ilvl w:val="0"/>
          <w:numId w:val="1"/>
        </w:numPr>
        <w:tabs>
          <w:tab w:val="left" w:pos="953"/>
        </w:tabs>
        <w:spacing w:line="261" w:lineRule="auto"/>
        <w:ind w:right="232"/>
        <w:jc w:val="both"/>
        <w:rPr>
          <w:sz w:val="24"/>
        </w:rPr>
      </w:pPr>
      <w:r>
        <w:rPr>
          <w:sz w:val="24"/>
        </w:rPr>
        <w:t xml:space="preserve">Гігієна праці : підручник. За ред.: Ю. І. </w:t>
      </w:r>
      <w:proofErr w:type="spellStart"/>
      <w:r>
        <w:rPr>
          <w:sz w:val="24"/>
        </w:rPr>
        <w:t>Кундієва</w:t>
      </w:r>
      <w:proofErr w:type="spellEnd"/>
      <w:r>
        <w:rPr>
          <w:sz w:val="24"/>
        </w:rPr>
        <w:t xml:space="preserve">, О. П. </w:t>
      </w:r>
      <w:proofErr w:type="spellStart"/>
      <w:r>
        <w:rPr>
          <w:sz w:val="24"/>
        </w:rPr>
        <w:t>Яворовського</w:t>
      </w:r>
      <w:proofErr w:type="spellEnd"/>
      <w:r>
        <w:rPr>
          <w:sz w:val="24"/>
        </w:rPr>
        <w:t>, А. М. Шевченко [та ін.]. Київ: Медицина, 2012. 904 с.</w:t>
      </w:r>
    </w:p>
    <w:p w14:paraId="2A8D04C0" w14:textId="77777777" w:rsidR="00184B67" w:rsidRDefault="00000000">
      <w:pPr>
        <w:pStyle w:val="a5"/>
        <w:numPr>
          <w:ilvl w:val="0"/>
          <w:numId w:val="1"/>
        </w:numPr>
        <w:tabs>
          <w:tab w:val="left" w:pos="953"/>
        </w:tabs>
        <w:spacing w:line="259" w:lineRule="auto"/>
        <w:ind w:right="231"/>
        <w:jc w:val="both"/>
        <w:rPr>
          <w:sz w:val="24"/>
        </w:rPr>
      </w:pPr>
      <w:proofErr w:type="spellStart"/>
      <w:r>
        <w:rPr>
          <w:sz w:val="24"/>
        </w:rPr>
        <w:t>Конверський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методології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досліджень.</w:t>
      </w:r>
      <w:r>
        <w:rPr>
          <w:spacing w:val="-3"/>
          <w:sz w:val="24"/>
        </w:rPr>
        <w:t xml:space="preserve"> </w:t>
      </w:r>
      <w:r>
        <w:rPr>
          <w:sz w:val="24"/>
        </w:rPr>
        <w:t>В-во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учбової літератури, 2021. 352 с.</w:t>
      </w:r>
    </w:p>
    <w:p w14:paraId="7EFC15FC" w14:textId="77777777" w:rsidR="00184B67" w:rsidRDefault="00000000">
      <w:pPr>
        <w:pStyle w:val="a5"/>
        <w:numPr>
          <w:ilvl w:val="0"/>
          <w:numId w:val="1"/>
        </w:numPr>
        <w:tabs>
          <w:tab w:val="left" w:pos="953"/>
        </w:tabs>
        <w:spacing w:line="259" w:lineRule="auto"/>
        <w:ind w:right="224"/>
        <w:jc w:val="both"/>
        <w:rPr>
          <w:sz w:val="24"/>
        </w:rPr>
      </w:pPr>
      <w:r>
        <w:rPr>
          <w:sz w:val="24"/>
        </w:rPr>
        <w:t xml:space="preserve">Коржик О.В., </w:t>
      </w:r>
      <w:proofErr w:type="spellStart"/>
      <w:r>
        <w:rPr>
          <w:sz w:val="24"/>
        </w:rPr>
        <w:t>Дмитроца</w:t>
      </w:r>
      <w:proofErr w:type="spellEnd"/>
      <w:r>
        <w:rPr>
          <w:sz w:val="24"/>
        </w:rPr>
        <w:t xml:space="preserve"> О.Р., </w:t>
      </w:r>
      <w:proofErr w:type="spellStart"/>
      <w:r>
        <w:rPr>
          <w:sz w:val="24"/>
        </w:rPr>
        <w:t>Моренко</w:t>
      </w:r>
      <w:proofErr w:type="spellEnd"/>
      <w:r>
        <w:rPr>
          <w:sz w:val="24"/>
        </w:rPr>
        <w:t xml:space="preserve"> А.Г. Вікові та статеві особливості </w:t>
      </w:r>
      <w:proofErr w:type="spellStart"/>
      <w:r>
        <w:rPr>
          <w:sz w:val="24"/>
        </w:rPr>
        <w:t>адаптаційно</w:t>
      </w:r>
      <w:proofErr w:type="spellEnd"/>
      <w:r>
        <w:rPr>
          <w:sz w:val="24"/>
        </w:rPr>
        <w:t xml:space="preserve">- резервних можливостей серцево-судинної системи школярів, які проживають у різних умовах екологічного впливу. </w:t>
      </w:r>
      <w:proofErr w:type="spellStart"/>
      <w:r>
        <w:rPr>
          <w:sz w:val="24"/>
        </w:rPr>
        <w:t>Modern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aspects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scientific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research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context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modernization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biological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natural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education</w:t>
      </w:r>
      <w:proofErr w:type="spellEnd"/>
      <w:r>
        <w:rPr>
          <w:sz w:val="24"/>
        </w:rPr>
        <w:t xml:space="preserve"> : колективна наукова монографія. Рига, Латвія : «</w:t>
      </w:r>
      <w:proofErr w:type="spellStart"/>
      <w:r>
        <w:rPr>
          <w:sz w:val="24"/>
        </w:rPr>
        <w:t>Baltija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Publishing</w:t>
      </w:r>
      <w:proofErr w:type="spellEnd"/>
      <w:r>
        <w:rPr>
          <w:sz w:val="24"/>
        </w:rPr>
        <w:t>”, 2022. 288 с.</w:t>
      </w:r>
    </w:p>
    <w:p w14:paraId="27E45564" w14:textId="77777777" w:rsidR="00184B67" w:rsidRDefault="00000000">
      <w:pPr>
        <w:pStyle w:val="a5"/>
        <w:numPr>
          <w:ilvl w:val="0"/>
          <w:numId w:val="1"/>
        </w:numPr>
        <w:tabs>
          <w:tab w:val="left" w:pos="953"/>
        </w:tabs>
        <w:spacing w:line="259" w:lineRule="auto"/>
        <w:ind w:right="226"/>
        <w:jc w:val="both"/>
        <w:rPr>
          <w:sz w:val="24"/>
        </w:rPr>
      </w:pPr>
      <w:r>
        <w:rPr>
          <w:sz w:val="24"/>
        </w:rPr>
        <w:t>Методичні рекомендації для проведення практичних з дисципліни «Вступ до фаху і основи наукових досліджень»</w:t>
      </w:r>
      <w:r>
        <w:rPr>
          <w:spacing w:val="-5"/>
          <w:sz w:val="24"/>
        </w:rPr>
        <w:t xml:space="preserve"> </w:t>
      </w:r>
      <w:r>
        <w:rPr>
          <w:sz w:val="24"/>
        </w:rPr>
        <w:t>для студентів освітнього рівня «Бакалавр»</w:t>
      </w:r>
      <w:r>
        <w:rPr>
          <w:spacing w:val="-5"/>
          <w:sz w:val="24"/>
        </w:rPr>
        <w:t xml:space="preserve"> </w:t>
      </w:r>
      <w:r>
        <w:rPr>
          <w:sz w:val="24"/>
        </w:rPr>
        <w:t>спеціальності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091 Біологія</w:t>
      </w:r>
    </w:p>
    <w:p w14:paraId="7DACA614" w14:textId="77777777" w:rsidR="00184B67" w:rsidRDefault="00000000">
      <w:pPr>
        <w:pStyle w:val="a3"/>
        <w:spacing w:line="261" w:lineRule="auto"/>
        <w:ind w:left="953" w:right="227"/>
        <w:jc w:val="both"/>
      </w:pPr>
      <w:r>
        <w:t>/ уклад.</w:t>
      </w:r>
      <w:r>
        <w:rPr>
          <w:spacing w:val="80"/>
        </w:rPr>
        <w:t xml:space="preserve"> </w:t>
      </w:r>
      <w:proofErr w:type="spellStart"/>
      <w:r>
        <w:t>Леонтюк</w:t>
      </w:r>
      <w:proofErr w:type="spellEnd"/>
      <w:r>
        <w:t xml:space="preserve"> І.Б. Умань: Уманський національний університет садівництва, 2021 р. 91 </w:t>
      </w:r>
      <w:r>
        <w:rPr>
          <w:spacing w:val="-6"/>
        </w:rPr>
        <w:t>с.</w:t>
      </w:r>
    </w:p>
    <w:p w14:paraId="636C5BC7" w14:textId="77777777" w:rsidR="00184B67" w:rsidRDefault="00000000">
      <w:pPr>
        <w:pStyle w:val="a5"/>
        <w:numPr>
          <w:ilvl w:val="0"/>
          <w:numId w:val="1"/>
        </w:numPr>
        <w:tabs>
          <w:tab w:val="left" w:pos="953"/>
        </w:tabs>
        <w:spacing w:line="259" w:lineRule="auto"/>
        <w:ind w:right="234"/>
        <w:jc w:val="both"/>
        <w:rPr>
          <w:sz w:val="24"/>
        </w:rPr>
      </w:pPr>
      <w:r>
        <w:rPr>
          <w:sz w:val="24"/>
        </w:rPr>
        <w:t xml:space="preserve">Нагорна А. М., </w:t>
      </w:r>
      <w:proofErr w:type="spellStart"/>
      <w:r>
        <w:rPr>
          <w:sz w:val="24"/>
        </w:rPr>
        <w:t>Гречківська</w:t>
      </w:r>
      <w:proofErr w:type="spellEnd"/>
      <w:r>
        <w:rPr>
          <w:sz w:val="24"/>
        </w:rPr>
        <w:t xml:space="preserve"> Н. В. Медична допомога працівникам: проблеми та їх вирішення. К.: </w:t>
      </w:r>
      <w:proofErr w:type="spellStart"/>
      <w:r>
        <w:rPr>
          <w:sz w:val="24"/>
        </w:rPr>
        <w:t>Авіцена</w:t>
      </w:r>
      <w:proofErr w:type="spellEnd"/>
      <w:r>
        <w:rPr>
          <w:sz w:val="24"/>
        </w:rPr>
        <w:t>, 2018. 260 с.</w:t>
      </w:r>
    </w:p>
    <w:p w14:paraId="4F09CDB7" w14:textId="77777777" w:rsidR="00184B67" w:rsidRDefault="00184B67">
      <w:pPr>
        <w:spacing w:line="259" w:lineRule="auto"/>
        <w:jc w:val="both"/>
        <w:rPr>
          <w:sz w:val="24"/>
        </w:rPr>
        <w:sectPr w:rsidR="00184B67">
          <w:pgSz w:w="12240" w:h="15840"/>
          <w:pgMar w:top="780" w:right="620" w:bottom="540" w:left="900" w:header="0" w:footer="342" w:gutter="0"/>
          <w:cols w:space="720"/>
        </w:sectPr>
      </w:pPr>
    </w:p>
    <w:p w14:paraId="4625B8F3" w14:textId="77777777" w:rsidR="00184B67" w:rsidRDefault="00000000">
      <w:pPr>
        <w:pStyle w:val="a5"/>
        <w:numPr>
          <w:ilvl w:val="0"/>
          <w:numId w:val="1"/>
        </w:numPr>
        <w:tabs>
          <w:tab w:val="left" w:pos="953"/>
        </w:tabs>
        <w:spacing w:before="66" w:line="259" w:lineRule="auto"/>
        <w:ind w:right="230"/>
        <w:rPr>
          <w:sz w:val="24"/>
        </w:rPr>
      </w:pPr>
      <w:r>
        <w:rPr>
          <w:sz w:val="24"/>
        </w:rPr>
        <w:lastRenderedPageBreak/>
        <w:t>Основи</w:t>
      </w:r>
      <w:r>
        <w:rPr>
          <w:spacing w:val="24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25"/>
          <w:sz w:val="24"/>
        </w:rPr>
        <w:t xml:space="preserve"> </w:t>
      </w:r>
      <w:r>
        <w:rPr>
          <w:sz w:val="24"/>
        </w:rPr>
        <w:t>праці: Підручник.</w:t>
      </w:r>
      <w:r>
        <w:rPr>
          <w:spacing w:val="24"/>
          <w:sz w:val="24"/>
        </w:rPr>
        <w:t xml:space="preserve"> </w:t>
      </w:r>
      <w:r>
        <w:rPr>
          <w:sz w:val="24"/>
        </w:rPr>
        <w:t>2-ге</w:t>
      </w:r>
      <w:r>
        <w:rPr>
          <w:spacing w:val="25"/>
          <w:sz w:val="24"/>
        </w:rPr>
        <w:t xml:space="preserve"> </w:t>
      </w:r>
      <w:r>
        <w:rPr>
          <w:sz w:val="24"/>
        </w:rPr>
        <w:t>видання,</w:t>
      </w:r>
      <w:r>
        <w:rPr>
          <w:spacing w:val="24"/>
          <w:sz w:val="24"/>
        </w:rPr>
        <w:t xml:space="preserve"> </w:t>
      </w:r>
      <w:r>
        <w:rPr>
          <w:sz w:val="24"/>
        </w:rPr>
        <w:t>доповнене та</w:t>
      </w:r>
      <w:r>
        <w:rPr>
          <w:spacing w:val="27"/>
          <w:sz w:val="24"/>
        </w:rPr>
        <w:t xml:space="preserve"> </w:t>
      </w:r>
      <w:r>
        <w:rPr>
          <w:sz w:val="24"/>
        </w:rPr>
        <w:t>перероблене</w:t>
      </w:r>
      <w:r>
        <w:rPr>
          <w:spacing w:val="24"/>
          <w:sz w:val="24"/>
        </w:rPr>
        <w:t xml:space="preserve"> </w:t>
      </w:r>
      <w:r>
        <w:rPr>
          <w:sz w:val="24"/>
        </w:rPr>
        <w:t>/</w:t>
      </w:r>
      <w:r>
        <w:rPr>
          <w:spacing w:val="24"/>
          <w:sz w:val="24"/>
        </w:rPr>
        <w:t xml:space="preserve"> </w:t>
      </w:r>
      <w:r>
        <w:rPr>
          <w:sz w:val="24"/>
        </w:rPr>
        <w:t>за ред.</w:t>
      </w:r>
      <w:r>
        <w:rPr>
          <w:spacing w:val="24"/>
          <w:sz w:val="24"/>
        </w:rPr>
        <w:t xml:space="preserve"> </w:t>
      </w:r>
      <w:r>
        <w:rPr>
          <w:sz w:val="24"/>
        </w:rPr>
        <w:t>К.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Н. Ткачука і М. О. </w:t>
      </w:r>
      <w:proofErr w:type="spellStart"/>
      <w:r>
        <w:rPr>
          <w:sz w:val="24"/>
        </w:rPr>
        <w:t>Халімовського</w:t>
      </w:r>
      <w:proofErr w:type="spellEnd"/>
      <w:r>
        <w:rPr>
          <w:sz w:val="24"/>
        </w:rPr>
        <w:t>. К.: Основа, 2006. 448 с.</w:t>
      </w:r>
    </w:p>
    <w:p w14:paraId="30352974" w14:textId="77777777" w:rsidR="00184B67" w:rsidRDefault="00000000">
      <w:pPr>
        <w:pStyle w:val="a5"/>
        <w:numPr>
          <w:ilvl w:val="0"/>
          <w:numId w:val="1"/>
        </w:numPr>
        <w:tabs>
          <w:tab w:val="left" w:pos="953"/>
        </w:tabs>
        <w:spacing w:line="259" w:lineRule="auto"/>
        <w:ind w:right="225"/>
        <w:rPr>
          <w:sz w:val="24"/>
        </w:rPr>
      </w:pPr>
      <w:proofErr w:type="spellStart"/>
      <w:r>
        <w:rPr>
          <w:sz w:val="24"/>
        </w:rPr>
        <w:t>Пикалюк</w:t>
      </w:r>
      <w:proofErr w:type="spellEnd"/>
      <w:r>
        <w:rPr>
          <w:sz w:val="24"/>
        </w:rPr>
        <w:t xml:space="preserve"> В., </w:t>
      </w:r>
      <w:proofErr w:type="spellStart"/>
      <w:r>
        <w:rPr>
          <w:sz w:val="24"/>
        </w:rPr>
        <w:t>Ющук</w:t>
      </w:r>
      <w:proofErr w:type="spellEnd"/>
      <w:r>
        <w:rPr>
          <w:sz w:val="24"/>
        </w:rPr>
        <w:t xml:space="preserve"> А., Коржик О. Особливості протікання </w:t>
      </w:r>
      <w:proofErr w:type="spellStart"/>
      <w:r>
        <w:rPr>
          <w:sz w:val="24"/>
        </w:rPr>
        <w:t>коронавірусної</w:t>
      </w:r>
      <w:proofErr w:type="spellEnd"/>
      <w:r>
        <w:rPr>
          <w:sz w:val="24"/>
        </w:rPr>
        <w:t xml:space="preserve"> інфекції COVID- 19 у хворих при їх госпіталізації залежно від віку та статі. </w:t>
      </w:r>
      <w:r>
        <w:rPr>
          <w:i/>
          <w:sz w:val="24"/>
        </w:rPr>
        <w:t>Нотатки сучасної біології</w:t>
      </w:r>
      <w:r>
        <w:rPr>
          <w:sz w:val="24"/>
        </w:rPr>
        <w:t>. 2022.</w:t>
      </w:r>
    </w:p>
    <w:p w14:paraId="0284258E" w14:textId="77777777" w:rsidR="00184B67" w:rsidRDefault="00000000">
      <w:pPr>
        <w:pStyle w:val="a3"/>
        <w:spacing w:line="275" w:lineRule="exact"/>
        <w:ind w:left="953"/>
      </w:pPr>
      <w:r>
        <w:t>№</w:t>
      </w:r>
      <w:r>
        <w:rPr>
          <w:spacing w:val="-2"/>
        </w:rPr>
        <w:t xml:space="preserve"> </w:t>
      </w:r>
      <w:r>
        <w:t>1(1).</w:t>
      </w:r>
      <w:r>
        <w:rPr>
          <w:spacing w:val="-1"/>
        </w:rPr>
        <w:t xml:space="preserve"> </w:t>
      </w:r>
      <w:r>
        <w:t xml:space="preserve">С. </w:t>
      </w:r>
      <w:r>
        <w:rPr>
          <w:spacing w:val="-2"/>
        </w:rPr>
        <w:t>74–48.</w:t>
      </w:r>
    </w:p>
    <w:p w14:paraId="22A166F8" w14:textId="77777777" w:rsidR="00184B67" w:rsidRDefault="00000000">
      <w:pPr>
        <w:pStyle w:val="a5"/>
        <w:numPr>
          <w:ilvl w:val="0"/>
          <w:numId w:val="1"/>
        </w:numPr>
        <w:tabs>
          <w:tab w:val="left" w:pos="953"/>
          <w:tab w:val="left" w:pos="9984"/>
        </w:tabs>
        <w:spacing w:before="21" w:line="259" w:lineRule="auto"/>
        <w:ind w:right="239"/>
        <w:rPr>
          <w:sz w:val="24"/>
        </w:rPr>
      </w:pPr>
      <w:r>
        <w:rPr>
          <w:sz w:val="24"/>
        </w:rPr>
        <w:t>Професійні</w:t>
      </w:r>
      <w:r>
        <w:rPr>
          <w:spacing w:val="40"/>
          <w:sz w:val="24"/>
        </w:rPr>
        <w:t xml:space="preserve"> </w:t>
      </w:r>
      <w:r>
        <w:rPr>
          <w:sz w:val="24"/>
        </w:rPr>
        <w:t>хвороби:</w:t>
      </w:r>
      <w:r>
        <w:rPr>
          <w:spacing w:val="40"/>
          <w:sz w:val="24"/>
        </w:rPr>
        <w:t xml:space="preserve"> </w:t>
      </w:r>
      <w:r>
        <w:rPr>
          <w:sz w:val="24"/>
        </w:rPr>
        <w:t>Національний</w:t>
      </w:r>
      <w:r>
        <w:rPr>
          <w:spacing w:val="40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ред.: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Капустника</w:t>
      </w:r>
      <w:proofErr w:type="spellEnd"/>
      <w:r>
        <w:rPr>
          <w:sz w:val="24"/>
        </w:rPr>
        <w:t>,</w:t>
      </w:r>
      <w:r>
        <w:rPr>
          <w:sz w:val="24"/>
        </w:rPr>
        <w:tab/>
        <w:t>І.</w:t>
      </w:r>
      <w:r>
        <w:rPr>
          <w:spacing w:val="8"/>
          <w:sz w:val="24"/>
        </w:rPr>
        <w:t xml:space="preserve"> </w:t>
      </w:r>
      <w:r>
        <w:rPr>
          <w:sz w:val="24"/>
        </w:rPr>
        <w:t>Ф. Костюк. К.: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Медицина, 2017. 536 с.</w:t>
      </w:r>
    </w:p>
    <w:p w14:paraId="24F7FC48" w14:textId="77777777" w:rsidR="00184B67" w:rsidRDefault="00000000">
      <w:pPr>
        <w:pStyle w:val="a5"/>
        <w:numPr>
          <w:ilvl w:val="0"/>
          <w:numId w:val="1"/>
        </w:numPr>
        <w:tabs>
          <w:tab w:val="left" w:pos="953"/>
        </w:tabs>
        <w:spacing w:line="259" w:lineRule="auto"/>
        <w:ind w:right="234"/>
        <w:rPr>
          <w:sz w:val="24"/>
        </w:rPr>
      </w:pPr>
      <w:proofErr w:type="spellStart"/>
      <w:r>
        <w:rPr>
          <w:sz w:val="24"/>
        </w:rPr>
        <w:t>Яворовський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О.</w:t>
      </w:r>
      <w:r>
        <w:rPr>
          <w:spacing w:val="27"/>
          <w:sz w:val="24"/>
        </w:rPr>
        <w:t xml:space="preserve"> </w:t>
      </w:r>
      <w:r>
        <w:rPr>
          <w:sz w:val="24"/>
        </w:rPr>
        <w:t>П.,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Сергета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I.</w:t>
      </w:r>
      <w:r>
        <w:rPr>
          <w:spacing w:val="30"/>
          <w:sz w:val="24"/>
        </w:rPr>
        <w:t xml:space="preserve"> </w:t>
      </w:r>
      <w:r>
        <w:rPr>
          <w:sz w:val="24"/>
        </w:rPr>
        <w:t>В.,</w:t>
      </w:r>
      <w:r>
        <w:rPr>
          <w:spacing w:val="27"/>
          <w:sz w:val="24"/>
        </w:rPr>
        <w:t xml:space="preserve"> </w:t>
      </w:r>
      <w:r>
        <w:rPr>
          <w:sz w:val="24"/>
        </w:rPr>
        <w:t>Паустовський</w:t>
      </w:r>
      <w:r>
        <w:rPr>
          <w:spacing w:val="28"/>
          <w:sz w:val="24"/>
        </w:rPr>
        <w:t xml:space="preserve"> </w:t>
      </w:r>
      <w:r>
        <w:rPr>
          <w:sz w:val="24"/>
        </w:rPr>
        <w:t>Ю.</w:t>
      </w:r>
      <w:r>
        <w:rPr>
          <w:spacing w:val="28"/>
          <w:sz w:val="24"/>
        </w:rPr>
        <w:t xml:space="preserve"> </w:t>
      </w:r>
      <w:r>
        <w:rPr>
          <w:sz w:val="24"/>
        </w:rPr>
        <w:t>О.</w:t>
      </w:r>
      <w:r>
        <w:rPr>
          <w:spacing w:val="27"/>
          <w:sz w:val="24"/>
        </w:rPr>
        <w:t xml:space="preserve"> </w:t>
      </w:r>
      <w:r>
        <w:rPr>
          <w:sz w:val="24"/>
        </w:rPr>
        <w:t>[та</w:t>
      </w:r>
      <w:r>
        <w:rPr>
          <w:spacing w:val="27"/>
          <w:sz w:val="24"/>
        </w:rPr>
        <w:t xml:space="preserve"> </w:t>
      </w:r>
      <w:r>
        <w:rPr>
          <w:sz w:val="24"/>
        </w:rPr>
        <w:t>ін.].</w:t>
      </w:r>
      <w:r>
        <w:rPr>
          <w:spacing w:val="27"/>
          <w:sz w:val="24"/>
        </w:rPr>
        <w:t xml:space="preserve"> </w:t>
      </w:r>
      <w:r>
        <w:rPr>
          <w:sz w:val="24"/>
        </w:rPr>
        <w:t>Охорона</w:t>
      </w:r>
      <w:r>
        <w:rPr>
          <w:spacing w:val="27"/>
          <w:sz w:val="24"/>
        </w:rPr>
        <w:t xml:space="preserve"> </w:t>
      </w:r>
      <w:r>
        <w:rPr>
          <w:sz w:val="24"/>
        </w:rPr>
        <w:t>праці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медичній галузі : Підручник. К. Медицина, 2021. 488 с.</w:t>
      </w:r>
    </w:p>
    <w:sectPr w:rsidR="00184B67">
      <w:pgSz w:w="12240" w:h="15840"/>
      <w:pgMar w:top="780" w:right="620" w:bottom="540" w:left="900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D0089" w14:textId="77777777" w:rsidR="00A84561" w:rsidRDefault="00A84561">
      <w:r>
        <w:separator/>
      </w:r>
    </w:p>
  </w:endnote>
  <w:endnote w:type="continuationSeparator" w:id="0">
    <w:p w14:paraId="2025CC93" w14:textId="77777777" w:rsidR="00A84561" w:rsidRDefault="00A8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BA898" w14:textId="77777777" w:rsidR="00184B67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96832" behindDoc="1" locked="0" layoutInCell="1" allowOverlap="1" wp14:anchorId="5B952CC7" wp14:editId="04E3B1CD">
              <wp:simplePos x="0" y="0"/>
              <wp:positionH relativeFrom="page">
                <wp:posOffset>7123176</wp:posOffset>
              </wp:positionH>
              <wp:positionV relativeFrom="page">
                <wp:posOffset>9701276</wp:posOffset>
              </wp:positionV>
              <wp:extent cx="2444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8C157" w14:textId="77777777" w:rsidR="00184B67" w:rsidRDefault="00000000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52CC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60.9pt;margin-top:763.9pt;width:19.25pt;height:14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" filled="f" stroked="f">
              <v:textbox inset="0,0,0,0">
                <w:txbxContent>
                  <w:p w14:paraId="2E28C157" w14:textId="77777777" w:rsidR="00184B67" w:rsidRDefault="00000000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BFBF5" w14:textId="77777777" w:rsidR="00A84561" w:rsidRDefault="00A84561">
      <w:r>
        <w:separator/>
      </w:r>
    </w:p>
  </w:footnote>
  <w:footnote w:type="continuationSeparator" w:id="0">
    <w:p w14:paraId="25AC3B17" w14:textId="77777777" w:rsidR="00A84561" w:rsidRDefault="00A84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D29EB"/>
    <w:multiLevelType w:val="hybridMultilevel"/>
    <w:tmpl w:val="9E2EC0EC"/>
    <w:lvl w:ilvl="0" w:tplc="A95E27DE">
      <w:start w:val="1"/>
      <w:numFmt w:val="decimal"/>
      <w:lvlText w:val="%1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8C048BA">
      <w:numFmt w:val="bullet"/>
      <w:lvlText w:val="•"/>
      <w:lvlJc w:val="left"/>
      <w:pPr>
        <w:ind w:left="1936" w:hanging="360"/>
      </w:pPr>
      <w:rPr>
        <w:rFonts w:hint="default"/>
        <w:lang w:val="uk-UA" w:eastAsia="en-US" w:bidi="ar-SA"/>
      </w:rPr>
    </w:lvl>
    <w:lvl w:ilvl="2" w:tplc="6CB494E8">
      <w:numFmt w:val="bullet"/>
      <w:lvlText w:val="•"/>
      <w:lvlJc w:val="left"/>
      <w:pPr>
        <w:ind w:left="2912" w:hanging="360"/>
      </w:pPr>
      <w:rPr>
        <w:rFonts w:hint="default"/>
        <w:lang w:val="uk-UA" w:eastAsia="en-US" w:bidi="ar-SA"/>
      </w:rPr>
    </w:lvl>
    <w:lvl w:ilvl="3" w:tplc="19A079B4">
      <w:numFmt w:val="bullet"/>
      <w:lvlText w:val="•"/>
      <w:lvlJc w:val="left"/>
      <w:pPr>
        <w:ind w:left="3888" w:hanging="360"/>
      </w:pPr>
      <w:rPr>
        <w:rFonts w:hint="default"/>
        <w:lang w:val="uk-UA" w:eastAsia="en-US" w:bidi="ar-SA"/>
      </w:rPr>
    </w:lvl>
    <w:lvl w:ilvl="4" w:tplc="86EA5604">
      <w:numFmt w:val="bullet"/>
      <w:lvlText w:val="•"/>
      <w:lvlJc w:val="left"/>
      <w:pPr>
        <w:ind w:left="4864" w:hanging="360"/>
      </w:pPr>
      <w:rPr>
        <w:rFonts w:hint="default"/>
        <w:lang w:val="uk-UA" w:eastAsia="en-US" w:bidi="ar-SA"/>
      </w:rPr>
    </w:lvl>
    <w:lvl w:ilvl="5" w:tplc="4E4AF26E">
      <w:numFmt w:val="bullet"/>
      <w:lvlText w:val="•"/>
      <w:lvlJc w:val="left"/>
      <w:pPr>
        <w:ind w:left="5840" w:hanging="360"/>
      </w:pPr>
      <w:rPr>
        <w:rFonts w:hint="default"/>
        <w:lang w:val="uk-UA" w:eastAsia="en-US" w:bidi="ar-SA"/>
      </w:rPr>
    </w:lvl>
    <w:lvl w:ilvl="6" w:tplc="0D7C9A64">
      <w:numFmt w:val="bullet"/>
      <w:lvlText w:val="•"/>
      <w:lvlJc w:val="left"/>
      <w:pPr>
        <w:ind w:left="6816" w:hanging="360"/>
      </w:pPr>
      <w:rPr>
        <w:rFonts w:hint="default"/>
        <w:lang w:val="uk-UA" w:eastAsia="en-US" w:bidi="ar-SA"/>
      </w:rPr>
    </w:lvl>
    <w:lvl w:ilvl="7" w:tplc="79CAD2FA">
      <w:numFmt w:val="bullet"/>
      <w:lvlText w:val="•"/>
      <w:lvlJc w:val="left"/>
      <w:pPr>
        <w:ind w:left="7792" w:hanging="360"/>
      </w:pPr>
      <w:rPr>
        <w:rFonts w:hint="default"/>
        <w:lang w:val="uk-UA" w:eastAsia="en-US" w:bidi="ar-SA"/>
      </w:rPr>
    </w:lvl>
    <w:lvl w:ilvl="8" w:tplc="5A724A50">
      <w:numFmt w:val="bullet"/>
      <w:lvlText w:val="•"/>
      <w:lvlJc w:val="left"/>
      <w:pPr>
        <w:ind w:left="876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5AD348D"/>
    <w:multiLevelType w:val="hybridMultilevel"/>
    <w:tmpl w:val="9A6EF24E"/>
    <w:lvl w:ilvl="0" w:tplc="4F246E5C">
      <w:start w:val="1"/>
      <w:numFmt w:val="decimal"/>
      <w:lvlText w:val="%1."/>
      <w:lvlJc w:val="left"/>
      <w:pPr>
        <w:ind w:left="103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49E0650">
      <w:numFmt w:val="bullet"/>
      <w:lvlText w:val="•"/>
      <w:lvlJc w:val="left"/>
      <w:pPr>
        <w:ind w:left="2008" w:hanging="240"/>
      </w:pPr>
      <w:rPr>
        <w:rFonts w:hint="default"/>
        <w:lang w:val="uk-UA" w:eastAsia="en-US" w:bidi="ar-SA"/>
      </w:rPr>
    </w:lvl>
    <w:lvl w:ilvl="2" w:tplc="95D6C306">
      <w:numFmt w:val="bullet"/>
      <w:lvlText w:val="•"/>
      <w:lvlJc w:val="left"/>
      <w:pPr>
        <w:ind w:left="2976" w:hanging="240"/>
      </w:pPr>
      <w:rPr>
        <w:rFonts w:hint="default"/>
        <w:lang w:val="uk-UA" w:eastAsia="en-US" w:bidi="ar-SA"/>
      </w:rPr>
    </w:lvl>
    <w:lvl w:ilvl="3" w:tplc="56EAC248">
      <w:numFmt w:val="bullet"/>
      <w:lvlText w:val="•"/>
      <w:lvlJc w:val="left"/>
      <w:pPr>
        <w:ind w:left="3944" w:hanging="240"/>
      </w:pPr>
      <w:rPr>
        <w:rFonts w:hint="default"/>
        <w:lang w:val="uk-UA" w:eastAsia="en-US" w:bidi="ar-SA"/>
      </w:rPr>
    </w:lvl>
    <w:lvl w:ilvl="4" w:tplc="E33CFDFA">
      <w:numFmt w:val="bullet"/>
      <w:lvlText w:val="•"/>
      <w:lvlJc w:val="left"/>
      <w:pPr>
        <w:ind w:left="4912" w:hanging="240"/>
      </w:pPr>
      <w:rPr>
        <w:rFonts w:hint="default"/>
        <w:lang w:val="uk-UA" w:eastAsia="en-US" w:bidi="ar-SA"/>
      </w:rPr>
    </w:lvl>
    <w:lvl w:ilvl="5" w:tplc="E612F924">
      <w:numFmt w:val="bullet"/>
      <w:lvlText w:val="•"/>
      <w:lvlJc w:val="left"/>
      <w:pPr>
        <w:ind w:left="5880" w:hanging="240"/>
      </w:pPr>
      <w:rPr>
        <w:rFonts w:hint="default"/>
        <w:lang w:val="uk-UA" w:eastAsia="en-US" w:bidi="ar-SA"/>
      </w:rPr>
    </w:lvl>
    <w:lvl w:ilvl="6" w:tplc="91F033EC">
      <w:numFmt w:val="bullet"/>
      <w:lvlText w:val="•"/>
      <w:lvlJc w:val="left"/>
      <w:pPr>
        <w:ind w:left="6848" w:hanging="240"/>
      </w:pPr>
      <w:rPr>
        <w:rFonts w:hint="default"/>
        <w:lang w:val="uk-UA" w:eastAsia="en-US" w:bidi="ar-SA"/>
      </w:rPr>
    </w:lvl>
    <w:lvl w:ilvl="7" w:tplc="444EDA8A">
      <w:numFmt w:val="bullet"/>
      <w:lvlText w:val="•"/>
      <w:lvlJc w:val="left"/>
      <w:pPr>
        <w:ind w:left="7816" w:hanging="240"/>
      </w:pPr>
      <w:rPr>
        <w:rFonts w:hint="default"/>
        <w:lang w:val="uk-UA" w:eastAsia="en-US" w:bidi="ar-SA"/>
      </w:rPr>
    </w:lvl>
    <w:lvl w:ilvl="8" w:tplc="999ECE16">
      <w:numFmt w:val="bullet"/>
      <w:lvlText w:val="•"/>
      <w:lvlJc w:val="left"/>
      <w:pPr>
        <w:ind w:left="8784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77F40EB2"/>
    <w:multiLevelType w:val="hybridMultilevel"/>
    <w:tmpl w:val="E4425004"/>
    <w:lvl w:ilvl="0" w:tplc="FB06C1AA">
      <w:start w:val="6"/>
      <w:numFmt w:val="decimal"/>
      <w:lvlText w:val="%1."/>
      <w:lvlJc w:val="left"/>
      <w:pPr>
        <w:ind w:left="36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E16AC5A">
      <w:start w:val="5"/>
      <w:numFmt w:val="upperRoman"/>
      <w:lvlText w:val="%2."/>
      <w:lvlJc w:val="left"/>
      <w:pPr>
        <w:ind w:left="382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 w:tplc="6DDE787C">
      <w:numFmt w:val="bullet"/>
      <w:lvlText w:val="•"/>
      <w:lvlJc w:val="left"/>
      <w:pPr>
        <w:ind w:left="4586" w:hanging="293"/>
      </w:pPr>
      <w:rPr>
        <w:rFonts w:hint="default"/>
        <w:lang w:val="uk-UA" w:eastAsia="en-US" w:bidi="ar-SA"/>
      </w:rPr>
    </w:lvl>
    <w:lvl w:ilvl="3" w:tplc="BA56FB58">
      <w:numFmt w:val="bullet"/>
      <w:lvlText w:val="•"/>
      <w:lvlJc w:val="left"/>
      <w:pPr>
        <w:ind w:left="5353" w:hanging="293"/>
      </w:pPr>
      <w:rPr>
        <w:rFonts w:hint="default"/>
        <w:lang w:val="uk-UA" w:eastAsia="en-US" w:bidi="ar-SA"/>
      </w:rPr>
    </w:lvl>
    <w:lvl w:ilvl="4" w:tplc="F18AE1AA">
      <w:numFmt w:val="bullet"/>
      <w:lvlText w:val="•"/>
      <w:lvlJc w:val="left"/>
      <w:pPr>
        <w:ind w:left="6120" w:hanging="293"/>
      </w:pPr>
      <w:rPr>
        <w:rFonts w:hint="default"/>
        <w:lang w:val="uk-UA" w:eastAsia="en-US" w:bidi="ar-SA"/>
      </w:rPr>
    </w:lvl>
    <w:lvl w:ilvl="5" w:tplc="DC5AEFD6">
      <w:numFmt w:val="bullet"/>
      <w:lvlText w:val="•"/>
      <w:lvlJc w:val="left"/>
      <w:pPr>
        <w:ind w:left="6886" w:hanging="293"/>
      </w:pPr>
      <w:rPr>
        <w:rFonts w:hint="default"/>
        <w:lang w:val="uk-UA" w:eastAsia="en-US" w:bidi="ar-SA"/>
      </w:rPr>
    </w:lvl>
    <w:lvl w:ilvl="6" w:tplc="833E78AE">
      <w:numFmt w:val="bullet"/>
      <w:lvlText w:val="•"/>
      <w:lvlJc w:val="left"/>
      <w:pPr>
        <w:ind w:left="7653" w:hanging="293"/>
      </w:pPr>
      <w:rPr>
        <w:rFonts w:hint="default"/>
        <w:lang w:val="uk-UA" w:eastAsia="en-US" w:bidi="ar-SA"/>
      </w:rPr>
    </w:lvl>
    <w:lvl w:ilvl="7" w:tplc="3DB6B7F8">
      <w:numFmt w:val="bullet"/>
      <w:lvlText w:val="•"/>
      <w:lvlJc w:val="left"/>
      <w:pPr>
        <w:ind w:left="8420" w:hanging="293"/>
      </w:pPr>
      <w:rPr>
        <w:rFonts w:hint="default"/>
        <w:lang w:val="uk-UA" w:eastAsia="en-US" w:bidi="ar-SA"/>
      </w:rPr>
    </w:lvl>
    <w:lvl w:ilvl="8" w:tplc="38BE36AA">
      <w:numFmt w:val="bullet"/>
      <w:lvlText w:val="•"/>
      <w:lvlJc w:val="left"/>
      <w:pPr>
        <w:ind w:left="9186" w:hanging="293"/>
      </w:pPr>
      <w:rPr>
        <w:rFonts w:hint="default"/>
        <w:lang w:val="uk-UA" w:eastAsia="en-US" w:bidi="ar-SA"/>
      </w:rPr>
    </w:lvl>
  </w:abstractNum>
  <w:num w:numId="1" w16cid:durableId="1973974608">
    <w:abstractNumId w:val="0"/>
  </w:num>
  <w:num w:numId="2" w16cid:durableId="1505706266">
    <w:abstractNumId w:val="2"/>
  </w:num>
  <w:num w:numId="3" w16cid:durableId="15718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B67"/>
    <w:rsid w:val="00184B67"/>
    <w:rsid w:val="00413149"/>
    <w:rsid w:val="00A84561"/>
    <w:rsid w:val="00C23FA3"/>
    <w:rsid w:val="00E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2B48"/>
  <w15:docId w15:val="{0BECD141-8736-4203-899D-B114B01D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33" w:right="239"/>
      <w:outlineLvl w:val="1"/>
    </w:pPr>
    <w:rPr>
      <w:sz w:val="26"/>
      <w:szCs w:val="26"/>
    </w:rPr>
  </w:style>
  <w:style w:type="paragraph" w:styleId="3">
    <w:name w:val="heading 3"/>
    <w:basedOn w:val="a"/>
    <w:uiPriority w:val="9"/>
    <w:unhideWhenUsed/>
    <w:qFormat/>
    <w:pPr>
      <w:spacing w:before="1"/>
      <w:ind w:left="2526" w:hanging="479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799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04" w:right="17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953" w:hanging="360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d.vnu.edu.ua/wp-content/uploads/2023/09/2023_Polozh_pro_otzin_%D0%A0%D0%B5%D0%B4_%D1%80%D0%B5%D0%B4%D0%9C%D0%95%D0%94.pdf" TargetMode="External"/><Relationship Id="rId18" Type="http://schemas.openxmlformats.org/officeDocument/2006/relationships/hyperlink" Target="https://ed.vnu.edu.ua/wp-content/uploads/2022/08/2022_%D0%92%D0%B8%D0%B7%D0%BD%D0%B0%D0%BD%D0%BD%D1%8F_%D1%80%D0%B5%D0%B7%D1%83%D0%BB_%D1%82%D0%B0%D1%82i%D0%B2_%D0%92%D0%9D%D0%A3_i%D0%BC._%D0%9B.%D0%A3._%D1%80%D0%B5%D0%B4.pdf" TargetMode="External"/><Relationship Id="rId26" Type="http://schemas.openxmlformats.org/officeDocument/2006/relationships/hyperlink" Target="https://ra.vnu.edu.ua/akademichna_dobrochesnist/academic-iq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.vnu.edu.ua/wp-content/uploads/2023/09/2023_%D0%9F%D0%BE%D0%BB%D0%BE%D0%B6%D0%B5%D0%BD%D0%BD%D1%8F_%D0%BF%D1%80%D0%BE_%D0%B4%D1%83%D0%B0%D0%BB_%D0%BD%D1%83_%D0%BE%D1%81%D0%B2i%D1%82%D1%83_%D1%80%D0%B5%D0%B4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ed.vnu.edu.ua/wp-content/uploads/2023/09/2023_Polozh_pro_otzin_%D0%A0%D0%B5%D0%B4_%D1%80%D0%B5%D0%B4%D0%9C%D0%95%D0%94.pdf" TargetMode="External"/><Relationship Id="rId17" Type="http://schemas.openxmlformats.org/officeDocument/2006/relationships/hyperlink" Target="https://ed.vnu.edu.ua/wp-content/uploads/2022/08/2022_%D0%92%D0%B8%D0%B7%D0%BD%D0%B0%D0%BD%D0%BD%D1%8F_%D1%80%D0%B5%D0%B7%D1%83%D0%BB_%D1%82%D0%B0%D1%82i%D0%B2_%D0%92%D0%9D%D0%A3_i%D0%BC._%D0%9B.%D0%A3._%D1%80%D0%B5%D0%B4.pdf" TargetMode="External"/><Relationship Id="rId25" Type="http://schemas.openxmlformats.org/officeDocument/2006/relationships/hyperlink" Target="https://ra.vnu.edu.ua/akademichna_dobrochesnist/kodeks_akademichnoi_dobrochesnost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.vnu.edu.ua/wp-content/uploads/2022/08/2022_%D0%92%D0%B8%D0%B7%D0%BD%D0%B0%D0%BD%D0%BD%D1%8F_%D1%80%D0%B5%D0%B7%D1%83%D0%BB_%D1%82%D0%B0%D1%82i%D0%B2_%D0%92%D0%9D%D0%A3_i%D0%BC._%D0%9B.%D0%A3._%D1%80%D0%B5%D0%B4.pdf" TargetMode="External"/><Relationship Id="rId20" Type="http://schemas.openxmlformats.org/officeDocument/2006/relationships/hyperlink" Target="https://ed.vnu.edu.ua/wp-content/uploads/2023/09/2023_%D0%9F%D0%BE%D0%BB%D0%BE%D0%B6%D0%B5%D0%BD%D0%BD%D1%8F_%D0%BF%D1%80%D0%BE_%D0%B4%D1%83%D0%B0%D0%BB_%D0%BD%D1%83_%D0%BE%D1%81%D0%B2i%D1%82%D1%83_%D1%80%D0%B5%D0%B4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ra.vnu.edu.ua/akademichna_dobrochesnist/kodeks_akademichnoi_dobrochesnost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.vnu.edu.ua/wp-content/uploads/2022/08/2022_%D0%92%D0%B8%D0%B7%D0%BD%D0%B0%D0%BD%D0%BD%D1%8F_%D1%80%D0%B5%D0%B7%D1%83%D0%BB_%D1%82%D0%B0%D1%82i%D0%B2_%D0%92%D0%9D%D0%A3_i%D0%BC._%D0%9B.%D0%A3._%D1%80%D0%B5%D0%B4.pdf" TargetMode="External"/><Relationship Id="rId23" Type="http://schemas.openxmlformats.org/officeDocument/2006/relationships/hyperlink" Target="https://zakon.rada.gov.ua/laws/show/2145-1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194.44.187.20/cgi-bin/timetable.cgi?n=700" TargetMode="External"/><Relationship Id="rId19" Type="http://schemas.openxmlformats.org/officeDocument/2006/relationships/hyperlink" Target="https://ed.vnu.edu.ua/wp-content/uploads/2023/09/2023_%D0%9F%D0%BE%D0%BB%D0%BE%D0%B6%D0%B5%D0%BD%D0%BD%D1%8F_%D0%BF%D1%80%D0%BE_%D0%B4%D1%83%D0%B0%D0%BB_%D0%BD%D1%83_%D0%BE%D1%81%D0%B2i%D1%82%D1%83_%D1%80%D0%B5%D0%B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zhyk.Olha@vnu.edu.ua" TargetMode="External"/><Relationship Id="rId14" Type="http://schemas.openxmlformats.org/officeDocument/2006/relationships/hyperlink" Target="https://ed.vnu.edu.ua/wp-content/uploads/2023/09/2023_Polozh_pro_otzin_%D0%A0%D0%B5%D0%B4_%D1%80%D0%B5%D0%B4%D0%9C%D0%95%D0%94.pdf" TargetMode="External"/><Relationship Id="rId22" Type="http://schemas.openxmlformats.org/officeDocument/2006/relationships/hyperlink" Target="https://ed.vnu.edu.ua/wp-content/uploads/2023/09/2023_%D0%9F%D0%BE%D0%BB%D0%BE%D0%B6%D0%B5%D0%BD%D0%BD%D1%8F_%D0%BF%D1%80%D0%BE_%D0%B4%D1%83%D0%B0%D0%BB_%D0%BD%D1%83_%D0%BE%D1%81%D0%B2i%D1%82%D1%83_%D1%80%D0%B5%D0%B4.pdf" TargetMode="External"/><Relationship Id="rId27" Type="http://schemas.openxmlformats.org/officeDocument/2006/relationships/hyperlink" Target="https://ra.vnu.edu.ua/akademichna_dobrochesnist/academic-iq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3400</Words>
  <Characters>19381</Characters>
  <Application>Microsoft Office Word</Application>
  <DocSecurity>0</DocSecurity>
  <Lines>161</Lines>
  <Paragraphs>45</Paragraphs>
  <ScaleCrop>false</ScaleCrop>
  <Company/>
  <LinksUpToDate>false</LinksUpToDate>
  <CharactersWithSpaces>22736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Olha Korzhyk</dc:creator>
  <cp:lastModifiedBy>Мотузюк Олександр</cp:lastModifiedBy>
  <cp:revision>3</cp:revision>
  <dcterms:created xsi:type="dcterms:W3CDTF">2024-12-09T10:28:00Z</dcterms:created>
  <dcterms:modified xsi:type="dcterms:W3CDTF">2024-12-09T10:33:00Z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 2010</vt:lpwstr>
  </property>
</Properties>
</file>