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84490" w14:textId="77777777" w:rsidR="009F5B99" w:rsidRPr="00581DBC" w:rsidRDefault="00D358AB">
      <w:pPr>
        <w:pStyle w:val="2"/>
        <w:spacing w:before="74"/>
        <w:ind w:left="122"/>
        <w:rPr>
          <w:sz w:val="24"/>
          <w:szCs w:val="24"/>
        </w:rPr>
      </w:pPr>
      <w:r w:rsidRPr="00581DBC">
        <w:rPr>
          <w:sz w:val="24"/>
          <w:szCs w:val="24"/>
        </w:rPr>
        <w:t>МІНІСТЕРСТВО ОСВІТИ І НАУКИ УКРАЇНИ</w:t>
      </w:r>
    </w:p>
    <w:p w14:paraId="767B1BA1" w14:textId="19D7753B" w:rsidR="009F5B99" w:rsidRPr="00581DBC" w:rsidRDefault="009569DF">
      <w:pPr>
        <w:spacing w:before="46"/>
        <w:ind w:left="1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Волинський</w:t>
      </w:r>
      <w:r w:rsidR="00D358AB" w:rsidRPr="00581DBC">
        <w:rPr>
          <w:b/>
          <w:sz w:val="24"/>
          <w:szCs w:val="24"/>
        </w:rPr>
        <w:t xml:space="preserve"> національний університет імені Лесі Українки</w:t>
      </w:r>
    </w:p>
    <w:p w14:paraId="6BDFEF17" w14:textId="77777777" w:rsidR="009F5B99" w:rsidRPr="00581DBC" w:rsidRDefault="00D358AB">
      <w:pPr>
        <w:tabs>
          <w:tab w:val="left" w:pos="8808"/>
        </w:tabs>
        <w:spacing w:before="45"/>
        <w:ind w:left="182"/>
        <w:jc w:val="center"/>
        <w:rPr>
          <w:sz w:val="24"/>
          <w:szCs w:val="24"/>
          <w:lang w:val="ru-RU"/>
        </w:rPr>
      </w:pPr>
      <w:r w:rsidRPr="00581DBC">
        <w:rPr>
          <w:b/>
          <w:sz w:val="24"/>
          <w:szCs w:val="24"/>
        </w:rPr>
        <w:t>Факультет</w:t>
      </w:r>
      <w:r w:rsidR="00255FCA" w:rsidRPr="00581DBC">
        <w:rPr>
          <w:b/>
          <w:spacing w:val="-9"/>
          <w:sz w:val="24"/>
          <w:szCs w:val="24"/>
        </w:rPr>
        <w:t xml:space="preserve"> </w:t>
      </w:r>
      <w:r w:rsidR="005B73D5">
        <w:rPr>
          <w:b/>
          <w:spacing w:val="-9"/>
          <w:sz w:val="24"/>
          <w:szCs w:val="24"/>
        </w:rPr>
        <w:t>біології та лісового господарства</w:t>
      </w:r>
    </w:p>
    <w:p w14:paraId="08E42C16" w14:textId="77777777" w:rsidR="009F5B99" w:rsidRPr="00581DBC" w:rsidRDefault="00D358AB">
      <w:pPr>
        <w:tabs>
          <w:tab w:val="left" w:pos="8734"/>
        </w:tabs>
        <w:spacing w:before="44"/>
        <w:ind w:left="181"/>
        <w:jc w:val="center"/>
        <w:rPr>
          <w:sz w:val="24"/>
          <w:szCs w:val="24"/>
        </w:rPr>
      </w:pPr>
      <w:r w:rsidRPr="00581DBC">
        <w:rPr>
          <w:b/>
          <w:sz w:val="24"/>
          <w:szCs w:val="24"/>
        </w:rPr>
        <w:t>Кафедра</w:t>
      </w:r>
      <w:r w:rsidR="00255FCA" w:rsidRPr="00581DBC">
        <w:rPr>
          <w:b/>
          <w:spacing w:val="-1"/>
          <w:sz w:val="24"/>
          <w:szCs w:val="24"/>
        </w:rPr>
        <w:t xml:space="preserve"> </w:t>
      </w:r>
      <w:r w:rsidR="005B73D5">
        <w:rPr>
          <w:b/>
          <w:spacing w:val="-1"/>
          <w:sz w:val="24"/>
          <w:szCs w:val="24"/>
        </w:rPr>
        <w:t>фізіології людини і тварин</w:t>
      </w:r>
    </w:p>
    <w:p w14:paraId="347BFCAB" w14:textId="77777777" w:rsidR="009F5B99" w:rsidRPr="00581DBC" w:rsidRDefault="009F5B99">
      <w:pPr>
        <w:pStyle w:val="a3"/>
        <w:rPr>
          <w:sz w:val="24"/>
          <w:szCs w:val="24"/>
        </w:rPr>
      </w:pPr>
    </w:p>
    <w:p w14:paraId="1398FA33" w14:textId="77777777" w:rsidR="009F5B99" w:rsidRPr="00581DBC" w:rsidRDefault="009F5B99">
      <w:pPr>
        <w:pStyle w:val="a3"/>
        <w:rPr>
          <w:sz w:val="24"/>
          <w:szCs w:val="24"/>
        </w:rPr>
      </w:pPr>
    </w:p>
    <w:p w14:paraId="6EC33457" w14:textId="77777777" w:rsidR="009F5B99" w:rsidRPr="00581DBC" w:rsidRDefault="009F5B99">
      <w:pPr>
        <w:pStyle w:val="a3"/>
        <w:rPr>
          <w:sz w:val="24"/>
          <w:szCs w:val="24"/>
        </w:rPr>
      </w:pPr>
    </w:p>
    <w:p w14:paraId="51BBE830" w14:textId="77777777" w:rsidR="009F5B99" w:rsidRPr="00581DBC" w:rsidRDefault="009F5B99">
      <w:pPr>
        <w:pStyle w:val="a3"/>
        <w:rPr>
          <w:sz w:val="24"/>
          <w:szCs w:val="24"/>
        </w:rPr>
      </w:pPr>
    </w:p>
    <w:p w14:paraId="30C75992" w14:textId="77777777" w:rsidR="009F5B99" w:rsidRPr="00581DBC" w:rsidRDefault="009F5B99">
      <w:pPr>
        <w:pStyle w:val="a3"/>
        <w:rPr>
          <w:sz w:val="24"/>
          <w:szCs w:val="24"/>
        </w:rPr>
      </w:pPr>
    </w:p>
    <w:p w14:paraId="6AC41199" w14:textId="77777777" w:rsidR="009F5B99" w:rsidRPr="00581DBC" w:rsidRDefault="009F5B99">
      <w:pPr>
        <w:pStyle w:val="a3"/>
        <w:rPr>
          <w:sz w:val="24"/>
          <w:szCs w:val="24"/>
        </w:rPr>
      </w:pPr>
    </w:p>
    <w:p w14:paraId="7EE4196F" w14:textId="77777777" w:rsidR="009F5B99" w:rsidRPr="00581DBC" w:rsidRDefault="009F5B99">
      <w:pPr>
        <w:pStyle w:val="a3"/>
        <w:rPr>
          <w:sz w:val="24"/>
          <w:szCs w:val="24"/>
        </w:rPr>
      </w:pPr>
    </w:p>
    <w:p w14:paraId="0FB0A506" w14:textId="77777777" w:rsidR="009F5B99" w:rsidRPr="00581DBC" w:rsidRDefault="009F5B99">
      <w:pPr>
        <w:pStyle w:val="a3"/>
        <w:rPr>
          <w:sz w:val="24"/>
          <w:szCs w:val="24"/>
        </w:rPr>
      </w:pPr>
    </w:p>
    <w:p w14:paraId="06B787AA" w14:textId="77777777" w:rsidR="009F5B99" w:rsidRPr="00984174" w:rsidRDefault="009F5B99">
      <w:pPr>
        <w:pStyle w:val="a3"/>
        <w:rPr>
          <w:sz w:val="24"/>
          <w:szCs w:val="24"/>
        </w:rPr>
      </w:pPr>
    </w:p>
    <w:p w14:paraId="49DC25E0" w14:textId="77777777" w:rsidR="009F5B99" w:rsidRPr="00581DBC" w:rsidRDefault="009F5B99">
      <w:pPr>
        <w:pStyle w:val="a3"/>
        <w:rPr>
          <w:sz w:val="24"/>
          <w:szCs w:val="24"/>
        </w:rPr>
      </w:pPr>
    </w:p>
    <w:p w14:paraId="1DA5E728" w14:textId="77777777" w:rsidR="009F5B99" w:rsidRPr="00581DBC" w:rsidRDefault="009F5B99">
      <w:pPr>
        <w:pStyle w:val="a3"/>
        <w:rPr>
          <w:sz w:val="24"/>
          <w:szCs w:val="24"/>
        </w:rPr>
      </w:pPr>
    </w:p>
    <w:p w14:paraId="02D6F2BE" w14:textId="77777777" w:rsidR="009F5B99" w:rsidRPr="00581DBC" w:rsidRDefault="009F5B99">
      <w:pPr>
        <w:pStyle w:val="a3"/>
        <w:rPr>
          <w:sz w:val="24"/>
          <w:szCs w:val="24"/>
        </w:rPr>
      </w:pPr>
    </w:p>
    <w:p w14:paraId="36271997" w14:textId="77777777" w:rsidR="009569DF" w:rsidRPr="006A78D6" w:rsidRDefault="009569DF" w:rsidP="009569DF">
      <w:pPr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14:paraId="150D78F5" w14:textId="77777777" w:rsidR="009569DF" w:rsidRPr="006A78D6" w:rsidRDefault="009569DF" w:rsidP="009569DF">
      <w:pPr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 w:rsidRPr="006A78D6">
        <w:rPr>
          <w:rFonts w:eastAsia="Calibri"/>
          <w:b/>
          <w:bCs/>
          <w:sz w:val="28"/>
          <w:szCs w:val="28"/>
        </w:rPr>
        <w:t>СИЛАБУС</w:t>
      </w:r>
    </w:p>
    <w:p w14:paraId="40E6088D" w14:textId="77777777" w:rsidR="009569DF" w:rsidRPr="009569DF" w:rsidRDefault="009569DF" w:rsidP="009569DF">
      <w:pPr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 w:rsidRPr="009569DF">
        <w:rPr>
          <w:rFonts w:eastAsia="Calibri"/>
          <w:sz w:val="28"/>
          <w:szCs w:val="28"/>
        </w:rPr>
        <w:t>нормативної навчальної дисципліни</w:t>
      </w:r>
    </w:p>
    <w:p w14:paraId="738C34DA" w14:textId="77777777" w:rsidR="009569DF" w:rsidRPr="009569DF" w:rsidRDefault="009569DF" w:rsidP="009569DF">
      <w:pPr>
        <w:spacing w:before="45"/>
        <w:ind w:left="120"/>
        <w:jc w:val="center"/>
        <w:rPr>
          <w:b/>
          <w:sz w:val="32"/>
          <w:szCs w:val="32"/>
        </w:rPr>
      </w:pPr>
      <w:r w:rsidRPr="009569DF">
        <w:rPr>
          <w:b/>
          <w:sz w:val="32"/>
          <w:szCs w:val="32"/>
        </w:rPr>
        <w:t>Основи лабораторної справи</w:t>
      </w:r>
    </w:p>
    <w:p w14:paraId="3F4DCF98" w14:textId="77777777" w:rsidR="009569DF" w:rsidRPr="006A78D6" w:rsidRDefault="009569DF" w:rsidP="009569DF">
      <w:pPr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 w:rsidRPr="006A78D6">
        <w:rPr>
          <w:rFonts w:eastAsia="Calibri"/>
          <w:sz w:val="28"/>
          <w:szCs w:val="28"/>
        </w:rPr>
        <w:t>(назва дисципліни)</w:t>
      </w:r>
    </w:p>
    <w:p w14:paraId="2721C06E" w14:textId="77777777" w:rsidR="009569DF" w:rsidRPr="006A78D6" w:rsidRDefault="009569DF" w:rsidP="009569DF">
      <w:pPr>
        <w:adjustRightInd w:val="0"/>
        <w:spacing w:line="360" w:lineRule="auto"/>
        <w:rPr>
          <w:rFonts w:eastAsia="Calibri"/>
          <w:sz w:val="28"/>
          <w:szCs w:val="28"/>
        </w:rPr>
      </w:pPr>
      <w:r w:rsidRPr="006A78D6">
        <w:rPr>
          <w:rFonts w:eastAsia="Calibri"/>
          <w:b/>
          <w:bCs/>
          <w:sz w:val="28"/>
          <w:szCs w:val="28"/>
        </w:rPr>
        <w:t>підготовки ___________________</w:t>
      </w:r>
      <w:r>
        <w:rPr>
          <w:rFonts w:eastAsia="Calibri"/>
          <w:b/>
          <w:bCs/>
          <w:sz w:val="28"/>
          <w:szCs w:val="28"/>
          <w:u w:val="single"/>
        </w:rPr>
        <w:t>б</w:t>
      </w:r>
      <w:r w:rsidRPr="006A78D6">
        <w:rPr>
          <w:rFonts w:eastAsia="Calibri"/>
          <w:b/>
          <w:bCs/>
          <w:sz w:val="28"/>
          <w:szCs w:val="28"/>
          <w:u w:val="single"/>
        </w:rPr>
        <w:t>а</w:t>
      </w:r>
      <w:r>
        <w:rPr>
          <w:rFonts w:eastAsia="Calibri"/>
          <w:b/>
          <w:bCs/>
          <w:sz w:val="28"/>
          <w:szCs w:val="28"/>
          <w:u w:val="single"/>
        </w:rPr>
        <w:t>калав</w:t>
      </w:r>
      <w:r w:rsidRPr="006A78D6">
        <w:rPr>
          <w:rFonts w:eastAsia="Calibri"/>
          <w:b/>
          <w:bCs/>
          <w:sz w:val="28"/>
          <w:szCs w:val="28"/>
          <w:u w:val="single"/>
        </w:rPr>
        <w:t>ра</w:t>
      </w:r>
      <w:r w:rsidRPr="006A78D6">
        <w:rPr>
          <w:rFonts w:eastAsia="Calibri"/>
          <w:b/>
          <w:bCs/>
          <w:sz w:val="28"/>
          <w:szCs w:val="28"/>
        </w:rPr>
        <w:t xml:space="preserve">________________________ </w:t>
      </w:r>
    </w:p>
    <w:p w14:paraId="54DFF701" w14:textId="77777777" w:rsidR="009569DF" w:rsidRPr="006A78D6" w:rsidRDefault="009569DF" w:rsidP="009569DF">
      <w:pPr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 w:rsidRPr="006A78D6">
        <w:rPr>
          <w:rFonts w:eastAsia="Calibri"/>
          <w:sz w:val="28"/>
          <w:szCs w:val="28"/>
        </w:rPr>
        <w:t>(назва освітнього рівня)</w:t>
      </w:r>
    </w:p>
    <w:p w14:paraId="2F13C04C" w14:textId="77777777" w:rsidR="009569DF" w:rsidRPr="006A78D6" w:rsidRDefault="009569DF" w:rsidP="009569DF">
      <w:pPr>
        <w:adjustRightInd w:val="0"/>
        <w:spacing w:line="360" w:lineRule="auto"/>
        <w:rPr>
          <w:rFonts w:eastAsia="Calibri"/>
          <w:sz w:val="28"/>
          <w:szCs w:val="28"/>
        </w:rPr>
      </w:pPr>
      <w:r w:rsidRPr="006A78D6">
        <w:rPr>
          <w:rFonts w:eastAsia="Calibri"/>
          <w:b/>
          <w:bCs/>
          <w:sz w:val="28"/>
          <w:szCs w:val="28"/>
        </w:rPr>
        <w:t>спеціальності _______________</w:t>
      </w:r>
      <w:r w:rsidRPr="006A78D6">
        <w:rPr>
          <w:rFonts w:eastAsia="Calibri"/>
          <w:b/>
          <w:bCs/>
          <w:sz w:val="28"/>
          <w:szCs w:val="28"/>
          <w:u w:val="single"/>
        </w:rPr>
        <w:t>091</w:t>
      </w:r>
      <w:r w:rsidRPr="0075755D">
        <w:rPr>
          <w:rFonts w:eastAsia="Calibri"/>
          <w:b/>
          <w:bCs/>
          <w:sz w:val="28"/>
          <w:szCs w:val="28"/>
        </w:rPr>
        <w:t xml:space="preserve"> </w:t>
      </w:r>
      <w:r w:rsidRPr="0075755D">
        <w:rPr>
          <w:rFonts w:eastAsia="Calibri"/>
          <w:b/>
          <w:bCs/>
          <w:sz w:val="28"/>
          <w:szCs w:val="28"/>
          <w:u w:val="single"/>
        </w:rPr>
        <w:t>Біологія та біохімія</w:t>
      </w:r>
      <w:r w:rsidRPr="006A78D6">
        <w:rPr>
          <w:rFonts w:eastAsia="Calibri"/>
          <w:b/>
          <w:bCs/>
          <w:sz w:val="28"/>
          <w:szCs w:val="28"/>
        </w:rPr>
        <w:t xml:space="preserve">_____________ </w:t>
      </w:r>
    </w:p>
    <w:p w14:paraId="23C502C5" w14:textId="77777777" w:rsidR="009569DF" w:rsidRPr="006A78D6" w:rsidRDefault="009569DF" w:rsidP="009569DF">
      <w:pPr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 w:rsidRPr="006A78D6">
        <w:rPr>
          <w:rFonts w:eastAsia="Calibri"/>
          <w:sz w:val="28"/>
          <w:szCs w:val="28"/>
        </w:rPr>
        <w:t>(шифр і назва спеціальності)</w:t>
      </w:r>
    </w:p>
    <w:p w14:paraId="58080D44" w14:textId="77777777" w:rsidR="009569DF" w:rsidRDefault="009569DF" w:rsidP="009569DF">
      <w:pPr>
        <w:adjustRightInd w:val="0"/>
        <w:spacing w:line="360" w:lineRule="auto"/>
        <w:rPr>
          <w:rFonts w:eastAsia="Calibri"/>
          <w:sz w:val="28"/>
          <w:szCs w:val="28"/>
        </w:rPr>
      </w:pPr>
      <w:r w:rsidRPr="006A78D6">
        <w:rPr>
          <w:rFonts w:eastAsia="Calibri"/>
          <w:b/>
          <w:bCs/>
          <w:sz w:val="28"/>
          <w:szCs w:val="28"/>
        </w:rPr>
        <w:t xml:space="preserve">освітньо-професійної програми </w:t>
      </w:r>
    </w:p>
    <w:p w14:paraId="47F1D167" w14:textId="77777777" w:rsidR="009569DF" w:rsidRPr="006A78D6" w:rsidRDefault="009569DF" w:rsidP="009569DF">
      <w:pPr>
        <w:adjustRightInd w:val="0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</w:t>
      </w:r>
      <w:r w:rsidRPr="006A78D6">
        <w:rPr>
          <w:rFonts w:eastAsia="Calibri"/>
          <w:b/>
          <w:bCs/>
          <w:sz w:val="28"/>
          <w:szCs w:val="28"/>
        </w:rPr>
        <w:t>____________</w:t>
      </w:r>
      <w:r w:rsidRPr="00B773B7">
        <w:rPr>
          <w:rFonts w:eastAsia="Calibri"/>
          <w:b/>
          <w:bCs/>
          <w:sz w:val="28"/>
          <w:szCs w:val="28"/>
          <w:u w:val="single"/>
        </w:rPr>
        <w:t xml:space="preserve"> </w:t>
      </w:r>
      <w:r>
        <w:rPr>
          <w:rFonts w:eastAsia="Calibri"/>
          <w:b/>
          <w:bCs/>
          <w:sz w:val="28"/>
          <w:szCs w:val="28"/>
          <w:u w:val="single"/>
        </w:rPr>
        <w:t xml:space="preserve">          Лабораторна діагностика</w:t>
      </w:r>
      <w:r w:rsidRPr="006A78D6">
        <w:rPr>
          <w:rFonts w:eastAsia="Calibri"/>
          <w:b/>
          <w:bCs/>
          <w:sz w:val="28"/>
          <w:szCs w:val="28"/>
        </w:rPr>
        <w:t xml:space="preserve"> ______________________ </w:t>
      </w:r>
    </w:p>
    <w:p w14:paraId="22FB453F" w14:textId="77777777" w:rsidR="009569DF" w:rsidRPr="006A78D6" w:rsidRDefault="009569DF" w:rsidP="009569DF">
      <w:pPr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 w:rsidRPr="006A78D6">
        <w:rPr>
          <w:rFonts w:eastAsia="Calibri"/>
          <w:sz w:val="28"/>
          <w:szCs w:val="28"/>
        </w:rPr>
        <w:t>(назва освітньо-професійної програми)</w:t>
      </w:r>
    </w:p>
    <w:p w14:paraId="1C9C39C9" w14:textId="77777777" w:rsidR="009569DF" w:rsidRPr="006A78D6" w:rsidRDefault="009569DF" w:rsidP="009569DF">
      <w:pPr>
        <w:spacing w:line="360" w:lineRule="auto"/>
        <w:ind w:firstLine="709"/>
        <w:jc w:val="center"/>
        <w:rPr>
          <w:rFonts w:eastAsia="Calibri"/>
          <w:b/>
          <w:bCs/>
          <w:i/>
          <w:iCs/>
          <w:sz w:val="28"/>
          <w:szCs w:val="28"/>
        </w:rPr>
      </w:pPr>
    </w:p>
    <w:p w14:paraId="30619AD4" w14:textId="77777777" w:rsidR="009569DF" w:rsidRPr="006A78D6" w:rsidRDefault="009569DF" w:rsidP="009569DF">
      <w:pPr>
        <w:spacing w:line="360" w:lineRule="auto"/>
        <w:ind w:firstLine="709"/>
        <w:jc w:val="center"/>
        <w:rPr>
          <w:rFonts w:eastAsia="Calibri"/>
          <w:b/>
          <w:bCs/>
          <w:i/>
          <w:iCs/>
          <w:sz w:val="28"/>
          <w:szCs w:val="28"/>
        </w:rPr>
      </w:pPr>
    </w:p>
    <w:p w14:paraId="2B7D8372" w14:textId="77777777" w:rsidR="009569DF" w:rsidRPr="006A78D6" w:rsidRDefault="009569DF" w:rsidP="009569DF">
      <w:pPr>
        <w:spacing w:line="360" w:lineRule="auto"/>
        <w:ind w:firstLine="709"/>
        <w:jc w:val="center"/>
        <w:rPr>
          <w:rFonts w:eastAsia="Calibri"/>
          <w:b/>
          <w:bCs/>
          <w:i/>
          <w:iCs/>
          <w:sz w:val="28"/>
          <w:szCs w:val="28"/>
        </w:rPr>
      </w:pPr>
    </w:p>
    <w:p w14:paraId="5B2574EE" w14:textId="77777777" w:rsidR="005B73D5" w:rsidRDefault="005B73D5">
      <w:pPr>
        <w:pStyle w:val="a3"/>
        <w:rPr>
          <w:b/>
          <w:i/>
          <w:sz w:val="24"/>
          <w:szCs w:val="24"/>
        </w:rPr>
      </w:pPr>
    </w:p>
    <w:p w14:paraId="4AFAEC07" w14:textId="77777777" w:rsidR="009569DF" w:rsidRDefault="009569DF">
      <w:pPr>
        <w:pStyle w:val="a3"/>
        <w:rPr>
          <w:b/>
          <w:i/>
          <w:sz w:val="24"/>
          <w:szCs w:val="24"/>
        </w:rPr>
      </w:pPr>
    </w:p>
    <w:p w14:paraId="4703C094" w14:textId="77777777" w:rsidR="005B73D5" w:rsidRPr="00581DBC" w:rsidRDefault="005B73D5">
      <w:pPr>
        <w:pStyle w:val="a3"/>
        <w:rPr>
          <w:b/>
          <w:i/>
          <w:sz w:val="24"/>
          <w:szCs w:val="24"/>
        </w:rPr>
      </w:pPr>
    </w:p>
    <w:p w14:paraId="75FFB9BD" w14:textId="77777777" w:rsidR="009F5B99" w:rsidRPr="00581DBC" w:rsidRDefault="009F5B99">
      <w:pPr>
        <w:pStyle w:val="a3"/>
        <w:rPr>
          <w:b/>
          <w:i/>
          <w:sz w:val="24"/>
          <w:szCs w:val="24"/>
        </w:rPr>
      </w:pPr>
    </w:p>
    <w:p w14:paraId="6E858EE7" w14:textId="77777777" w:rsidR="009F5B99" w:rsidRPr="00581DBC" w:rsidRDefault="009F5B99">
      <w:pPr>
        <w:pStyle w:val="a3"/>
        <w:rPr>
          <w:b/>
          <w:i/>
          <w:sz w:val="24"/>
          <w:szCs w:val="24"/>
        </w:rPr>
      </w:pPr>
    </w:p>
    <w:p w14:paraId="14C82EE1" w14:textId="77777777" w:rsidR="009F5B99" w:rsidRPr="00581DBC" w:rsidRDefault="009F5B99">
      <w:pPr>
        <w:pStyle w:val="a3"/>
        <w:rPr>
          <w:b/>
          <w:i/>
          <w:sz w:val="24"/>
          <w:szCs w:val="24"/>
        </w:rPr>
      </w:pPr>
    </w:p>
    <w:p w14:paraId="5EBB240F" w14:textId="77777777" w:rsidR="009F5B99" w:rsidRPr="00581DBC" w:rsidRDefault="009F5B99">
      <w:pPr>
        <w:pStyle w:val="a3"/>
        <w:rPr>
          <w:b/>
          <w:i/>
          <w:sz w:val="24"/>
          <w:szCs w:val="24"/>
        </w:rPr>
      </w:pPr>
    </w:p>
    <w:p w14:paraId="4C6347BD" w14:textId="77777777" w:rsidR="009F5B99" w:rsidRPr="00581DBC" w:rsidRDefault="009F5B99">
      <w:pPr>
        <w:pStyle w:val="a3"/>
        <w:spacing w:before="7"/>
        <w:rPr>
          <w:b/>
          <w:i/>
          <w:sz w:val="24"/>
          <w:szCs w:val="24"/>
        </w:rPr>
      </w:pPr>
    </w:p>
    <w:p w14:paraId="17C3F3E8" w14:textId="64BC9B5B" w:rsidR="009F5B99" w:rsidRPr="00581DBC" w:rsidRDefault="00D358AB" w:rsidP="0084733A">
      <w:pPr>
        <w:pStyle w:val="a3"/>
        <w:tabs>
          <w:tab w:val="left" w:pos="1714"/>
        </w:tabs>
        <w:ind w:left="185"/>
        <w:jc w:val="center"/>
        <w:rPr>
          <w:sz w:val="24"/>
          <w:szCs w:val="24"/>
        </w:rPr>
        <w:sectPr w:rsidR="009F5B99" w:rsidRPr="00581DBC">
          <w:footerReference w:type="default" r:id="rId8"/>
          <w:pgSz w:w="11910" w:h="16840"/>
          <w:pgMar w:top="1040" w:right="580" w:bottom="1240" w:left="1020" w:header="0" w:footer="989" w:gutter="0"/>
          <w:cols w:space="720"/>
        </w:sectPr>
      </w:pPr>
      <w:r w:rsidRPr="00581DBC">
        <w:rPr>
          <w:sz w:val="24"/>
          <w:szCs w:val="24"/>
        </w:rPr>
        <w:t>Луцьк –</w:t>
      </w:r>
      <w:r w:rsidR="0084733A" w:rsidRPr="00581DBC">
        <w:rPr>
          <w:sz w:val="24"/>
          <w:szCs w:val="24"/>
        </w:rPr>
        <w:t>202</w:t>
      </w:r>
      <w:r w:rsidR="006166F3">
        <w:rPr>
          <w:sz w:val="24"/>
          <w:szCs w:val="24"/>
        </w:rPr>
        <w:t>4</w:t>
      </w:r>
    </w:p>
    <w:p w14:paraId="041CE22E" w14:textId="0034B09B" w:rsidR="009569DF" w:rsidRPr="009569DF" w:rsidRDefault="009569DF" w:rsidP="009569DF">
      <w:pPr>
        <w:pStyle w:val="11"/>
        <w:spacing w:line="252" w:lineRule="auto"/>
        <w:jc w:val="both"/>
        <w:rPr>
          <w:sz w:val="28"/>
          <w:szCs w:val="28"/>
          <w:lang w:val="ru-RU"/>
        </w:rPr>
      </w:pPr>
      <w:proofErr w:type="spellStart"/>
      <w:r w:rsidRPr="009569DF">
        <w:rPr>
          <w:b/>
          <w:bCs/>
          <w:color w:val="1A1A1A"/>
          <w:sz w:val="28"/>
          <w:szCs w:val="28"/>
          <w:lang w:val="uk-UA"/>
        </w:rPr>
        <w:lastRenderedPageBreak/>
        <w:t>Силабус</w:t>
      </w:r>
      <w:proofErr w:type="spellEnd"/>
      <w:r w:rsidRPr="009569DF">
        <w:rPr>
          <w:b/>
          <w:bCs/>
          <w:color w:val="1A1A1A"/>
          <w:sz w:val="28"/>
          <w:szCs w:val="28"/>
          <w:lang w:val="uk-UA"/>
        </w:rPr>
        <w:t xml:space="preserve"> </w:t>
      </w:r>
      <w:r w:rsidRPr="009569DF">
        <w:rPr>
          <w:b/>
          <w:bCs/>
          <w:sz w:val="28"/>
          <w:szCs w:val="28"/>
          <w:lang w:val="uk-UA"/>
        </w:rPr>
        <w:t xml:space="preserve">навчальної дисципліни </w:t>
      </w:r>
      <w:r w:rsidRPr="009569DF">
        <w:rPr>
          <w:b/>
          <w:bCs/>
          <w:color w:val="1A1A1A"/>
          <w:sz w:val="28"/>
          <w:szCs w:val="28"/>
          <w:lang w:val="uk-UA"/>
        </w:rPr>
        <w:t>«</w:t>
      </w:r>
      <w:r>
        <w:rPr>
          <w:b/>
          <w:bCs/>
          <w:color w:val="1A1A1A"/>
          <w:sz w:val="28"/>
          <w:szCs w:val="28"/>
          <w:lang w:val="uk-UA"/>
        </w:rPr>
        <w:t>Основи лабораторної справи</w:t>
      </w:r>
      <w:r w:rsidRPr="009569DF">
        <w:rPr>
          <w:b/>
          <w:bCs/>
          <w:color w:val="1A1A1A"/>
          <w:sz w:val="28"/>
          <w:szCs w:val="28"/>
          <w:lang w:val="uk-UA"/>
        </w:rPr>
        <w:t>»</w:t>
      </w:r>
      <w:r w:rsidRPr="009569DF">
        <w:rPr>
          <w:color w:val="1A1A1A"/>
          <w:sz w:val="28"/>
          <w:szCs w:val="28"/>
          <w:lang w:val="uk-UA"/>
        </w:rPr>
        <w:t xml:space="preserve"> підготовки бакалавра галузі знань 09 Біологія спеціальності 091 Біологія та біохімія за освітньо-професійною програмою </w:t>
      </w:r>
      <w:r w:rsidRPr="009569DF">
        <w:rPr>
          <w:color w:val="1A1A1A"/>
          <w:sz w:val="28"/>
          <w:szCs w:val="28"/>
          <w:lang w:val="ru-RU"/>
        </w:rPr>
        <w:t>«</w:t>
      </w:r>
      <w:proofErr w:type="spellStart"/>
      <w:r w:rsidRPr="009569DF">
        <w:rPr>
          <w:color w:val="1A1A1A"/>
          <w:sz w:val="28"/>
          <w:szCs w:val="28"/>
          <w:lang w:val="ru-RU"/>
        </w:rPr>
        <w:t>Лабораторна</w:t>
      </w:r>
      <w:proofErr w:type="spellEnd"/>
      <w:r w:rsidRPr="009569DF">
        <w:rPr>
          <w:color w:val="1A1A1A"/>
          <w:sz w:val="28"/>
          <w:szCs w:val="28"/>
          <w:lang w:val="ru-RU"/>
        </w:rPr>
        <w:t xml:space="preserve"> </w:t>
      </w:r>
      <w:proofErr w:type="spellStart"/>
      <w:r w:rsidRPr="009569DF">
        <w:rPr>
          <w:color w:val="1A1A1A"/>
          <w:sz w:val="28"/>
          <w:szCs w:val="28"/>
          <w:lang w:val="ru-RU"/>
        </w:rPr>
        <w:t>діагностика</w:t>
      </w:r>
      <w:proofErr w:type="spellEnd"/>
      <w:r w:rsidRPr="009569DF">
        <w:rPr>
          <w:color w:val="1A1A1A"/>
          <w:sz w:val="28"/>
          <w:szCs w:val="28"/>
          <w:lang w:val="ru-RU"/>
        </w:rPr>
        <w:t>».</w:t>
      </w:r>
    </w:p>
    <w:p w14:paraId="631DAA8B" w14:textId="77777777" w:rsidR="009569DF" w:rsidRPr="009569DF" w:rsidRDefault="009569DF" w:rsidP="009569DF">
      <w:pPr>
        <w:pStyle w:val="11"/>
        <w:spacing w:line="374" w:lineRule="auto"/>
        <w:rPr>
          <w:b/>
          <w:bCs/>
          <w:color w:val="1A1A1A"/>
          <w:sz w:val="28"/>
          <w:szCs w:val="28"/>
          <w:lang w:val="ru-RU"/>
        </w:rPr>
      </w:pPr>
    </w:p>
    <w:p w14:paraId="04247A4E" w14:textId="77777777" w:rsidR="009569DF" w:rsidRPr="009569DF" w:rsidRDefault="009569DF" w:rsidP="009569DF">
      <w:pPr>
        <w:pStyle w:val="11"/>
        <w:spacing w:line="374" w:lineRule="auto"/>
        <w:rPr>
          <w:b/>
          <w:bCs/>
          <w:color w:val="1A1A1A"/>
          <w:sz w:val="28"/>
          <w:szCs w:val="28"/>
          <w:lang w:val="ru-RU"/>
        </w:rPr>
      </w:pPr>
    </w:p>
    <w:p w14:paraId="0674B3B8" w14:textId="77777777" w:rsidR="009569DF" w:rsidRPr="009569DF" w:rsidRDefault="009569DF" w:rsidP="009569DF">
      <w:pPr>
        <w:pStyle w:val="11"/>
        <w:spacing w:line="374" w:lineRule="auto"/>
        <w:rPr>
          <w:b/>
          <w:bCs/>
          <w:color w:val="1A1A1A"/>
          <w:sz w:val="28"/>
          <w:szCs w:val="28"/>
          <w:lang w:val="ru-RU"/>
        </w:rPr>
      </w:pPr>
    </w:p>
    <w:p w14:paraId="461F41DB" w14:textId="3F3333FC" w:rsidR="009569DF" w:rsidRPr="009569DF" w:rsidRDefault="009569DF" w:rsidP="009569DF">
      <w:pPr>
        <w:pStyle w:val="11"/>
        <w:spacing w:line="374" w:lineRule="auto"/>
        <w:jc w:val="both"/>
        <w:rPr>
          <w:sz w:val="28"/>
          <w:szCs w:val="28"/>
          <w:lang w:val="ru-RU"/>
        </w:rPr>
      </w:pPr>
      <w:proofErr w:type="spellStart"/>
      <w:r w:rsidRPr="009569DF">
        <w:rPr>
          <w:b/>
          <w:bCs/>
          <w:color w:val="1A1A1A"/>
          <w:sz w:val="28"/>
          <w:szCs w:val="28"/>
          <w:lang w:val="ru-RU"/>
        </w:rPr>
        <w:t>Розробник</w:t>
      </w:r>
      <w:proofErr w:type="spellEnd"/>
      <w:r w:rsidRPr="009569DF">
        <w:rPr>
          <w:b/>
          <w:bCs/>
          <w:color w:val="1A1A1A"/>
          <w:sz w:val="28"/>
          <w:szCs w:val="28"/>
          <w:lang w:val="ru-RU"/>
        </w:rPr>
        <w:t xml:space="preserve">: </w:t>
      </w:r>
      <w:r>
        <w:rPr>
          <w:color w:val="1A1A1A"/>
          <w:sz w:val="28"/>
          <w:szCs w:val="28"/>
          <w:lang w:val="ru-RU"/>
        </w:rPr>
        <w:t>Мотузюк Олександр</w:t>
      </w:r>
      <w:r w:rsidRPr="009569DF">
        <w:rPr>
          <w:color w:val="1A1A1A"/>
          <w:sz w:val="28"/>
          <w:szCs w:val="28"/>
          <w:lang w:val="ru-RU"/>
        </w:rPr>
        <w:t xml:space="preserve">, кандидат </w:t>
      </w:r>
      <w:proofErr w:type="spellStart"/>
      <w:r w:rsidRPr="009569DF">
        <w:rPr>
          <w:color w:val="1A1A1A"/>
          <w:sz w:val="28"/>
          <w:szCs w:val="28"/>
          <w:lang w:val="ru-RU"/>
        </w:rPr>
        <w:t>біологічних</w:t>
      </w:r>
      <w:proofErr w:type="spellEnd"/>
      <w:r w:rsidRPr="009569DF">
        <w:rPr>
          <w:color w:val="1A1A1A"/>
          <w:sz w:val="28"/>
          <w:szCs w:val="28"/>
          <w:lang w:val="ru-RU"/>
        </w:rPr>
        <w:t xml:space="preserve"> наук, доцент </w:t>
      </w:r>
      <w:proofErr w:type="spellStart"/>
      <w:r w:rsidRPr="009569DF">
        <w:rPr>
          <w:color w:val="1A1A1A"/>
          <w:sz w:val="28"/>
          <w:szCs w:val="28"/>
          <w:lang w:val="ru-RU"/>
        </w:rPr>
        <w:t>кафедри</w:t>
      </w:r>
      <w:proofErr w:type="spellEnd"/>
      <w:r w:rsidRPr="009569DF">
        <w:rPr>
          <w:color w:val="1A1A1A"/>
          <w:sz w:val="28"/>
          <w:szCs w:val="28"/>
          <w:lang w:val="ru-RU"/>
        </w:rPr>
        <w:t xml:space="preserve"> </w:t>
      </w:r>
      <w:proofErr w:type="spellStart"/>
      <w:r>
        <w:rPr>
          <w:color w:val="1A1A1A"/>
          <w:sz w:val="28"/>
          <w:szCs w:val="28"/>
          <w:lang w:val="ru-RU"/>
        </w:rPr>
        <w:t>фізіології</w:t>
      </w:r>
      <w:proofErr w:type="spellEnd"/>
      <w:r>
        <w:rPr>
          <w:color w:val="1A1A1A"/>
          <w:sz w:val="28"/>
          <w:szCs w:val="28"/>
          <w:lang w:val="ru-RU"/>
        </w:rPr>
        <w:t xml:space="preserve"> </w:t>
      </w:r>
      <w:proofErr w:type="spellStart"/>
      <w:r>
        <w:rPr>
          <w:color w:val="1A1A1A"/>
          <w:sz w:val="28"/>
          <w:szCs w:val="28"/>
          <w:lang w:val="ru-RU"/>
        </w:rPr>
        <w:t>людини</w:t>
      </w:r>
      <w:proofErr w:type="spellEnd"/>
      <w:r>
        <w:rPr>
          <w:color w:val="1A1A1A"/>
          <w:sz w:val="28"/>
          <w:szCs w:val="28"/>
          <w:lang w:val="ru-RU"/>
        </w:rPr>
        <w:t xml:space="preserve"> і тварин</w:t>
      </w:r>
      <w:r w:rsidRPr="009569DF">
        <w:rPr>
          <w:color w:val="1A1A1A"/>
          <w:sz w:val="28"/>
          <w:szCs w:val="28"/>
          <w:lang w:val="ru-RU"/>
        </w:rPr>
        <w:t>.</w:t>
      </w:r>
    </w:p>
    <w:p w14:paraId="382E4840" w14:textId="77777777" w:rsidR="009569DF" w:rsidRDefault="009569DF" w:rsidP="009569DF">
      <w:pPr>
        <w:tabs>
          <w:tab w:val="left" w:pos="708"/>
        </w:tabs>
        <w:jc w:val="both"/>
        <w:rPr>
          <w:b/>
          <w:bCs/>
          <w:sz w:val="28"/>
          <w:szCs w:val="28"/>
        </w:rPr>
      </w:pPr>
    </w:p>
    <w:p w14:paraId="629682FC" w14:textId="77777777" w:rsidR="009569DF" w:rsidRDefault="009569DF" w:rsidP="009569DF">
      <w:pPr>
        <w:tabs>
          <w:tab w:val="left" w:pos="708"/>
        </w:tabs>
        <w:jc w:val="both"/>
        <w:rPr>
          <w:b/>
          <w:bCs/>
          <w:sz w:val="28"/>
          <w:szCs w:val="28"/>
        </w:rPr>
      </w:pPr>
    </w:p>
    <w:p w14:paraId="594287DA" w14:textId="77777777" w:rsidR="009569DF" w:rsidRDefault="009569DF" w:rsidP="009569DF">
      <w:pPr>
        <w:pStyle w:val="a3"/>
        <w:rPr>
          <w:sz w:val="28"/>
        </w:rPr>
      </w:pPr>
    </w:p>
    <w:p w14:paraId="68628FCF" w14:textId="77777777" w:rsidR="009569DF" w:rsidRDefault="009569DF" w:rsidP="009569DF">
      <w:pPr>
        <w:pStyle w:val="a3"/>
        <w:spacing w:before="10"/>
        <w:rPr>
          <w:sz w:val="28"/>
        </w:rPr>
      </w:pPr>
    </w:p>
    <w:p w14:paraId="2833DB55" w14:textId="77777777" w:rsidR="009569DF" w:rsidRDefault="009569DF" w:rsidP="009569DF">
      <w:pPr>
        <w:pStyle w:val="1"/>
        <w:spacing w:before="1"/>
      </w:pPr>
      <w:r>
        <w:rPr>
          <w:spacing w:val="-2"/>
        </w:rPr>
        <w:t>Погоджено</w:t>
      </w:r>
    </w:p>
    <w:p w14:paraId="68720B44" w14:textId="77777777" w:rsidR="009569DF" w:rsidRDefault="009569DF" w:rsidP="009569DF">
      <w:pPr>
        <w:spacing w:before="230" w:line="417" w:lineRule="auto"/>
        <w:ind w:left="4029" w:right="1493" w:hanging="209"/>
        <w:rPr>
          <w:sz w:val="28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59C446D0" wp14:editId="59DD8529">
            <wp:simplePos x="0" y="0"/>
            <wp:positionH relativeFrom="page">
              <wp:posOffset>902130</wp:posOffset>
            </wp:positionH>
            <wp:positionV relativeFrom="paragraph">
              <wp:posOffset>186415</wp:posOffset>
            </wp:positionV>
            <wp:extent cx="1695127" cy="5672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127" cy="56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Гарант</w:t>
      </w:r>
      <w:r>
        <w:rPr>
          <w:spacing w:val="-16"/>
          <w:sz w:val="28"/>
        </w:rPr>
        <w:t xml:space="preserve"> </w:t>
      </w:r>
      <w:r>
        <w:rPr>
          <w:sz w:val="28"/>
        </w:rPr>
        <w:t>освітньо-професійної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програми: (доц. Мотузюк О. П.)</w:t>
      </w:r>
    </w:p>
    <w:p w14:paraId="7A27232A" w14:textId="77777777" w:rsidR="009569DF" w:rsidRDefault="009569DF" w:rsidP="009569DF">
      <w:pPr>
        <w:pStyle w:val="a3"/>
        <w:spacing w:before="237"/>
        <w:rPr>
          <w:sz w:val="28"/>
        </w:rPr>
      </w:pPr>
    </w:p>
    <w:p w14:paraId="4A7CFEF0" w14:textId="77777777" w:rsidR="009569DF" w:rsidRDefault="009569DF" w:rsidP="009569DF">
      <w:pPr>
        <w:pStyle w:val="1"/>
        <w:spacing w:line="278" w:lineRule="auto"/>
        <w:ind w:right="2"/>
      </w:pPr>
      <w:proofErr w:type="spellStart"/>
      <w:r>
        <w:t>Силабус</w:t>
      </w:r>
      <w:proofErr w:type="spellEnd"/>
      <w:r>
        <w:rPr>
          <w:spacing w:val="80"/>
        </w:rPr>
        <w:t xml:space="preserve"> </w:t>
      </w:r>
      <w:r>
        <w:t>освітнього</w:t>
      </w:r>
      <w:r>
        <w:rPr>
          <w:spacing w:val="80"/>
        </w:rPr>
        <w:t xml:space="preserve"> </w:t>
      </w:r>
      <w:r>
        <w:t>компонента</w:t>
      </w:r>
      <w:r>
        <w:rPr>
          <w:spacing w:val="80"/>
        </w:rPr>
        <w:t xml:space="preserve"> </w:t>
      </w:r>
      <w:r>
        <w:t>затверджено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засіданні</w:t>
      </w:r>
      <w:r>
        <w:rPr>
          <w:spacing w:val="80"/>
        </w:rPr>
        <w:t xml:space="preserve"> </w:t>
      </w:r>
      <w:r>
        <w:t>кафедри фізіології людини і тварин</w:t>
      </w:r>
    </w:p>
    <w:p w14:paraId="384D209E" w14:textId="77777777" w:rsidR="009569DF" w:rsidRPr="00ED33BF" w:rsidRDefault="009569DF" w:rsidP="009569DF">
      <w:pPr>
        <w:spacing w:before="77"/>
        <w:ind w:left="498"/>
        <w:rPr>
          <w:sz w:val="28"/>
          <w:szCs w:val="28"/>
        </w:rPr>
      </w:pPr>
      <w:r w:rsidRPr="00ED33BF">
        <w:rPr>
          <w:noProof/>
          <w:sz w:val="28"/>
          <w:szCs w:val="28"/>
        </w:rPr>
        <w:drawing>
          <wp:anchor distT="0" distB="0" distL="0" distR="0" simplePos="0" relativeHeight="251658752" behindDoc="1" locked="0" layoutInCell="1" allowOverlap="1" wp14:anchorId="224A4971" wp14:editId="16F03BD6">
            <wp:simplePos x="0" y="0"/>
            <wp:positionH relativeFrom="page">
              <wp:posOffset>2646815</wp:posOffset>
            </wp:positionH>
            <wp:positionV relativeFrom="paragraph">
              <wp:posOffset>181585</wp:posOffset>
            </wp:positionV>
            <wp:extent cx="1112553" cy="8591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53" cy="85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33BF">
        <w:rPr>
          <w:sz w:val="28"/>
          <w:szCs w:val="28"/>
        </w:rPr>
        <w:t>№ 2 від 18 вересня 2024 р.</w:t>
      </w:r>
    </w:p>
    <w:p w14:paraId="01E928AA" w14:textId="77777777" w:rsidR="009569DF" w:rsidRDefault="009569DF" w:rsidP="009569DF">
      <w:pPr>
        <w:pStyle w:val="a3"/>
        <w:rPr>
          <w:sz w:val="28"/>
        </w:rPr>
      </w:pPr>
    </w:p>
    <w:p w14:paraId="68C9BE5F" w14:textId="77777777" w:rsidR="009569DF" w:rsidRDefault="009569DF" w:rsidP="009569DF">
      <w:pPr>
        <w:pStyle w:val="a3"/>
        <w:spacing w:before="11"/>
        <w:rPr>
          <w:sz w:val="28"/>
        </w:rPr>
      </w:pPr>
    </w:p>
    <w:p w14:paraId="1E9940B2" w14:textId="77777777" w:rsidR="009569DF" w:rsidRDefault="009569DF" w:rsidP="009569DF">
      <w:pPr>
        <w:tabs>
          <w:tab w:val="left" w:pos="4654"/>
          <w:tab w:val="left" w:pos="4934"/>
        </w:tabs>
        <w:ind w:left="498"/>
        <w:rPr>
          <w:sz w:val="28"/>
        </w:rPr>
      </w:pPr>
      <w:r>
        <w:rPr>
          <w:sz w:val="28"/>
        </w:rPr>
        <w:t>Завідувача кафедри:</w:t>
      </w:r>
      <w:r>
        <w:rPr>
          <w:spacing w:val="6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(доц.</w:t>
      </w:r>
      <w:r>
        <w:rPr>
          <w:spacing w:val="-8"/>
          <w:sz w:val="28"/>
        </w:rPr>
        <w:t xml:space="preserve"> </w:t>
      </w:r>
      <w:r>
        <w:rPr>
          <w:sz w:val="28"/>
        </w:rPr>
        <w:t>Качинська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В.)</w:t>
      </w:r>
    </w:p>
    <w:p w14:paraId="7853B2A5" w14:textId="77777777" w:rsidR="009569DF" w:rsidRDefault="009569DF" w:rsidP="009569DF">
      <w:pPr>
        <w:pStyle w:val="a3"/>
        <w:rPr>
          <w:sz w:val="28"/>
        </w:rPr>
      </w:pPr>
    </w:p>
    <w:p w14:paraId="3DF956CF" w14:textId="77777777" w:rsidR="009569DF" w:rsidRDefault="009569DF" w:rsidP="009569DF">
      <w:pPr>
        <w:pStyle w:val="a3"/>
        <w:rPr>
          <w:sz w:val="28"/>
        </w:rPr>
      </w:pPr>
    </w:p>
    <w:p w14:paraId="21840836" w14:textId="77777777" w:rsidR="009569DF" w:rsidRDefault="009569DF" w:rsidP="009569DF">
      <w:pPr>
        <w:pStyle w:val="a3"/>
        <w:rPr>
          <w:sz w:val="28"/>
        </w:rPr>
      </w:pPr>
    </w:p>
    <w:p w14:paraId="613BBE41" w14:textId="77777777" w:rsidR="009569DF" w:rsidRDefault="009569DF" w:rsidP="009569DF">
      <w:pPr>
        <w:pStyle w:val="a3"/>
        <w:rPr>
          <w:sz w:val="28"/>
        </w:rPr>
      </w:pPr>
    </w:p>
    <w:p w14:paraId="4BFEBE1F" w14:textId="77777777" w:rsidR="009569DF" w:rsidRDefault="009569DF" w:rsidP="009569DF">
      <w:pPr>
        <w:pStyle w:val="a3"/>
        <w:rPr>
          <w:sz w:val="28"/>
        </w:rPr>
      </w:pPr>
    </w:p>
    <w:p w14:paraId="06D0846E" w14:textId="77777777" w:rsidR="009569DF" w:rsidRDefault="009569DF" w:rsidP="009569DF">
      <w:pPr>
        <w:pStyle w:val="a3"/>
        <w:rPr>
          <w:sz w:val="28"/>
        </w:rPr>
      </w:pPr>
    </w:p>
    <w:p w14:paraId="08752949" w14:textId="77777777" w:rsidR="009569DF" w:rsidRDefault="009569DF" w:rsidP="009569DF">
      <w:pPr>
        <w:pStyle w:val="a3"/>
        <w:rPr>
          <w:sz w:val="28"/>
        </w:rPr>
      </w:pPr>
    </w:p>
    <w:p w14:paraId="11BD8746" w14:textId="77777777" w:rsidR="009569DF" w:rsidRDefault="009569DF" w:rsidP="009569DF">
      <w:pPr>
        <w:pStyle w:val="a3"/>
        <w:rPr>
          <w:sz w:val="28"/>
        </w:rPr>
      </w:pPr>
    </w:p>
    <w:p w14:paraId="2EFB5349" w14:textId="77777777" w:rsidR="009569DF" w:rsidRDefault="009569DF" w:rsidP="009569DF">
      <w:pPr>
        <w:pStyle w:val="a3"/>
        <w:rPr>
          <w:sz w:val="28"/>
        </w:rPr>
      </w:pPr>
    </w:p>
    <w:p w14:paraId="7AB6DC9A" w14:textId="77777777" w:rsidR="009569DF" w:rsidRDefault="009569DF" w:rsidP="009569DF">
      <w:pPr>
        <w:pStyle w:val="a3"/>
        <w:rPr>
          <w:sz w:val="28"/>
        </w:rPr>
      </w:pPr>
    </w:p>
    <w:p w14:paraId="4D1C6678" w14:textId="77777777" w:rsidR="009569DF" w:rsidRDefault="009569DF" w:rsidP="009569DF">
      <w:pPr>
        <w:pStyle w:val="a3"/>
        <w:rPr>
          <w:sz w:val="28"/>
        </w:rPr>
      </w:pPr>
    </w:p>
    <w:p w14:paraId="5593EA1A" w14:textId="77777777" w:rsidR="009569DF" w:rsidRDefault="009569DF" w:rsidP="009569DF">
      <w:pPr>
        <w:pStyle w:val="a3"/>
        <w:rPr>
          <w:sz w:val="28"/>
        </w:rPr>
      </w:pPr>
    </w:p>
    <w:p w14:paraId="2688BF7D" w14:textId="77777777" w:rsidR="009569DF" w:rsidRDefault="009569DF" w:rsidP="009569DF">
      <w:pPr>
        <w:pStyle w:val="a3"/>
        <w:spacing w:before="182"/>
        <w:rPr>
          <w:sz w:val="28"/>
        </w:rPr>
      </w:pPr>
    </w:p>
    <w:p w14:paraId="6726E24B" w14:textId="0746EB6D" w:rsidR="009569DF" w:rsidRDefault="009569DF" w:rsidP="009569DF">
      <w:pPr>
        <w:ind w:right="109"/>
        <w:jc w:val="right"/>
        <w:rPr>
          <w:rFonts w:ascii="Calibri" w:hAnsi="Calibri"/>
          <w:sz w:val="24"/>
        </w:rPr>
      </w:pPr>
      <w:r>
        <w:rPr>
          <w:sz w:val="28"/>
        </w:rPr>
        <w:t>©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Мотузюк </w:t>
      </w:r>
      <w:r>
        <w:rPr>
          <w:spacing w:val="-1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П.,</w:t>
      </w:r>
      <w:r>
        <w:rPr>
          <w:spacing w:val="-3"/>
          <w:sz w:val="28"/>
        </w:rPr>
        <w:t xml:space="preserve"> </w:t>
      </w:r>
      <w:r>
        <w:rPr>
          <w:sz w:val="28"/>
        </w:rPr>
        <w:t>2024 р.</w:t>
      </w:r>
      <w:r>
        <w:rPr>
          <w:spacing w:val="54"/>
          <w:w w:val="150"/>
          <w:sz w:val="28"/>
        </w:rPr>
        <w:t xml:space="preserve"> </w:t>
      </w:r>
      <w:r>
        <w:rPr>
          <w:rFonts w:ascii="Calibri" w:hAnsi="Calibri"/>
          <w:spacing w:val="-10"/>
          <w:position w:val="-12"/>
          <w:sz w:val="24"/>
        </w:rPr>
        <w:t>2</w:t>
      </w:r>
    </w:p>
    <w:p w14:paraId="2D053CB8" w14:textId="77777777" w:rsidR="009569DF" w:rsidRDefault="009569DF" w:rsidP="003A7747">
      <w:pPr>
        <w:jc w:val="center"/>
        <w:rPr>
          <w:b/>
          <w:sz w:val="24"/>
          <w:szCs w:val="24"/>
        </w:rPr>
      </w:pPr>
    </w:p>
    <w:p w14:paraId="6854A2F3" w14:textId="77777777" w:rsidR="009569DF" w:rsidRPr="009569DF" w:rsidRDefault="009569DF" w:rsidP="009569DF">
      <w:pPr>
        <w:pStyle w:val="4"/>
        <w:spacing w:before="68"/>
        <w:ind w:left="1" w:right="1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9569DF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І.</w:t>
      </w:r>
      <w:r w:rsidRPr="009569DF">
        <w:rPr>
          <w:rFonts w:ascii="Times New Roman" w:hAnsi="Times New Roman" w:cs="Times New Roman"/>
          <w:b/>
          <w:bCs/>
          <w:i w:val="0"/>
          <w:iCs w:val="0"/>
          <w:color w:val="auto"/>
          <w:spacing w:val="-4"/>
          <w:sz w:val="28"/>
          <w:szCs w:val="28"/>
        </w:rPr>
        <w:t xml:space="preserve"> </w:t>
      </w:r>
      <w:r w:rsidRPr="009569DF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Опис</w:t>
      </w:r>
      <w:r w:rsidRPr="009569DF">
        <w:rPr>
          <w:rFonts w:ascii="Times New Roman" w:hAnsi="Times New Roman" w:cs="Times New Roman"/>
          <w:b/>
          <w:bCs/>
          <w:i w:val="0"/>
          <w:iCs w:val="0"/>
          <w:color w:val="auto"/>
          <w:spacing w:val="-3"/>
          <w:sz w:val="28"/>
          <w:szCs w:val="28"/>
        </w:rPr>
        <w:t xml:space="preserve"> </w:t>
      </w:r>
      <w:r w:rsidRPr="009569DF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освітнього</w:t>
      </w:r>
      <w:r w:rsidRPr="009569DF"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 xml:space="preserve"> компонента</w:t>
      </w:r>
    </w:p>
    <w:p w14:paraId="70584C68" w14:textId="7A27EA4E" w:rsidR="003A7747" w:rsidRPr="00581DBC" w:rsidRDefault="003A7747" w:rsidP="003A7747">
      <w:pPr>
        <w:jc w:val="center"/>
        <w:rPr>
          <w:b/>
          <w:spacing w:val="-6"/>
          <w:sz w:val="24"/>
          <w:szCs w:val="24"/>
        </w:rPr>
      </w:pPr>
    </w:p>
    <w:p w14:paraId="067832BD" w14:textId="77777777" w:rsidR="007B4F4B" w:rsidRPr="00581DBC" w:rsidRDefault="007B4F4B" w:rsidP="003A7747">
      <w:pPr>
        <w:jc w:val="center"/>
        <w:rPr>
          <w:b/>
          <w:spacing w:val="-6"/>
          <w:sz w:val="24"/>
          <w:szCs w:val="24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766"/>
        <w:gridCol w:w="3748"/>
      </w:tblGrid>
      <w:tr w:rsidR="009F5B99" w:rsidRPr="00581DBC" w14:paraId="30446BF4" w14:textId="77777777">
        <w:trPr>
          <w:trHeight w:val="2092"/>
        </w:trPr>
        <w:tc>
          <w:tcPr>
            <w:tcW w:w="2857" w:type="dxa"/>
          </w:tcPr>
          <w:p w14:paraId="4C3F2100" w14:textId="77777777" w:rsidR="009F5B99" w:rsidRPr="00581DBC" w:rsidRDefault="009F5B99">
            <w:pPr>
              <w:pStyle w:val="TableParagraph"/>
              <w:rPr>
                <w:b/>
                <w:sz w:val="24"/>
                <w:szCs w:val="24"/>
              </w:rPr>
            </w:pPr>
          </w:p>
          <w:p w14:paraId="2CE1DA83" w14:textId="77777777" w:rsidR="009F5B99" w:rsidRPr="00581DBC" w:rsidRDefault="009F5B9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F88A170" w14:textId="77777777" w:rsidR="009F5B99" w:rsidRPr="00581DBC" w:rsidRDefault="00D358AB">
            <w:pPr>
              <w:pStyle w:val="TableParagraph"/>
              <w:ind w:left="794" w:right="481" w:hanging="214"/>
              <w:rPr>
                <w:b/>
                <w:sz w:val="24"/>
                <w:szCs w:val="24"/>
              </w:rPr>
            </w:pPr>
            <w:r w:rsidRPr="00581DBC">
              <w:rPr>
                <w:b/>
                <w:sz w:val="24"/>
                <w:szCs w:val="24"/>
              </w:rPr>
              <w:t>Найменування показників</w:t>
            </w:r>
          </w:p>
        </w:tc>
        <w:tc>
          <w:tcPr>
            <w:tcW w:w="2766" w:type="dxa"/>
          </w:tcPr>
          <w:p w14:paraId="67A63B53" w14:textId="77777777" w:rsidR="009F5B99" w:rsidRPr="00581DBC" w:rsidRDefault="00D358AB">
            <w:pPr>
              <w:pStyle w:val="TableParagraph"/>
              <w:ind w:left="224" w:right="210" w:hanging="1"/>
              <w:jc w:val="center"/>
              <w:rPr>
                <w:b/>
                <w:sz w:val="24"/>
                <w:szCs w:val="24"/>
              </w:rPr>
            </w:pPr>
            <w:r w:rsidRPr="00581DBC">
              <w:rPr>
                <w:b/>
                <w:spacing w:val="-6"/>
                <w:sz w:val="24"/>
                <w:szCs w:val="24"/>
              </w:rPr>
              <w:t>Галузь знань, спеціальність, освітньо-професійна</w:t>
            </w:r>
          </w:p>
          <w:p w14:paraId="6F3EBFE2" w14:textId="77777777" w:rsidR="009F5B99" w:rsidRPr="00581DBC" w:rsidRDefault="00D358AB">
            <w:pPr>
              <w:pStyle w:val="TableParagraph"/>
              <w:ind w:left="431" w:right="416" w:hanging="1"/>
              <w:jc w:val="center"/>
              <w:rPr>
                <w:b/>
                <w:sz w:val="24"/>
                <w:szCs w:val="24"/>
              </w:rPr>
            </w:pPr>
            <w:r w:rsidRPr="00581DBC">
              <w:rPr>
                <w:b/>
                <w:spacing w:val="-6"/>
                <w:sz w:val="24"/>
                <w:szCs w:val="24"/>
              </w:rPr>
              <w:t>/</w:t>
            </w:r>
            <w:proofErr w:type="spellStart"/>
            <w:r w:rsidRPr="00581DBC">
              <w:rPr>
                <w:spacing w:val="-6"/>
                <w:sz w:val="24"/>
                <w:szCs w:val="24"/>
              </w:rPr>
              <w:t>освітньо</w:t>
            </w:r>
            <w:proofErr w:type="spellEnd"/>
            <w:r w:rsidRPr="00581DBC">
              <w:rPr>
                <w:spacing w:val="-6"/>
                <w:sz w:val="24"/>
                <w:szCs w:val="24"/>
              </w:rPr>
              <w:t>- наукова/</w:t>
            </w:r>
            <w:proofErr w:type="spellStart"/>
            <w:r w:rsidRPr="00581DBC">
              <w:rPr>
                <w:spacing w:val="-6"/>
                <w:sz w:val="24"/>
                <w:szCs w:val="24"/>
              </w:rPr>
              <w:t>освітньо</w:t>
            </w:r>
            <w:proofErr w:type="spellEnd"/>
            <w:r w:rsidRPr="00581DBC">
              <w:rPr>
                <w:spacing w:val="-6"/>
                <w:sz w:val="24"/>
                <w:szCs w:val="24"/>
              </w:rPr>
              <w:t xml:space="preserve">- творча </w:t>
            </w:r>
            <w:r w:rsidRPr="00581DBC">
              <w:rPr>
                <w:b/>
                <w:spacing w:val="-6"/>
                <w:sz w:val="24"/>
                <w:szCs w:val="24"/>
              </w:rPr>
              <w:t>програма,</w:t>
            </w:r>
          </w:p>
          <w:p w14:paraId="55542E0C" w14:textId="77777777" w:rsidR="009F5B99" w:rsidRPr="00581DBC" w:rsidRDefault="00D358AB">
            <w:pPr>
              <w:pStyle w:val="TableParagraph"/>
              <w:spacing w:line="280" w:lineRule="exact"/>
              <w:ind w:left="470" w:right="463"/>
              <w:jc w:val="center"/>
              <w:rPr>
                <w:b/>
                <w:sz w:val="24"/>
                <w:szCs w:val="24"/>
              </w:rPr>
            </w:pPr>
            <w:r w:rsidRPr="00581DBC">
              <w:rPr>
                <w:b/>
                <w:sz w:val="24"/>
                <w:szCs w:val="24"/>
              </w:rPr>
              <w:t>освітній рівень</w:t>
            </w:r>
          </w:p>
        </w:tc>
        <w:tc>
          <w:tcPr>
            <w:tcW w:w="3748" w:type="dxa"/>
          </w:tcPr>
          <w:p w14:paraId="19776066" w14:textId="77777777" w:rsidR="009F5B99" w:rsidRPr="00581DBC" w:rsidRDefault="009F5B99">
            <w:pPr>
              <w:pStyle w:val="TableParagraph"/>
              <w:rPr>
                <w:b/>
                <w:sz w:val="24"/>
                <w:szCs w:val="24"/>
              </w:rPr>
            </w:pPr>
          </w:p>
          <w:p w14:paraId="13B9DAF6" w14:textId="77777777" w:rsidR="009F5B99" w:rsidRPr="00581DBC" w:rsidRDefault="009F5B9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C11C1CB" w14:textId="77777777" w:rsidR="009F5B99" w:rsidRPr="00581DBC" w:rsidRDefault="00D358AB">
            <w:pPr>
              <w:pStyle w:val="TableParagraph"/>
              <w:ind w:left="1223" w:right="244" w:hanging="949"/>
              <w:rPr>
                <w:b/>
                <w:sz w:val="24"/>
                <w:szCs w:val="24"/>
              </w:rPr>
            </w:pPr>
            <w:r w:rsidRPr="00581DBC">
              <w:rPr>
                <w:b/>
                <w:spacing w:val="-6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9F5B99" w:rsidRPr="00581DBC" w14:paraId="61A2DCF8" w14:textId="77777777">
        <w:trPr>
          <w:trHeight w:val="326"/>
        </w:trPr>
        <w:tc>
          <w:tcPr>
            <w:tcW w:w="2857" w:type="dxa"/>
            <w:vMerge w:val="restart"/>
          </w:tcPr>
          <w:p w14:paraId="4BEE35FF" w14:textId="7B2D3ADC" w:rsidR="009F5B99" w:rsidRPr="00581DBC" w:rsidRDefault="00984174">
            <w:pPr>
              <w:pStyle w:val="TableParagraph"/>
              <w:spacing w:before="18"/>
              <w:ind w:left="107" w:right="105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Заочна</w:t>
            </w:r>
            <w:r w:rsidR="00D358AB" w:rsidRPr="00581DBC">
              <w:rPr>
                <w:b/>
                <w:spacing w:val="-5"/>
                <w:sz w:val="24"/>
                <w:szCs w:val="24"/>
              </w:rPr>
              <w:t xml:space="preserve"> форма </w:t>
            </w:r>
            <w:r w:rsidR="00D358AB" w:rsidRPr="00581DBC">
              <w:rPr>
                <w:b/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2766" w:type="dxa"/>
            <w:vMerge w:val="restart"/>
          </w:tcPr>
          <w:p w14:paraId="0C9A66FC" w14:textId="77777777" w:rsidR="009F5B99" w:rsidRPr="00581DBC" w:rsidRDefault="00E263D3" w:rsidP="00E263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09 Біологія,</w:t>
            </w:r>
          </w:p>
          <w:p w14:paraId="1A6D81E1" w14:textId="2DC75810" w:rsidR="00E263D3" w:rsidRPr="00581DBC" w:rsidRDefault="00E263D3" w:rsidP="00E263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091 Біологія</w:t>
            </w:r>
            <w:r w:rsidR="006166F3">
              <w:rPr>
                <w:sz w:val="24"/>
                <w:szCs w:val="24"/>
              </w:rPr>
              <w:t xml:space="preserve"> і біохімія</w:t>
            </w:r>
          </w:p>
          <w:p w14:paraId="761C4E48" w14:textId="77777777" w:rsidR="00E263D3" w:rsidRPr="00581DBC" w:rsidRDefault="00E263D3" w:rsidP="00E263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Лабораторна діагностика,</w:t>
            </w:r>
          </w:p>
          <w:p w14:paraId="36F40D2E" w14:textId="77777777" w:rsidR="00E263D3" w:rsidRPr="00581DBC" w:rsidRDefault="00581DBC" w:rsidP="00E263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бакалавр</w:t>
            </w:r>
          </w:p>
        </w:tc>
        <w:tc>
          <w:tcPr>
            <w:tcW w:w="3748" w:type="dxa"/>
          </w:tcPr>
          <w:p w14:paraId="4BAA5C47" w14:textId="77777777" w:rsidR="009F5B99" w:rsidRPr="00581DBC" w:rsidRDefault="00E263D3">
            <w:pPr>
              <w:pStyle w:val="TableParagraph"/>
              <w:spacing w:before="14" w:line="292" w:lineRule="exact"/>
              <w:ind w:left="543"/>
              <w:rPr>
                <w:b/>
                <w:sz w:val="24"/>
                <w:szCs w:val="24"/>
              </w:rPr>
            </w:pPr>
            <w:r w:rsidRPr="00581DBC">
              <w:rPr>
                <w:b/>
                <w:sz w:val="24"/>
                <w:szCs w:val="24"/>
              </w:rPr>
              <w:t>Нормативна</w:t>
            </w:r>
          </w:p>
        </w:tc>
      </w:tr>
      <w:tr w:rsidR="009F5B99" w:rsidRPr="00581DBC" w14:paraId="37670CAC" w14:textId="77777777">
        <w:trPr>
          <w:trHeight w:val="299"/>
        </w:trPr>
        <w:tc>
          <w:tcPr>
            <w:tcW w:w="2857" w:type="dxa"/>
            <w:vMerge/>
            <w:tcBorders>
              <w:top w:val="nil"/>
            </w:tcBorders>
          </w:tcPr>
          <w:p w14:paraId="4003F361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14:paraId="729CAF8B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00076980" w14:textId="0A598F17" w:rsidR="009F5B99" w:rsidRPr="00581DBC" w:rsidRDefault="00D358AB" w:rsidP="00DF4738">
            <w:pPr>
              <w:pStyle w:val="TableParagraph"/>
              <w:tabs>
                <w:tab w:val="left" w:pos="2674"/>
              </w:tabs>
              <w:spacing w:line="280" w:lineRule="exact"/>
              <w:ind w:left="106"/>
              <w:rPr>
                <w:sz w:val="24"/>
                <w:szCs w:val="24"/>
              </w:rPr>
            </w:pPr>
            <w:r w:rsidRPr="00581DBC">
              <w:rPr>
                <w:b/>
                <w:spacing w:val="-5"/>
                <w:sz w:val="24"/>
                <w:szCs w:val="24"/>
              </w:rPr>
              <w:t>Рік</w:t>
            </w:r>
            <w:r w:rsidRPr="00581DBC">
              <w:rPr>
                <w:b/>
                <w:spacing w:val="-7"/>
                <w:sz w:val="24"/>
                <w:szCs w:val="24"/>
              </w:rPr>
              <w:t xml:space="preserve"> навчання</w:t>
            </w:r>
            <w:r w:rsidR="002C3A4D" w:rsidRPr="00581DBC">
              <w:rPr>
                <w:b/>
                <w:spacing w:val="-7"/>
                <w:sz w:val="24"/>
                <w:szCs w:val="24"/>
              </w:rPr>
              <w:t xml:space="preserve"> </w:t>
            </w:r>
            <w:r w:rsidR="00FF7C5A">
              <w:rPr>
                <w:sz w:val="24"/>
                <w:szCs w:val="24"/>
                <w:u w:val="single"/>
              </w:rPr>
              <w:t>1</w:t>
            </w:r>
            <w:r w:rsidRPr="00581DBC">
              <w:rPr>
                <w:sz w:val="24"/>
                <w:szCs w:val="24"/>
                <w:u w:val="single"/>
              </w:rPr>
              <w:tab/>
            </w:r>
          </w:p>
        </w:tc>
      </w:tr>
      <w:tr w:rsidR="009F5B99" w:rsidRPr="00581DBC" w14:paraId="62F1FF8E" w14:textId="77777777">
        <w:trPr>
          <w:trHeight w:val="299"/>
        </w:trPr>
        <w:tc>
          <w:tcPr>
            <w:tcW w:w="2857" w:type="dxa"/>
            <w:vMerge w:val="restart"/>
          </w:tcPr>
          <w:p w14:paraId="075DECAB" w14:textId="77777777" w:rsidR="009F5B99" w:rsidRPr="00581DBC" w:rsidRDefault="009F5B9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94D167E" w14:textId="77777777" w:rsidR="002C3A4D" w:rsidRPr="00581DBC" w:rsidRDefault="00D358AB" w:rsidP="002C3A4D">
            <w:pPr>
              <w:pStyle w:val="TableParagraph"/>
              <w:tabs>
                <w:tab w:val="left" w:pos="2236"/>
                <w:tab w:val="left" w:pos="2739"/>
              </w:tabs>
              <w:spacing w:line="235" w:lineRule="auto"/>
              <w:ind w:left="107" w:right="105"/>
              <w:rPr>
                <w:b/>
                <w:spacing w:val="-6"/>
                <w:sz w:val="24"/>
                <w:szCs w:val="24"/>
              </w:rPr>
            </w:pPr>
            <w:r w:rsidRPr="00581DBC">
              <w:rPr>
                <w:b/>
                <w:spacing w:val="-6"/>
                <w:sz w:val="24"/>
                <w:szCs w:val="24"/>
              </w:rPr>
              <w:t>Кількість годин/кредитів</w:t>
            </w:r>
            <w:r w:rsidR="002C3A4D" w:rsidRPr="00581DBC">
              <w:rPr>
                <w:b/>
                <w:spacing w:val="-6"/>
                <w:sz w:val="24"/>
                <w:szCs w:val="24"/>
              </w:rPr>
              <w:t xml:space="preserve"> </w:t>
            </w:r>
          </w:p>
          <w:p w14:paraId="5D64A65B" w14:textId="65A9AC5B" w:rsidR="009F5B99" w:rsidRPr="00581DBC" w:rsidRDefault="00945FE6" w:rsidP="00581DBC">
            <w:pPr>
              <w:pStyle w:val="TableParagraph"/>
              <w:tabs>
                <w:tab w:val="left" w:pos="2236"/>
                <w:tab w:val="left" w:pos="2739"/>
              </w:tabs>
              <w:spacing w:line="235" w:lineRule="auto"/>
              <w:ind w:left="107" w:right="1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u w:val="single"/>
              </w:rPr>
              <w:t>90</w:t>
            </w:r>
            <w:r w:rsidR="00D358AB" w:rsidRPr="00581DBC">
              <w:rPr>
                <w:spacing w:val="-5"/>
                <w:sz w:val="24"/>
                <w:szCs w:val="24"/>
              </w:rPr>
              <w:t>/</w:t>
            </w:r>
            <w:r>
              <w:rPr>
                <w:sz w:val="24"/>
                <w:szCs w:val="24"/>
                <w:u w:val="single"/>
              </w:rPr>
              <w:t>3</w:t>
            </w:r>
            <w:r w:rsidR="00D358AB" w:rsidRPr="00581DBC">
              <w:rPr>
                <w:sz w:val="24"/>
                <w:szCs w:val="24"/>
              </w:rPr>
              <w:tab/>
            </w:r>
          </w:p>
        </w:tc>
        <w:tc>
          <w:tcPr>
            <w:tcW w:w="2766" w:type="dxa"/>
            <w:vMerge/>
            <w:tcBorders>
              <w:top w:val="nil"/>
            </w:tcBorders>
          </w:tcPr>
          <w:p w14:paraId="794ECEF1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5F65E43E" w14:textId="47B11AED" w:rsidR="009F5B99" w:rsidRPr="00581DBC" w:rsidRDefault="00D358AB" w:rsidP="00DF4738">
            <w:pPr>
              <w:pStyle w:val="TableParagraph"/>
              <w:tabs>
                <w:tab w:val="left" w:pos="1954"/>
              </w:tabs>
              <w:spacing w:line="280" w:lineRule="exact"/>
              <w:ind w:left="106"/>
              <w:rPr>
                <w:sz w:val="24"/>
                <w:szCs w:val="24"/>
              </w:rPr>
            </w:pPr>
            <w:r w:rsidRPr="00581DBC">
              <w:rPr>
                <w:b/>
                <w:spacing w:val="-7"/>
                <w:sz w:val="24"/>
                <w:szCs w:val="24"/>
              </w:rPr>
              <w:t>Семестр</w:t>
            </w:r>
            <w:r w:rsidR="002C3A4D" w:rsidRPr="00581DBC">
              <w:rPr>
                <w:b/>
                <w:spacing w:val="-7"/>
                <w:sz w:val="24"/>
                <w:szCs w:val="24"/>
              </w:rPr>
              <w:t xml:space="preserve"> </w:t>
            </w:r>
            <w:r w:rsidR="00FF7C5A">
              <w:rPr>
                <w:spacing w:val="-7"/>
                <w:sz w:val="24"/>
                <w:szCs w:val="24"/>
                <w:u w:val="single"/>
              </w:rPr>
              <w:t>1</w:t>
            </w:r>
            <w:r w:rsidRPr="00581DBC">
              <w:rPr>
                <w:spacing w:val="-6"/>
                <w:sz w:val="24"/>
                <w:szCs w:val="24"/>
              </w:rPr>
              <w:t>-ий</w:t>
            </w:r>
          </w:p>
        </w:tc>
      </w:tr>
      <w:tr w:rsidR="009F5B99" w:rsidRPr="00581DBC" w14:paraId="314120EB" w14:textId="77777777">
        <w:trPr>
          <w:trHeight w:val="337"/>
        </w:trPr>
        <w:tc>
          <w:tcPr>
            <w:tcW w:w="2857" w:type="dxa"/>
            <w:vMerge/>
            <w:tcBorders>
              <w:top w:val="nil"/>
            </w:tcBorders>
          </w:tcPr>
          <w:p w14:paraId="78E5CD0A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14:paraId="22F7EC66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1C34D0F6" w14:textId="613EBFBF" w:rsidR="009F5B99" w:rsidRPr="00581DBC" w:rsidRDefault="00D358AB" w:rsidP="00DF4738">
            <w:pPr>
              <w:pStyle w:val="TableParagraph"/>
              <w:tabs>
                <w:tab w:val="left" w:pos="1438"/>
              </w:tabs>
              <w:spacing w:before="11"/>
              <w:ind w:left="106"/>
              <w:rPr>
                <w:sz w:val="24"/>
                <w:szCs w:val="24"/>
              </w:rPr>
            </w:pPr>
            <w:r w:rsidRPr="00581DBC">
              <w:rPr>
                <w:b/>
                <w:spacing w:val="-5"/>
                <w:sz w:val="24"/>
                <w:szCs w:val="24"/>
              </w:rPr>
              <w:t>Лекції</w:t>
            </w:r>
            <w:r w:rsidR="002C3A4D" w:rsidRPr="00581DBC">
              <w:rPr>
                <w:b/>
                <w:spacing w:val="-5"/>
                <w:sz w:val="24"/>
                <w:szCs w:val="24"/>
              </w:rPr>
              <w:t xml:space="preserve"> </w:t>
            </w:r>
            <w:r w:rsidR="006166F3">
              <w:rPr>
                <w:spacing w:val="-5"/>
                <w:sz w:val="24"/>
                <w:szCs w:val="24"/>
                <w:u w:val="single"/>
              </w:rPr>
              <w:t>6</w:t>
            </w:r>
            <w:r w:rsidR="00581DBC" w:rsidRPr="00581DBC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581DBC">
              <w:rPr>
                <w:spacing w:val="-5"/>
                <w:sz w:val="24"/>
                <w:szCs w:val="24"/>
              </w:rPr>
              <w:t>год.</w:t>
            </w:r>
          </w:p>
        </w:tc>
      </w:tr>
      <w:tr w:rsidR="009F5B99" w:rsidRPr="00581DBC" w14:paraId="112B7D7F" w14:textId="77777777">
        <w:trPr>
          <w:trHeight w:val="897"/>
        </w:trPr>
        <w:tc>
          <w:tcPr>
            <w:tcW w:w="2857" w:type="dxa"/>
            <w:vMerge/>
            <w:tcBorders>
              <w:top w:val="nil"/>
            </w:tcBorders>
          </w:tcPr>
          <w:p w14:paraId="2A98B003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14:paraId="3EA5385C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5857DE69" w14:textId="3B7AE15D" w:rsidR="009F5B99" w:rsidRPr="00581DBC" w:rsidRDefault="006166F3">
            <w:pPr>
              <w:pStyle w:val="TableParagraph"/>
              <w:tabs>
                <w:tab w:val="left" w:pos="2136"/>
              </w:tabs>
              <w:spacing w:line="298" w:lineRule="exact"/>
              <w:ind w:left="106"/>
              <w:rPr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Лабораторні</w:t>
            </w:r>
            <w:r w:rsidR="002C3A4D" w:rsidRPr="00581DBC">
              <w:rPr>
                <w:b/>
                <w:spacing w:val="-6"/>
                <w:sz w:val="24"/>
                <w:szCs w:val="24"/>
              </w:rPr>
              <w:t xml:space="preserve"> </w:t>
            </w:r>
            <w:r w:rsidR="004E0F55" w:rsidRPr="00581DBC"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Cs/>
                <w:spacing w:val="-6"/>
                <w:sz w:val="24"/>
                <w:szCs w:val="24"/>
              </w:rPr>
              <w:t>8</w:t>
            </w:r>
            <w:r w:rsidR="00D358AB" w:rsidRPr="00581DBC">
              <w:rPr>
                <w:b/>
                <w:spacing w:val="-6"/>
                <w:sz w:val="24"/>
                <w:szCs w:val="24"/>
                <w:u w:val="single"/>
              </w:rPr>
              <w:tab/>
            </w:r>
            <w:r w:rsidR="00D358AB" w:rsidRPr="00581DBC">
              <w:rPr>
                <w:spacing w:val="-5"/>
                <w:sz w:val="24"/>
                <w:szCs w:val="24"/>
              </w:rPr>
              <w:t>год.</w:t>
            </w:r>
          </w:p>
          <w:p w14:paraId="3DFC3FE1" w14:textId="313654DF" w:rsidR="009F5B99" w:rsidRPr="00581DBC" w:rsidRDefault="009F5B99">
            <w:pPr>
              <w:pStyle w:val="TableParagraph"/>
              <w:tabs>
                <w:tab w:val="left" w:pos="2408"/>
              </w:tabs>
              <w:spacing w:before="1" w:line="287" w:lineRule="exact"/>
              <w:ind w:left="106"/>
              <w:rPr>
                <w:sz w:val="24"/>
                <w:szCs w:val="24"/>
              </w:rPr>
            </w:pPr>
          </w:p>
        </w:tc>
      </w:tr>
      <w:tr w:rsidR="009F5B99" w:rsidRPr="00581DBC" w14:paraId="2454ABE4" w14:textId="77777777">
        <w:trPr>
          <w:trHeight w:val="340"/>
        </w:trPr>
        <w:tc>
          <w:tcPr>
            <w:tcW w:w="2857" w:type="dxa"/>
            <w:vMerge w:val="restart"/>
          </w:tcPr>
          <w:p w14:paraId="4C7A340C" w14:textId="77777777" w:rsidR="009F5B99" w:rsidRPr="00581DBC" w:rsidRDefault="009F5B99">
            <w:pPr>
              <w:pStyle w:val="TableParagraph"/>
              <w:rPr>
                <w:b/>
                <w:sz w:val="24"/>
                <w:szCs w:val="24"/>
              </w:rPr>
            </w:pPr>
          </w:p>
          <w:p w14:paraId="072B9212" w14:textId="77777777" w:rsidR="009F5B99" w:rsidRPr="00581DBC" w:rsidRDefault="00D358AB">
            <w:pPr>
              <w:pStyle w:val="TableParagraph"/>
              <w:spacing w:before="172"/>
              <w:ind w:left="107"/>
              <w:rPr>
                <w:sz w:val="24"/>
                <w:szCs w:val="24"/>
              </w:rPr>
            </w:pPr>
            <w:proofErr w:type="spellStart"/>
            <w:r w:rsidRPr="00581DBC">
              <w:rPr>
                <w:b/>
                <w:sz w:val="24"/>
                <w:szCs w:val="24"/>
              </w:rPr>
              <w:t>ІНДЗ</w:t>
            </w:r>
            <w:r w:rsidRPr="00581DBC">
              <w:rPr>
                <w:sz w:val="24"/>
                <w:szCs w:val="24"/>
              </w:rPr>
              <w:t>:</w:t>
            </w:r>
            <w:r w:rsidRPr="00581DBC">
              <w:rPr>
                <w:sz w:val="24"/>
                <w:szCs w:val="24"/>
                <w:u w:val="single"/>
              </w:rPr>
              <w:t>немає</w:t>
            </w:r>
            <w:proofErr w:type="spellEnd"/>
          </w:p>
        </w:tc>
        <w:tc>
          <w:tcPr>
            <w:tcW w:w="2766" w:type="dxa"/>
            <w:vMerge/>
            <w:tcBorders>
              <w:top w:val="nil"/>
            </w:tcBorders>
          </w:tcPr>
          <w:p w14:paraId="2D8F6A9F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71FA246F" w14:textId="06C28C97" w:rsidR="009F5B99" w:rsidRPr="00581DBC" w:rsidRDefault="00D358AB" w:rsidP="00DF4738">
            <w:pPr>
              <w:pStyle w:val="TableParagraph"/>
              <w:tabs>
                <w:tab w:val="left" w:pos="2844"/>
              </w:tabs>
              <w:spacing w:before="14"/>
              <w:ind w:left="106"/>
              <w:rPr>
                <w:sz w:val="24"/>
                <w:szCs w:val="24"/>
              </w:rPr>
            </w:pPr>
            <w:r w:rsidRPr="00581DBC">
              <w:rPr>
                <w:b/>
                <w:spacing w:val="-6"/>
                <w:sz w:val="24"/>
                <w:szCs w:val="24"/>
              </w:rPr>
              <w:t>Самостійна</w:t>
            </w:r>
            <w:r w:rsidR="007B4F4B" w:rsidRPr="00581D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81DBC">
              <w:rPr>
                <w:b/>
                <w:spacing w:val="-5"/>
                <w:sz w:val="24"/>
                <w:szCs w:val="24"/>
              </w:rPr>
              <w:t>робота</w:t>
            </w:r>
            <w:r w:rsidR="002C3A4D" w:rsidRPr="00581DBC">
              <w:rPr>
                <w:b/>
                <w:spacing w:val="-5"/>
                <w:sz w:val="24"/>
                <w:szCs w:val="24"/>
              </w:rPr>
              <w:t xml:space="preserve"> </w:t>
            </w:r>
            <w:r w:rsidR="00945FE6">
              <w:rPr>
                <w:spacing w:val="-5"/>
                <w:sz w:val="24"/>
                <w:szCs w:val="24"/>
                <w:u w:val="single"/>
              </w:rPr>
              <w:t>66</w:t>
            </w:r>
            <w:r w:rsidRPr="00581DBC">
              <w:rPr>
                <w:b/>
                <w:spacing w:val="-5"/>
                <w:sz w:val="24"/>
                <w:szCs w:val="24"/>
                <w:u w:val="single"/>
              </w:rPr>
              <w:tab/>
            </w:r>
            <w:r w:rsidRPr="00581DBC">
              <w:rPr>
                <w:spacing w:val="-5"/>
                <w:sz w:val="24"/>
                <w:szCs w:val="24"/>
              </w:rPr>
              <w:t>год.</w:t>
            </w:r>
          </w:p>
        </w:tc>
      </w:tr>
      <w:tr w:rsidR="009F5B99" w:rsidRPr="00581DBC" w14:paraId="71627DB7" w14:textId="77777777">
        <w:trPr>
          <w:trHeight w:val="347"/>
        </w:trPr>
        <w:tc>
          <w:tcPr>
            <w:tcW w:w="2857" w:type="dxa"/>
            <w:vMerge/>
            <w:tcBorders>
              <w:top w:val="nil"/>
            </w:tcBorders>
          </w:tcPr>
          <w:p w14:paraId="5F52FD27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14:paraId="0DC6AB45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19A53156" w14:textId="4B144BA4" w:rsidR="009F5B99" w:rsidRPr="00581DBC" w:rsidRDefault="00D358AB" w:rsidP="00DF4738">
            <w:pPr>
              <w:pStyle w:val="TableParagraph"/>
              <w:tabs>
                <w:tab w:val="left" w:pos="2261"/>
              </w:tabs>
              <w:spacing w:before="16"/>
              <w:ind w:left="106"/>
              <w:rPr>
                <w:sz w:val="24"/>
                <w:szCs w:val="24"/>
              </w:rPr>
            </w:pPr>
            <w:r w:rsidRPr="00581DBC">
              <w:rPr>
                <w:b/>
                <w:spacing w:val="-7"/>
                <w:sz w:val="24"/>
                <w:szCs w:val="24"/>
              </w:rPr>
              <w:t>Консультації</w:t>
            </w:r>
            <w:r w:rsidR="002C3A4D" w:rsidRPr="00581DBC">
              <w:rPr>
                <w:b/>
                <w:spacing w:val="-7"/>
                <w:sz w:val="24"/>
                <w:szCs w:val="24"/>
              </w:rPr>
              <w:t xml:space="preserve"> </w:t>
            </w:r>
            <w:r w:rsidR="00DF4738">
              <w:rPr>
                <w:spacing w:val="-7"/>
                <w:sz w:val="24"/>
                <w:szCs w:val="24"/>
                <w:u w:val="single"/>
              </w:rPr>
              <w:t>1</w:t>
            </w:r>
            <w:r w:rsidR="00743A96">
              <w:rPr>
                <w:spacing w:val="-7"/>
                <w:sz w:val="24"/>
                <w:szCs w:val="24"/>
                <w:u w:val="single"/>
              </w:rPr>
              <w:t>0</w:t>
            </w:r>
            <w:r w:rsidRPr="00581DBC">
              <w:rPr>
                <w:b/>
                <w:spacing w:val="-7"/>
                <w:sz w:val="24"/>
                <w:szCs w:val="24"/>
                <w:u w:val="single"/>
              </w:rPr>
              <w:tab/>
            </w:r>
            <w:r w:rsidRPr="00581DBC">
              <w:rPr>
                <w:spacing w:val="-5"/>
                <w:sz w:val="24"/>
                <w:szCs w:val="24"/>
              </w:rPr>
              <w:t>год.</w:t>
            </w:r>
          </w:p>
        </w:tc>
      </w:tr>
      <w:tr w:rsidR="009F5B99" w:rsidRPr="00581DBC" w14:paraId="451116D9" w14:textId="77777777">
        <w:trPr>
          <w:trHeight w:val="594"/>
        </w:trPr>
        <w:tc>
          <w:tcPr>
            <w:tcW w:w="2857" w:type="dxa"/>
            <w:vMerge/>
            <w:tcBorders>
              <w:top w:val="nil"/>
            </w:tcBorders>
          </w:tcPr>
          <w:p w14:paraId="6A7DCEA3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14:paraId="776D3879" w14:textId="77777777" w:rsidR="009F5B99" w:rsidRPr="00581DBC" w:rsidRDefault="009F5B99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341C846D" w14:textId="3EA85CC4" w:rsidR="009F5B99" w:rsidRPr="00581DBC" w:rsidRDefault="00D358AB" w:rsidP="004E0F55">
            <w:pPr>
              <w:pStyle w:val="TableParagraph"/>
              <w:spacing w:before="141"/>
              <w:ind w:left="106"/>
              <w:rPr>
                <w:sz w:val="24"/>
                <w:szCs w:val="24"/>
              </w:rPr>
            </w:pPr>
            <w:r w:rsidRPr="00581DBC">
              <w:rPr>
                <w:b/>
                <w:spacing w:val="-5"/>
                <w:sz w:val="24"/>
                <w:szCs w:val="24"/>
              </w:rPr>
              <w:t xml:space="preserve">Форма </w:t>
            </w:r>
            <w:r w:rsidRPr="00581DBC">
              <w:rPr>
                <w:b/>
                <w:spacing w:val="-6"/>
                <w:sz w:val="24"/>
                <w:szCs w:val="24"/>
              </w:rPr>
              <w:t>контролю</w:t>
            </w:r>
            <w:r w:rsidR="00683B6D" w:rsidRPr="00581DBC">
              <w:rPr>
                <w:spacing w:val="-6"/>
                <w:sz w:val="24"/>
                <w:szCs w:val="24"/>
              </w:rPr>
              <w:t xml:space="preserve">: </w:t>
            </w:r>
            <w:r w:rsidR="00945FE6">
              <w:rPr>
                <w:spacing w:val="-6"/>
                <w:sz w:val="24"/>
                <w:szCs w:val="24"/>
              </w:rPr>
              <w:t>залік</w:t>
            </w:r>
          </w:p>
        </w:tc>
      </w:tr>
      <w:tr w:rsidR="009F5B99" w:rsidRPr="00581DBC" w14:paraId="5E6DCAB9" w14:textId="77777777">
        <w:trPr>
          <w:trHeight w:val="592"/>
        </w:trPr>
        <w:tc>
          <w:tcPr>
            <w:tcW w:w="5623" w:type="dxa"/>
            <w:gridSpan w:val="2"/>
          </w:tcPr>
          <w:p w14:paraId="3BA66716" w14:textId="77777777" w:rsidR="009F5B99" w:rsidRPr="00581DBC" w:rsidRDefault="00D358AB">
            <w:pPr>
              <w:pStyle w:val="TableParagraph"/>
              <w:spacing w:before="146"/>
              <w:ind w:left="107"/>
              <w:rPr>
                <w:b/>
                <w:sz w:val="24"/>
                <w:szCs w:val="24"/>
              </w:rPr>
            </w:pPr>
            <w:r w:rsidRPr="00581DBC">
              <w:rPr>
                <w:b/>
                <w:sz w:val="24"/>
                <w:szCs w:val="24"/>
              </w:rPr>
              <w:t>Мова навчання</w:t>
            </w:r>
            <w:r w:rsidR="002C3A4D" w:rsidRPr="00581DBC">
              <w:rPr>
                <w:b/>
                <w:sz w:val="24"/>
                <w:szCs w:val="24"/>
              </w:rPr>
              <w:t xml:space="preserve"> </w:t>
            </w:r>
            <w:r w:rsidR="00E263D3" w:rsidRPr="00581DBC">
              <w:rPr>
                <w:sz w:val="24"/>
                <w:szCs w:val="24"/>
              </w:rPr>
              <w:t>українська</w:t>
            </w:r>
          </w:p>
        </w:tc>
        <w:tc>
          <w:tcPr>
            <w:tcW w:w="3748" w:type="dxa"/>
          </w:tcPr>
          <w:p w14:paraId="79CD922D" w14:textId="77777777" w:rsidR="009F5B99" w:rsidRPr="00581DBC" w:rsidRDefault="009F5B9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506F725" w14:textId="77777777" w:rsidR="003B703A" w:rsidRPr="00581DBC" w:rsidRDefault="003B703A">
      <w:pPr>
        <w:spacing w:line="295" w:lineRule="exact"/>
        <w:ind w:left="124"/>
        <w:jc w:val="center"/>
        <w:rPr>
          <w:b/>
          <w:sz w:val="24"/>
          <w:szCs w:val="24"/>
        </w:rPr>
      </w:pPr>
    </w:p>
    <w:p w14:paraId="67441B68" w14:textId="77777777" w:rsidR="009F5B99" w:rsidRPr="00581DBC" w:rsidRDefault="00D358AB">
      <w:pPr>
        <w:spacing w:line="295" w:lineRule="exact"/>
        <w:ind w:left="124"/>
        <w:jc w:val="center"/>
        <w:rPr>
          <w:b/>
          <w:sz w:val="24"/>
          <w:szCs w:val="24"/>
        </w:rPr>
      </w:pPr>
      <w:r w:rsidRPr="00581DBC">
        <w:rPr>
          <w:b/>
          <w:sz w:val="24"/>
          <w:szCs w:val="24"/>
        </w:rPr>
        <w:t xml:space="preserve">ІІ. Інформація про викладача </w:t>
      </w:r>
    </w:p>
    <w:p w14:paraId="3ADC643C" w14:textId="77777777" w:rsidR="004573C7" w:rsidRPr="00581DBC" w:rsidRDefault="004573C7" w:rsidP="00395BB5">
      <w:pPr>
        <w:spacing w:before="1"/>
        <w:ind w:left="1106" w:right="1433"/>
        <w:rPr>
          <w:sz w:val="24"/>
          <w:szCs w:val="24"/>
        </w:rPr>
      </w:pPr>
    </w:p>
    <w:p w14:paraId="33FE2A83" w14:textId="77777777" w:rsidR="004573C7" w:rsidRPr="00581DBC" w:rsidRDefault="004E0F55" w:rsidP="004573C7">
      <w:pPr>
        <w:pStyle w:val="a3"/>
        <w:tabs>
          <w:tab w:val="left" w:pos="7149"/>
        </w:tabs>
        <w:spacing w:line="295" w:lineRule="exact"/>
        <w:ind w:left="1134"/>
        <w:rPr>
          <w:sz w:val="24"/>
          <w:szCs w:val="24"/>
        </w:rPr>
      </w:pPr>
      <w:r w:rsidRPr="00581DBC">
        <w:rPr>
          <w:sz w:val="24"/>
          <w:szCs w:val="24"/>
          <w:u w:val="single"/>
        </w:rPr>
        <w:t xml:space="preserve">Мотузюк Олександр Петрович </w:t>
      </w:r>
    </w:p>
    <w:p w14:paraId="38B1BFD4" w14:textId="77777777" w:rsidR="004E0F55" w:rsidRPr="00581DBC" w:rsidRDefault="004573C7" w:rsidP="004573C7">
      <w:pPr>
        <w:pStyle w:val="a3"/>
        <w:tabs>
          <w:tab w:val="left" w:pos="6923"/>
          <w:tab w:val="left" w:pos="7224"/>
        </w:tabs>
        <w:spacing w:before="1"/>
        <w:ind w:left="1134" w:right="3080"/>
        <w:rPr>
          <w:sz w:val="24"/>
          <w:szCs w:val="24"/>
          <w:u w:val="single"/>
        </w:rPr>
      </w:pPr>
      <w:r w:rsidRPr="00581DBC">
        <w:rPr>
          <w:sz w:val="24"/>
          <w:szCs w:val="24"/>
        </w:rPr>
        <w:t>Науковий ступінь</w:t>
      </w:r>
      <w:r w:rsidRPr="00581DBC">
        <w:rPr>
          <w:sz w:val="24"/>
          <w:szCs w:val="24"/>
          <w:u w:val="single"/>
        </w:rPr>
        <w:t xml:space="preserve"> кандидат </w:t>
      </w:r>
      <w:r w:rsidR="004E0F55" w:rsidRPr="00581DBC">
        <w:rPr>
          <w:sz w:val="24"/>
          <w:szCs w:val="24"/>
          <w:u w:val="single"/>
        </w:rPr>
        <w:t>біологічних</w:t>
      </w:r>
      <w:r w:rsidRPr="00581DBC">
        <w:rPr>
          <w:sz w:val="24"/>
          <w:szCs w:val="24"/>
          <w:u w:val="single"/>
        </w:rPr>
        <w:t xml:space="preserve"> </w:t>
      </w:r>
      <w:r w:rsidR="004E0F55" w:rsidRPr="00581DBC">
        <w:rPr>
          <w:sz w:val="24"/>
          <w:szCs w:val="24"/>
          <w:u w:val="single"/>
        </w:rPr>
        <w:t>наук</w:t>
      </w:r>
    </w:p>
    <w:p w14:paraId="1618F27F" w14:textId="77777777" w:rsidR="004573C7" w:rsidRPr="00581DBC" w:rsidRDefault="004573C7" w:rsidP="004573C7">
      <w:pPr>
        <w:pStyle w:val="a3"/>
        <w:tabs>
          <w:tab w:val="left" w:pos="6923"/>
          <w:tab w:val="left" w:pos="7224"/>
        </w:tabs>
        <w:spacing w:before="1"/>
        <w:ind w:left="1134" w:right="3080"/>
        <w:rPr>
          <w:sz w:val="24"/>
          <w:szCs w:val="24"/>
        </w:rPr>
      </w:pPr>
      <w:r w:rsidRPr="00581DBC">
        <w:rPr>
          <w:sz w:val="24"/>
          <w:szCs w:val="24"/>
        </w:rPr>
        <w:t>Вчене</w:t>
      </w:r>
      <w:r w:rsidR="004E0F55" w:rsidRPr="00581DBC">
        <w:rPr>
          <w:sz w:val="24"/>
          <w:szCs w:val="24"/>
        </w:rPr>
        <w:t xml:space="preserve"> </w:t>
      </w:r>
      <w:r w:rsidRPr="00581DBC">
        <w:rPr>
          <w:sz w:val="24"/>
          <w:szCs w:val="24"/>
        </w:rPr>
        <w:t>звання</w:t>
      </w:r>
      <w:r w:rsidR="0031711F" w:rsidRPr="00581DBC">
        <w:rPr>
          <w:sz w:val="24"/>
          <w:szCs w:val="24"/>
          <w:u w:val="single"/>
        </w:rPr>
        <w:t xml:space="preserve"> доцент</w:t>
      </w:r>
      <w:r w:rsidRPr="00581DBC">
        <w:rPr>
          <w:sz w:val="24"/>
          <w:szCs w:val="24"/>
          <w:u w:val="single"/>
        </w:rPr>
        <w:tab/>
      </w:r>
    </w:p>
    <w:p w14:paraId="561BBABE" w14:textId="77777777" w:rsidR="004573C7" w:rsidRPr="00581DBC" w:rsidRDefault="004573C7" w:rsidP="004573C7">
      <w:pPr>
        <w:pStyle w:val="a3"/>
        <w:ind w:left="1134" w:right="706"/>
        <w:jc w:val="both"/>
        <w:rPr>
          <w:sz w:val="24"/>
          <w:szCs w:val="24"/>
          <w:u w:val="single"/>
        </w:rPr>
      </w:pPr>
      <w:r w:rsidRPr="00581DBC">
        <w:rPr>
          <w:sz w:val="24"/>
          <w:szCs w:val="24"/>
        </w:rPr>
        <w:t xml:space="preserve">Посада   </w:t>
      </w:r>
      <w:r w:rsidRPr="00581DBC">
        <w:rPr>
          <w:bCs/>
          <w:sz w:val="24"/>
          <w:szCs w:val="24"/>
          <w:u w:val="single"/>
        </w:rPr>
        <w:t xml:space="preserve">доцент кафедри </w:t>
      </w:r>
      <w:r w:rsidR="004E0F55" w:rsidRPr="00581DBC">
        <w:rPr>
          <w:bCs/>
          <w:sz w:val="24"/>
          <w:szCs w:val="24"/>
          <w:u w:val="single"/>
        </w:rPr>
        <w:t>фізіології людини і тварин факультету біології та лісового господарства</w:t>
      </w:r>
    </w:p>
    <w:p w14:paraId="00D7E53E" w14:textId="77777777" w:rsidR="00D358AB" w:rsidRPr="00581DBC" w:rsidRDefault="004573C7" w:rsidP="004573C7">
      <w:pPr>
        <w:spacing w:before="1"/>
        <w:ind w:left="1106" w:right="1433"/>
        <w:rPr>
          <w:sz w:val="24"/>
          <w:szCs w:val="24"/>
          <w:u w:val="single"/>
        </w:rPr>
      </w:pPr>
      <w:r w:rsidRPr="00581DBC">
        <w:rPr>
          <w:sz w:val="24"/>
          <w:szCs w:val="24"/>
        </w:rPr>
        <w:t xml:space="preserve">Контактна інформація </w:t>
      </w:r>
      <w:r w:rsidRPr="00581DBC">
        <w:rPr>
          <w:sz w:val="24"/>
          <w:szCs w:val="24"/>
          <w:u w:val="single"/>
        </w:rPr>
        <w:t>(</w:t>
      </w:r>
      <w:r w:rsidR="00D358AB" w:rsidRPr="00581DBC">
        <w:rPr>
          <w:sz w:val="24"/>
          <w:szCs w:val="24"/>
          <w:u w:val="single"/>
        </w:rPr>
        <w:t xml:space="preserve">телефон: </w:t>
      </w:r>
      <w:r w:rsidR="004E0F55" w:rsidRPr="00581DBC">
        <w:rPr>
          <w:sz w:val="24"/>
          <w:szCs w:val="24"/>
          <w:u w:val="single"/>
        </w:rPr>
        <w:t>0986715842</w:t>
      </w:r>
      <w:r w:rsidR="00D358AB" w:rsidRPr="00581DBC">
        <w:rPr>
          <w:sz w:val="24"/>
          <w:szCs w:val="24"/>
          <w:u w:val="single"/>
        </w:rPr>
        <w:t xml:space="preserve"> </w:t>
      </w:r>
    </w:p>
    <w:p w14:paraId="7582234F" w14:textId="77777777" w:rsidR="004573C7" w:rsidRPr="00581DBC" w:rsidRDefault="00D358AB" w:rsidP="004573C7">
      <w:pPr>
        <w:spacing w:before="1"/>
        <w:ind w:left="1106" w:right="1433"/>
        <w:rPr>
          <w:sz w:val="24"/>
          <w:szCs w:val="24"/>
          <w:u w:val="single"/>
        </w:rPr>
      </w:pPr>
      <w:proofErr w:type="gramStart"/>
      <w:r w:rsidRPr="00581DBC">
        <w:rPr>
          <w:sz w:val="24"/>
          <w:szCs w:val="24"/>
          <w:u w:val="single"/>
          <w:lang w:val="en-US"/>
        </w:rPr>
        <w:t>e</w:t>
      </w:r>
      <w:r w:rsidRPr="00581DBC">
        <w:rPr>
          <w:sz w:val="24"/>
          <w:szCs w:val="24"/>
          <w:u w:val="single"/>
        </w:rPr>
        <w:t>-</w:t>
      </w:r>
      <w:r w:rsidRPr="00581DBC">
        <w:rPr>
          <w:sz w:val="24"/>
          <w:szCs w:val="24"/>
          <w:u w:val="single"/>
          <w:lang w:val="en-US"/>
        </w:rPr>
        <w:t>mail</w:t>
      </w:r>
      <w:r w:rsidRPr="00581DBC">
        <w:rPr>
          <w:sz w:val="24"/>
          <w:szCs w:val="24"/>
          <w:u w:val="single"/>
        </w:rPr>
        <w:t>:</w:t>
      </w:r>
      <w:proofErr w:type="spellStart"/>
      <w:r w:rsidR="004E0F55" w:rsidRPr="00581DBC">
        <w:rPr>
          <w:sz w:val="24"/>
          <w:szCs w:val="24"/>
          <w:lang w:val="en-US"/>
        </w:rPr>
        <w:t>Motuziuk</w:t>
      </w:r>
      <w:proofErr w:type="spellEnd"/>
      <w:r w:rsidR="004E0F55" w:rsidRPr="00581DBC">
        <w:rPr>
          <w:sz w:val="24"/>
          <w:szCs w:val="24"/>
        </w:rPr>
        <w:t>.</w:t>
      </w:r>
      <w:r w:rsidR="004E0F55" w:rsidRPr="00581DBC">
        <w:rPr>
          <w:sz w:val="24"/>
          <w:szCs w:val="24"/>
          <w:lang w:val="en-US"/>
        </w:rPr>
        <w:t>Oleksandr</w:t>
      </w:r>
      <w:r w:rsidR="004E0F55" w:rsidRPr="00581DBC">
        <w:rPr>
          <w:sz w:val="24"/>
          <w:szCs w:val="24"/>
        </w:rPr>
        <w:t>@</w:t>
      </w:r>
      <w:proofErr w:type="spellStart"/>
      <w:r w:rsidR="004E0F55" w:rsidRPr="00581DBC">
        <w:rPr>
          <w:sz w:val="24"/>
          <w:szCs w:val="24"/>
          <w:lang w:val="en-US"/>
        </w:rPr>
        <w:t>eenu</w:t>
      </w:r>
      <w:proofErr w:type="spellEnd"/>
      <w:r w:rsidR="004E0F55" w:rsidRPr="00581DBC">
        <w:rPr>
          <w:sz w:val="24"/>
          <w:szCs w:val="24"/>
        </w:rPr>
        <w:t>.</w:t>
      </w:r>
      <w:proofErr w:type="spellStart"/>
      <w:r w:rsidR="004E0F55" w:rsidRPr="00581DBC">
        <w:rPr>
          <w:sz w:val="24"/>
          <w:szCs w:val="24"/>
          <w:lang w:val="en-US"/>
        </w:rPr>
        <w:t>edu</w:t>
      </w:r>
      <w:proofErr w:type="spellEnd"/>
      <w:r w:rsidR="004E0F55" w:rsidRPr="00581DBC">
        <w:rPr>
          <w:sz w:val="24"/>
          <w:szCs w:val="24"/>
        </w:rPr>
        <w:t>.</w:t>
      </w:r>
      <w:proofErr w:type="spellStart"/>
      <w:r w:rsidR="004E0F55" w:rsidRPr="00581DBC">
        <w:rPr>
          <w:sz w:val="24"/>
          <w:szCs w:val="24"/>
          <w:lang w:val="en-US"/>
        </w:rPr>
        <w:t>ua</w:t>
      </w:r>
      <w:proofErr w:type="spellEnd"/>
      <w:proofErr w:type="gramEnd"/>
    </w:p>
    <w:p w14:paraId="1C9178DA" w14:textId="77777777" w:rsidR="004573C7" w:rsidRPr="00581DBC" w:rsidRDefault="004573C7" w:rsidP="004573C7">
      <w:pPr>
        <w:spacing w:before="1"/>
        <w:ind w:left="1106" w:right="1433"/>
        <w:rPr>
          <w:sz w:val="24"/>
          <w:szCs w:val="24"/>
        </w:rPr>
      </w:pPr>
      <w:r w:rsidRPr="00581DBC">
        <w:rPr>
          <w:sz w:val="24"/>
          <w:szCs w:val="24"/>
        </w:rPr>
        <w:t>Дні занять (</w:t>
      </w:r>
      <w:hyperlink r:id="rId11" w:history="1">
        <w:r w:rsidRPr="00581DBC">
          <w:rPr>
            <w:rStyle w:val="ab"/>
            <w:sz w:val="24"/>
            <w:szCs w:val="24"/>
          </w:rPr>
          <w:t>http://194.44.187.20/cgi-bin/timetable.cgi?n=700</w:t>
        </w:r>
      </w:hyperlink>
      <w:r w:rsidRPr="00581DBC">
        <w:rPr>
          <w:sz w:val="24"/>
          <w:szCs w:val="24"/>
        </w:rPr>
        <w:t>)</w:t>
      </w:r>
    </w:p>
    <w:p w14:paraId="13D5F879" w14:textId="77777777" w:rsidR="009F5B99" w:rsidRPr="00581DBC" w:rsidRDefault="009F5B99">
      <w:pPr>
        <w:pStyle w:val="a3"/>
        <w:spacing w:before="10"/>
        <w:rPr>
          <w:sz w:val="24"/>
          <w:szCs w:val="24"/>
        </w:rPr>
      </w:pPr>
    </w:p>
    <w:p w14:paraId="12A9F30E" w14:textId="77777777" w:rsidR="009F5B99" w:rsidRPr="00581DBC" w:rsidRDefault="00D358AB">
      <w:pPr>
        <w:pStyle w:val="2"/>
        <w:spacing w:before="88" w:line="296" w:lineRule="exact"/>
        <w:ind w:left="3977"/>
        <w:jc w:val="left"/>
        <w:rPr>
          <w:sz w:val="24"/>
          <w:szCs w:val="24"/>
        </w:rPr>
      </w:pPr>
      <w:r w:rsidRPr="00581DBC">
        <w:rPr>
          <w:sz w:val="24"/>
          <w:szCs w:val="24"/>
        </w:rPr>
        <w:t>ІІІ. Опис дисципліни</w:t>
      </w:r>
    </w:p>
    <w:p w14:paraId="1CDE234D" w14:textId="77777777" w:rsidR="00125F48" w:rsidRPr="00581DBC" w:rsidRDefault="00125F48" w:rsidP="00125F48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10FCF1D4" w14:textId="77777777" w:rsidR="00581DBC" w:rsidRPr="00581DBC" w:rsidRDefault="00125F48" w:rsidP="00581DBC">
      <w:pPr>
        <w:jc w:val="both"/>
        <w:rPr>
          <w:bCs/>
          <w:color w:val="000000"/>
          <w:spacing w:val="-2"/>
          <w:sz w:val="24"/>
          <w:szCs w:val="24"/>
        </w:rPr>
      </w:pPr>
      <w:r w:rsidRPr="00581DBC">
        <w:rPr>
          <w:b/>
          <w:bCs/>
          <w:color w:val="000000"/>
          <w:spacing w:val="-2"/>
          <w:sz w:val="24"/>
          <w:szCs w:val="24"/>
        </w:rPr>
        <w:t>Анотація</w:t>
      </w:r>
      <w:r w:rsidR="00581DBC">
        <w:rPr>
          <w:b/>
          <w:bCs/>
          <w:color w:val="000000"/>
          <w:spacing w:val="-2"/>
          <w:sz w:val="24"/>
          <w:szCs w:val="24"/>
        </w:rPr>
        <w:t xml:space="preserve">. </w:t>
      </w:r>
      <w:r w:rsidR="00581DBC" w:rsidRPr="00581DBC">
        <w:rPr>
          <w:sz w:val="24"/>
          <w:szCs w:val="24"/>
        </w:rPr>
        <w:t>Лабораторна справа -</w:t>
      </w:r>
      <w:r w:rsidR="00581DBC" w:rsidRPr="00581DBC">
        <w:rPr>
          <w:b/>
          <w:sz w:val="24"/>
          <w:szCs w:val="24"/>
        </w:rPr>
        <w:t xml:space="preserve"> </w:t>
      </w:r>
      <w:r w:rsidR="00581DBC" w:rsidRPr="00581DBC">
        <w:rPr>
          <w:bCs/>
          <w:color w:val="000000"/>
          <w:spacing w:val="-2"/>
          <w:sz w:val="24"/>
          <w:szCs w:val="24"/>
        </w:rPr>
        <w:t xml:space="preserve">це  інтегральна,  міждисциплінарна,  базисна  медико-біологічна дисципліна,  метою  якої  є  навчання  студентів  теорії  та  практиці  клініко-діагностичного  аналізу, </w:t>
      </w:r>
    </w:p>
    <w:p w14:paraId="52D615FA" w14:textId="77777777" w:rsidR="00581DBC" w:rsidRPr="00581DBC" w:rsidRDefault="00581DBC" w:rsidP="00581DBC">
      <w:pPr>
        <w:jc w:val="both"/>
        <w:rPr>
          <w:bCs/>
          <w:color w:val="000000"/>
          <w:spacing w:val="-2"/>
          <w:sz w:val="24"/>
          <w:szCs w:val="24"/>
        </w:rPr>
      </w:pPr>
      <w:r w:rsidRPr="00581DBC">
        <w:rPr>
          <w:bCs/>
          <w:color w:val="000000"/>
          <w:spacing w:val="-2"/>
          <w:sz w:val="24"/>
          <w:szCs w:val="24"/>
        </w:rPr>
        <w:t xml:space="preserve">поглиблення  знань  з  різних  видів  лабораторних  методів,  зокрема  біохімічних,  морфологічних </w:t>
      </w:r>
    </w:p>
    <w:p w14:paraId="7A15E7FE" w14:textId="77777777" w:rsidR="00581DBC" w:rsidRPr="00581DBC" w:rsidRDefault="00581DBC" w:rsidP="00581DBC">
      <w:pPr>
        <w:jc w:val="both"/>
        <w:rPr>
          <w:bCs/>
          <w:color w:val="000000"/>
          <w:spacing w:val="-2"/>
          <w:sz w:val="24"/>
          <w:szCs w:val="24"/>
        </w:rPr>
      </w:pPr>
      <w:r w:rsidRPr="00581DBC">
        <w:rPr>
          <w:bCs/>
          <w:color w:val="000000"/>
          <w:spacing w:val="-2"/>
          <w:sz w:val="24"/>
          <w:szCs w:val="24"/>
        </w:rPr>
        <w:t xml:space="preserve">(цитологічних)  та  мікробіологічних  з  урахуванням  професійної  направленості,  необхідних майбутньому спеціалісту для засвоєння і розвитку практичних навичок при проведенні лабораторних </w:t>
      </w:r>
    </w:p>
    <w:p w14:paraId="3571E2C0" w14:textId="77777777" w:rsidR="00581DBC" w:rsidRPr="00581DBC" w:rsidRDefault="00581DBC" w:rsidP="00581DBC">
      <w:pPr>
        <w:jc w:val="both"/>
        <w:rPr>
          <w:bCs/>
          <w:color w:val="000000"/>
          <w:spacing w:val="-2"/>
          <w:sz w:val="24"/>
          <w:szCs w:val="24"/>
        </w:rPr>
      </w:pPr>
      <w:r w:rsidRPr="00581DBC">
        <w:rPr>
          <w:bCs/>
          <w:color w:val="000000"/>
          <w:spacing w:val="-2"/>
          <w:sz w:val="24"/>
          <w:szCs w:val="24"/>
        </w:rPr>
        <w:t>досліджень.  Студенти  отримають  професійні  навички  пошуку  та  аналізу  інформації  біомедичного профілю  та  фундаментальні,  біомедичні,  клінічні</w:t>
      </w:r>
      <w:r w:rsidR="002F1928">
        <w:rPr>
          <w:bCs/>
          <w:color w:val="000000"/>
          <w:spacing w:val="-2"/>
          <w:sz w:val="24"/>
          <w:szCs w:val="24"/>
        </w:rPr>
        <w:t xml:space="preserve"> уміння із лабораторної діагностики</w:t>
      </w:r>
      <w:r w:rsidRPr="00581DBC">
        <w:rPr>
          <w:bCs/>
          <w:color w:val="000000"/>
          <w:spacing w:val="-2"/>
          <w:sz w:val="24"/>
          <w:szCs w:val="24"/>
        </w:rPr>
        <w:t>. Отримані ними  компетенції  будуть  потрібні  для  роботи  в   науково-дослідних  лабораторіях, діагностичних лабораторіях,</w:t>
      </w:r>
      <w:r w:rsidR="002F1928">
        <w:rPr>
          <w:bCs/>
          <w:color w:val="000000"/>
          <w:spacing w:val="-2"/>
          <w:sz w:val="24"/>
          <w:szCs w:val="24"/>
        </w:rPr>
        <w:t xml:space="preserve"> тощо. </w:t>
      </w:r>
      <w:r w:rsidRPr="00581DBC">
        <w:rPr>
          <w:bCs/>
          <w:color w:val="000000"/>
          <w:spacing w:val="-2"/>
          <w:sz w:val="24"/>
          <w:szCs w:val="24"/>
        </w:rPr>
        <w:t xml:space="preserve"> </w:t>
      </w:r>
    </w:p>
    <w:p w14:paraId="6D14B3BE" w14:textId="7E91A6F7" w:rsidR="00581DBC" w:rsidRPr="00581DBC" w:rsidRDefault="00581DBC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 w:rsidRPr="002F1928">
        <w:rPr>
          <w:b/>
          <w:sz w:val="24"/>
          <w:szCs w:val="24"/>
        </w:rPr>
        <w:t xml:space="preserve">Предмет </w:t>
      </w:r>
      <w:r w:rsidR="002F1928">
        <w:rPr>
          <w:sz w:val="24"/>
          <w:szCs w:val="24"/>
        </w:rPr>
        <w:t xml:space="preserve"> навчальної  дисципліни  “ </w:t>
      </w:r>
      <w:r w:rsidR="006166F3">
        <w:rPr>
          <w:sz w:val="24"/>
          <w:szCs w:val="24"/>
        </w:rPr>
        <w:t>Основи л</w:t>
      </w:r>
      <w:r w:rsidR="002F1928" w:rsidRPr="00581DBC">
        <w:rPr>
          <w:sz w:val="24"/>
          <w:szCs w:val="24"/>
        </w:rPr>
        <w:t>абораторн</w:t>
      </w:r>
      <w:r w:rsidR="006166F3">
        <w:rPr>
          <w:sz w:val="24"/>
          <w:szCs w:val="24"/>
        </w:rPr>
        <w:t xml:space="preserve">ої </w:t>
      </w:r>
      <w:r w:rsidR="002F1928" w:rsidRPr="00581DBC">
        <w:rPr>
          <w:sz w:val="24"/>
          <w:szCs w:val="24"/>
        </w:rPr>
        <w:t>справ</w:t>
      </w:r>
      <w:r w:rsidR="006166F3">
        <w:rPr>
          <w:sz w:val="24"/>
          <w:szCs w:val="24"/>
        </w:rPr>
        <w:t>и</w:t>
      </w:r>
      <w:r w:rsidRPr="00581DBC">
        <w:rPr>
          <w:sz w:val="24"/>
          <w:szCs w:val="24"/>
        </w:rPr>
        <w:t>”   охоплює  вивчення понять, термінології,  принципів,  методів,  методичних  підходів  та  теорії  класичних  та  сучасних  клініко-</w:t>
      </w:r>
      <w:r w:rsidRPr="00581DBC">
        <w:rPr>
          <w:sz w:val="24"/>
          <w:szCs w:val="24"/>
        </w:rPr>
        <w:lastRenderedPageBreak/>
        <w:t xml:space="preserve">діагностичних методів, які передбачають використання інформаційних та лабораторних технологій  у галузі  </w:t>
      </w:r>
      <w:r w:rsidR="002F1928">
        <w:rPr>
          <w:sz w:val="24"/>
          <w:szCs w:val="24"/>
        </w:rPr>
        <w:t>лабораторної справи</w:t>
      </w:r>
      <w:r w:rsidRPr="00581DBC">
        <w:rPr>
          <w:sz w:val="24"/>
          <w:szCs w:val="24"/>
        </w:rPr>
        <w:t xml:space="preserve">.  В  ході  вивчення  дисципліни  наводиться  чи  демонструється  значення  та практичне  застосування  лабораторних  методів  дослідження  для  забезпечення  діяльності  в  системі охорони здоров’я. </w:t>
      </w:r>
    </w:p>
    <w:p w14:paraId="4E40719D" w14:textId="77777777" w:rsidR="00581DBC" w:rsidRPr="00581DBC" w:rsidRDefault="00581DBC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 w:rsidRPr="00581DBC">
        <w:rPr>
          <w:sz w:val="24"/>
          <w:szCs w:val="24"/>
        </w:rPr>
        <w:t xml:space="preserve"> </w:t>
      </w:r>
    </w:p>
    <w:p w14:paraId="19537BF7" w14:textId="77777777" w:rsidR="00581DBC" w:rsidRPr="00581DBC" w:rsidRDefault="00581DBC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 w:rsidRPr="002F1928">
        <w:rPr>
          <w:b/>
          <w:sz w:val="24"/>
          <w:szCs w:val="24"/>
        </w:rPr>
        <w:t>Міждисциплінарні  зв’язки</w:t>
      </w:r>
      <w:r w:rsidRPr="00581DBC">
        <w:rPr>
          <w:sz w:val="24"/>
          <w:szCs w:val="24"/>
        </w:rPr>
        <w:t xml:space="preserve">:  </w:t>
      </w:r>
      <w:r w:rsidR="002F1928">
        <w:rPr>
          <w:sz w:val="24"/>
          <w:szCs w:val="24"/>
        </w:rPr>
        <w:t xml:space="preserve">дисципліна </w:t>
      </w:r>
      <w:r w:rsidRPr="00581DBC">
        <w:rPr>
          <w:sz w:val="24"/>
          <w:szCs w:val="24"/>
        </w:rPr>
        <w:t xml:space="preserve">базується  на  вивченні  студентами  </w:t>
      </w:r>
      <w:r w:rsidR="002F1928">
        <w:rPr>
          <w:sz w:val="24"/>
          <w:szCs w:val="24"/>
        </w:rPr>
        <w:t>гістології</w:t>
      </w:r>
      <w:r w:rsidRPr="00581DBC">
        <w:rPr>
          <w:sz w:val="24"/>
          <w:szCs w:val="24"/>
        </w:rPr>
        <w:t xml:space="preserve">  та  цитології,  </w:t>
      </w:r>
      <w:r w:rsidR="002F1928">
        <w:rPr>
          <w:sz w:val="24"/>
          <w:szCs w:val="24"/>
        </w:rPr>
        <w:t>хімії</w:t>
      </w:r>
      <w:r w:rsidRPr="00581DBC">
        <w:rPr>
          <w:sz w:val="24"/>
          <w:szCs w:val="24"/>
        </w:rPr>
        <w:t xml:space="preserve">  </w:t>
      </w:r>
      <w:r w:rsidR="002F1928">
        <w:rPr>
          <w:sz w:val="24"/>
          <w:szCs w:val="24"/>
        </w:rPr>
        <w:t xml:space="preserve">та фізики, </w:t>
      </w:r>
      <w:r w:rsidRPr="00581DBC">
        <w:rPr>
          <w:sz w:val="24"/>
          <w:szCs w:val="24"/>
        </w:rPr>
        <w:t xml:space="preserve">та  інтегрується  з  цими  дисциплінами;  закладає  основи  вивчення  студентами </w:t>
      </w:r>
      <w:r w:rsidR="002F1928">
        <w:rPr>
          <w:sz w:val="24"/>
          <w:szCs w:val="24"/>
        </w:rPr>
        <w:t xml:space="preserve"> клінічної</w:t>
      </w:r>
      <w:r w:rsidRPr="00581DBC">
        <w:rPr>
          <w:sz w:val="24"/>
          <w:szCs w:val="24"/>
        </w:rPr>
        <w:t xml:space="preserve"> діагностики, організації  системи  охорони  здоров’я;  сприяє  вивченню  студентами  клінічних,  гігієнічних  та соціальних  дисциплін;  передбачає  формування  умінь  застосувати  знання з медичної діагностики  в процесі подальшого навчання та у професійній діяльності. </w:t>
      </w:r>
    </w:p>
    <w:p w14:paraId="32C763BC" w14:textId="77777777" w:rsidR="00581DBC" w:rsidRPr="00581DBC" w:rsidRDefault="00581DBC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 w:rsidRPr="00581DBC">
        <w:rPr>
          <w:sz w:val="24"/>
          <w:szCs w:val="24"/>
        </w:rPr>
        <w:t xml:space="preserve"> </w:t>
      </w:r>
    </w:p>
    <w:p w14:paraId="2649F532" w14:textId="77777777" w:rsidR="00581DBC" w:rsidRPr="00581DBC" w:rsidRDefault="00581DBC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 w:rsidRPr="002F1928">
        <w:rPr>
          <w:b/>
          <w:sz w:val="24"/>
          <w:szCs w:val="24"/>
        </w:rPr>
        <w:t>Мета</w:t>
      </w:r>
      <w:r w:rsidRPr="00581DBC">
        <w:rPr>
          <w:sz w:val="24"/>
          <w:szCs w:val="24"/>
        </w:rPr>
        <w:t xml:space="preserve"> та завдання навчальної дисципліни </w:t>
      </w:r>
    </w:p>
    <w:p w14:paraId="7E504717" w14:textId="77777777" w:rsidR="00581DBC" w:rsidRPr="00581DBC" w:rsidRDefault="00581DBC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 w:rsidRPr="00581DBC">
        <w:rPr>
          <w:sz w:val="24"/>
          <w:szCs w:val="24"/>
        </w:rPr>
        <w:t xml:space="preserve">1.1. Мета дисципліни – формування та розвиток у майбутніх </w:t>
      </w:r>
      <w:r w:rsidR="002F1928">
        <w:rPr>
          <w:sz w:val="24"/>
          <w:szCs w:val="24"/>
        </w:rPr>
        <w:t>фахівців</w:t>
      </w:r>
      <w:r w:rsidRPr="00581DBC">
        <w:rPr>
          <w:sz w:val="24"/>
          <w:szCs w:val="24"/>
        </w:rPr>
        <w:t xml:space="preserve"> </w:t>
      </w:r>
      <w:proofErr w:type="spellStart"/>
      <w:r w:rsidRPr="00581DBC">
        <w:rPr>
          <w:sz w:val="24"/>
          <w:szCs w:val="24"/>
        </w:rPr>
        <w:t>компетентностей</w:t>
      </w:r>
      <w:proofErr w:type="spellEnd"/>
      <w:r w:rsidRPr="00581DBC">
        <w:rPr>
          <w:sz w:val="24"/>
          <w:szCs w:val="24"/>
        </w:rPr>
        <w:t xml:space="preserve"> у галузі</w:t>
      </w:r>
      <w:r w:rsidR="00783981">
        <w:rPr>
          <w:sz w:val="24"/>
          <w:szCs w:val="24"/>
        </w:rPr>
        <w:t xml:space="preserve"> </w:t>
      </w:r>
      <w:r w:rsidRPr="00581DBC">
        <w:rPr>
          <w:sz w:val="24"/>
          <w:szCs w:val="24"/>
        </w:rPr>
        <w:t xml:space="preserve">сучасної  лабораторної  діагностики  для  забезпечення  ефективного,  раціонального  використання сучасних  </w:t>
      </w:r>
      <w:r w:rsidR="00783981">
        <w:rPr>
          <w:sz w:val="24"/>
          <w:szCs w:val="24"/>
        </w:rPr>
        <w:t xml:space="preserve">лабораторних </w:t>
      </w:r>
      <w:r w:rsidRPr="00581DBC">
        <w:rPr>
          <w:sz w:val="24"/>
          <w:szCs w:val="24"/>
        </w:rPr>
        <w:t>методів  для забезпечення  загального  та  спеціального  підходів  при  опрацюванні  медико-біологічних</w:t>
      </w:r>
      <w:r w:rsidR="002F1928">
        <w:rPr>
          <w:sz w:val="24"/>
          <w:szCs w:val="24"/>
        </w:rPr>
        <w:t xml:space="preserve"> зразків. </w:t>
      </w:r>
    </w:p>
    <w:p w14:paraId="68C44BF1" w14:textId="77777777" w:rsidR="00581DBC" w:rsidRPr="00581DBC" w:rsidRDefault="00581DBC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 w:rsidRPr="00581DBC">
        <w:rPr>
          <w:sz w:val="24"/>
          <w:szCs w:val="24"/>
        </w:rPr>
        <w:t xml:space="preserve"> </w:t>
      </w:r>
    </w:p>
    <w:p w14:paraId="4DA24FDD" w14:textId="0A62E8D3" w:rsidR="00581DBC" w:rsidRPr="005B73D5" w:rsidRDefault="00581DBC" w:rsidP="00581DBC">
      <w:pPr>
        <w:tabs>
          <w:tab w:val="left" w:pos="142"/>
        </w:tabs>
        <w:spacing w:before="46"/>
        <w:ind w:left="142"/>
        <w:jc w:val="both"/>
        <w:rPr>
          <w:b/>
          <w:sz w:val="24"/>
          <w:szCs w:val="24"/>
        </w:rPr>
      </w:pPr>
      <w:r w:rsidRPr="005B73D5">
        <w:rPr>
          <w:b/>
          <w:sz w:val="24"/>
          <w:szCs w:val="24"/>
        </w:rPr>
        <w:t>1.2. Основними завданнями вивчення дисципліни “</w:t>
      </w:r>
      <w:r w:rsidR="002F1928" w:rsidRPr="005B73D5">
        <w:rPr>
          <w:b/>
          <w:sz w:val="24"/>
          <w:szCs w:val="24"/>
        </w:rPr>
        <w:t xml:space="preserve"> </w:t>
      </w:r>
      <w:r w:rsidR="006166F3">
        <w:rPr>
          <w:b/>
          <w:sz w:val="24"/>
          <w:szCs w:val="24"/>
        </w:rPr>
        <w:t>Основи л</w:t>
      </w:r>
      <w:r w:rsidR="002F1928" w:rsidRPr="005B73D5">
        <w:rPr>
          <w:b/>
          <w:sz w:val="24"/>
          <w:szCs w:val="24"/>
        </w:rPr>
        <w:t>абораторн</w:t>
      </w:r>
      <w:r w:rsidR="006166F3">
        <w:rPr>
          <w:b/>
          <w:sz w:val="24"/>
          <w:szCs w:val="24"/>
        </w:rPr>
        <w:t>ої</w:t>
      </w:r>
      <w:r w:rsidR="002F1928" w:rsidRPr="005B73D5">
        <w:rPr>
          <w:b/>
          <w:sz w:val="24"/>
          <w:szCs w:val="24"/>
        </w:rPr>
        <w:t xml:space="preserve"> справ</w:t>
      </w:r>
      <w:r w:rsidR="006166F3">
        <w:rPr>
          <w:b/>
          <w:sz w:val="24"/>
          <w:szCs w:val="24"/>
        </w:rPr>
        <w:t>и</w:t>
      </w:r>
      <w:r w:rsidR="002F1928" w:rsidRPr="005B73D5">
        <w:rPr>
          <w:b/>
          <w:sz w:val="24"/>
          <w:szCs w:val="24"/>
        </w:rPr>
        <w:t xml:space="preserve"> </w:t>
      </w:r>
      <w:r w:rsidRPr="005B73D5">
        <w:rPr>
          <w:b/>
          <w:sz w:val="24"/>
          <w:szCs w:val="24"/>
        </w:rPr>
        <w:t xml:space="preserve">” є: </w:t>
      </w:r>
    </w:p>
    <w:p w14:paraId="66DEC007" w14:textId="77777777" w:rsidR="00581DBC" w:rsidRPr="00581DBC" w:rsidRDefault="002F1928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81DBC" w:rsidRPr="00581DBC">
        <w:rPr>
          <w:sz w:val="24"/>
          <w:szCs w:val="24"/>
        </w:rPr>
        <w:t xml:space="preserve">  надання студентам уявлення про сучасну методологію та техніку лабораторних робіт в клініко-діагностичній галузі; </w:t>
      </w:r>
    </w:p>
    <w:p w14:paraId="0A79B838" w14:textId="77777777" w:rsidR="00581DBC" w:rsidRPr="00581DBC" w:rsidRDefault="002F1928" w:rsidP="002F1928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81DBC" w:rsidRPr="00581DBC">
        <w:rPr>
          <w:sz w:val="24"/>
          <w:szCs w:val="24"/>
        </w:rPr>
        <w:t xml:space="preserve">  формування  та  розвиток  знань,  умінь  і  навичок,  необхідних  для  ефективного</w:t>
      </w:r>
      <w:r>
        <w:rPr>
          <w:sz w:val="24"/>
          <w:szCs w:val="24"/>
        </w:rPr>
        <w:t xml:space="preserve"> </w:t>
      </w:r>
      <w:r w:rsidR="00581DBC" w:rsidRPr="00581DBC">
        <w:rPr>
          <w:sz w:val="24"/>
          <w:szCs w:val="24"/>
        </w:rPr>
        <w:t>використання сучасних лабораторних методів загальн</w:t>
      </w:r>
      <w:r>
        <w:rPr>
          <w:sz w:val="24"/>
          <w:szCs w:val="24"/>
        </w:rPr>
        <w:t xml:space="preserve">ого та спеціального призначення; </w:t>
      </w:r>
    </w:p>
    <w:p w14:paraId="7A9CF07E" w14:textId="77777777" w:rsidR="00581DBC" w:rsidRPr="00581DBC" w:rsidRDefault="002F1928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81DBC" w:rsidRPr="00581DBC">
        <w:rPr>
          <w:sz w:val="24"/>
          <w:szCs w:val="24"/>
        </w:rPr>
        <w:t xml:space="preserve">  сформування  у  студента  повного  уявлення  про  значення  та  можливості  сучасних лабораторних досліджень та про необхідність і перспективи подальшого розвитку лабораторних підходів; </w:t>
      </w:r>
    </w:p>
    <w:p w14:paraId="71C2FBCB" w14:textId="77777777" w:rsidR="00581DBC" w:rsidRPr="00581DBC" w:rsidRDefault="002F1928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1DBC" w:rsidRPr="00581DBC">
        <w:rPr>
          <w:sz w:val="24"/>
          <w:szCs w:val="24"/>
        </w:rPr>
        <w:t xml:space="preserve">засвоєння теоретичних та практичних основ роботи лабораторії; </w:t>
      </w:r>
    </w:p>
    <w:p w14:paraId="60429BD9" w14:textId="77777777" w:rsidR="00581DBC" w:rsidRPr="00581DBC" w:rsidRDefault="002F1928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81DBC" w:rsidRPr="00581DBC">
        <w:rPr>
          <w:sz w:val="24"/>
          <w:szCs w:val="24"/>
        </w:rPr>
        <w:t xml:space="preserve">  розвиток  уміння  самостійно  опановувати  нові  методики  різного  призначення  та оновлювати й інтегрувати набуті знання; </w:t>
      </w:r>
    </w:p>
    <w:p w14:paraId="7661AC78" w14:textId="77777777" w:rsidR="00581DBC" w:rsidRPr="00581DBC" w:rsidRDefault="002F1928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81DBC" w:rsidRPr="00581DBC">
        <w:rPr>
          <w:sz w:val="24"/>
          <w:szCs w:val="24"/>
        </w:rPr>
        <w:t xml:space="preserve">  формування  базових  навичок  роботи  з  лабораторним  обладнанням  різного  рівня складності,  пошуку  біомедичної  інформації,  використання  методів  аналізу, представлення, зберігання та передачі медико-біологічних даних; </w:t>
      </w:r>
    </w:p>
    <w:p w14:paraId="1C22733A" w14:textId="77777777" w:rsidR="00581DBC" w:rsidRPr="00581DBC" w:rsidRDefault="002F1928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81DBC" w:rsidRPr="00581DBC">
        <w:rPr>
          <w:sz w:val="24"/>
          <w:szCs w:val="24"/>
        </w:rPr>
        <w:t xml:space="preserve"> сформування у студена уявлення про сучасні тенденції та напрямки фундаментальних та прикладних досліджень у галузі лабораторної діагностики. </w:t>
      </w:r>
    </w:p>
    <w:p w14:paraId="70AB46D1" w14:textId="77777777" w:rsidR="00581DBC" w:rsidRPr="00581DBC" w:rsidRDefault="002F1928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81DBC" w:rsidRPr="00581DBC">
        <w:rPr>
          <w:sz w:val="24"/>
          <w:szCs w:val="24"/>
        </w:rPr>
        <w:t xml:space="preserve"> ознайомлення  студентів  з  основними  принципами  та  методичними  підходами  до лабораторних досліджень. </w:t>
      </w:r>
    </w:p>
    <w:p w14:paraId="75C8BC74" w14:textId="77777777" w:rsidR="00581DBC" w:rsidRPr="00581DBC" w:rsidRDefault="00581DBC" w:rsidP="00581DBC">
      <w:pPr>
        <w:tabs>
          <w:tab w:val="left" w:pos="142"/>
        </w:tabs>
        <w:spacing w:before="46"/>
        <w:ind w:left="142"/>
        <w:jc w:val="both"/>
        <w:rPr>
          <w:sz w:val="24"/>
          <w:szCs w:val="24"/>
        </w:rPr>
      </w:pPr>
      <w:r w:rsidRPr="00581DBC">
        <w:rPr>
          <w:sz w:val="24"/>
          <w:szCs w:val="24"/>
        </w:rPr>
        <w:t xml:space="preserve"> </w:t>
      </w:r>
    </w:p>
    <w:p w14:paraId="30F2AA26" w14:textId="7A966F63" w:rsidR="00581DBC" w:rsidRPr="00783981" w:rsidRDefault="00646E44" w:rsidP="00581DBC">
      <w:pPr>
        <w:tabs>
          <w:tab w:val="left" w:pos="142"/>
        </w:tabs>
        <w:spacing w:before="46"/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9569DF">
        <w:rPr>
          <w:b/>
          <w:sz w:val="24"/>
          <w:szCs w:val="24"/>
          <w:lang w:val="ru-RU"/>
        </w:rPr>
        <w:t>.</w:t>
      </w:r>
      <w:r w:rsidR="00581DBC" w:rsidRPr="00783981">
        <w:rPr>
          <w:b/>
          <w:sz w:val="24"/>
          <w:szCs w:val="24"/>
        </w:rPr>
        <w:t xml:space="preserve">  </w:t>
      </w:r>
      <w:proofErr w:type="gramStart"/>
      <w:r w:rsidR="00581DBC" w:rsidRPr="00783981">
        <w:rPr>
          <w:b/>
          <w:sz w:val="24"/>
          <w:szCs w:val="24"/>
        </w:rPr>
        <w:t>Компетентності  та</w:t>
      </w:r>
      <w:proofErr w:type="gramEnd"/>
      <w:r w:rsidR="00581DBC" w:rsidRPr="00783981">
        <w:rPr>
          <w:b/>
          <w:sz w:val="24"/>
          <w:szCs w:val="24"/>
        </w:rPr>
        <w:t xml:space="preserve">  результати  навчання,  формуванню  яких  сприяє  дисципліна </w:t>
      </w:r>
    </w:p>
    <w:p w14:paraId="68763EF5" w14:textId="77777777" w:rsidR="00783981" w:rsidRDefault="00783981" w:rsidP="00783981">
      <w:pPr>
        <w:tabs>
          <w:tab w:val="left" w:pos="142"/>
        </w:tabs>
        <w:spacing w:before="46"/>
        <w:rPr>
          <w:b/>
          <w:sz w:val="24"/>
          <w:szCs w:val="24"/>
        </w:rPr>
      </w:pPr>
    </w:p>
    <w:p w14:paraId="1B5A1DF7" w14:textId="77777777" w:rsidR="009F5B99" w:rsidRDefault="00125F48" w:rsidP="00783981">
      <w:pPr>
        <w:tabs>
          <w:tab w:val="left" w:pos="142"/>
        </w:tabs>
        <w:spacing w:before="46"/>
        <w:rPr>
          <w:b/>
          <w:sz w:val="24"/>
          <w:szCs w:val="24"/>
        </w:rPr>
      </w:pPr>
      <w:r w:rsidRPr="00581DBC">
        <w:rPr>
          <w:b/>
          <w:sz w:val="24"/>
          <w:szCs w:val="24"/>
        </w:rPr>
        <w:t>Компетентності</w:t>
      </w:r>
      <w:r w:rsidR="005B73D5">
        <w:rPr>
          <w:b/>
          <w:sz w:val="24"/>
          <w:szCs w:val="24"/>
        </w:rPr>
        <w:t>:</w:t>
      </w:r>
    </w:p>
    <w:p w14:paraId="0F8AAE70" w14:textId="77777777" w:rsidR="006166F3" w:rsidRPr="006A3716" w:rsidRDefault="006166F3" w:rsidP="006166F3">
      <w:pPr>
        <w:tabs>
          <w:tab w:val="left" w:pos="142"/>
        </w:tabs>
        <w:spacing w:before="46"/>
        <w:rPr>
          <w:b/>
          <w:bCs/>
          <w:szCs w:val="24"/>
        </w:rPr>
      </w:pPr>
      <w:r w:rsidRPr="006A3716">
        <w:rPr>
          <w:b/>
          <w:bCs/>
          <w:szCs w:val="24"/>
        </w:rPr>
        <w:t>Компетентності</w:t>
      </w:r>
    </w:p>
    <w:p w14:paraId="5652B29D" w14:textId="77777777" w:rsidR="006166F3" w:rsidRPr="006A3716" w:rsidRDefault="006166F3" w:rsidP="006166F3">
      <w:pPr>
        <w:tabs>
          <w:tab w:val="left" w:pos="142"/>
        </w:tabs>
        <w:spacing w:before="46"/>
        <w:ind w:left="179"/>
        <w:rPr>
          <w:b/>
          <w:szCs w:val="24"/>
        </w:rPr>
      </w:pPr>
      <w:r w:rsidRPr="006A3716">
        <w:rPr>
          <w:b/>
          <w:szCs w:val="24"/>
        </w:rPr>
        <w:t>Загальні</w:t>
      </w:r>
      <w:r>
        <w:rPr>
          <w:b/>
          <w:szCs w:val="24"/>
        </w:rPr>
        <w:t>:</w:t>
      </w:r>
    </w:p>
    <w:p w14:paraId="3D9B0627" w14:textId="77777777" w:rsidR="006166F3" w:rsidRPr="003B6F72" w:rsidRDefault="006166F3" w:rsidP="006166F3">
      <w:pPr>
        <w:pStyle w:val="TableParagraph"/>
        <w:ind w:left="426" w:right="76"/>
        <w:jc w:val="both"/>
        <w:rPr>
          <w:sz w:val="24"/>
          <w:lang w:val="ru-RU"/>
        </w:rPr>
      </w:pPr>
      <w:r w:rsidRPr="003B6F72">
        <w:rPr>
          <w:sz w:val="24"/>
          <w:lang w:val="ru-RU"/>
        </w:rPr>
        <w:t>ЗК</w:t>
      </w:r>
      <w:r w:rsidRPr="003B6F72">
        <w:rPr>
          <w:spacing w:val="-2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3.</w:t>
      </w:r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Здатність</w:t>
      </w:r>
      <w:proofErr w:type="spellEnd"/>
      <w:r w:rsidRPr="003B6F72">
        <w:rPr>
          <w:spacing w:val="-3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застосовувати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знання</w:t>
      </w:r>
      <w:proofErr w:type="spellEnd"/>
      <w:r w:rsidRPr="003B6F72">
        <w:rPr>
          <w:spacing w:val="-2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у</w:t>
      </w:r>
      <w:r w:rsidRPr="003B6F72">
        <w:rPr>
          <w:spacing w:val="-4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практичних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ситуаціях</w:t>
      </w:r>
      <w:proofErr w:type="spellEnd"/>
      <w:r w:rsidRPr="003B6F72">
        <w:rPr>
          <w:sz w:val="24"/>
          <w:lang w:val="ru-RU"/>
        </w:rPr>
        <w:t>.</w:t>
      </w:r>
    </w:p>
    <w:p w14:paraId="7F47ED31" w14:textId="77777777" w:rsidR="006166F3" w:rsidRPr="003B6F72" w:rsidRDefault="006166F3" w:rsidP="006166F3">
      <w:pPr>
        <w:pStyle w:val="TableParagraph"/>
        <w:ind w:left="426" w:right="76"/>
        <w:jc w:val="both"/>
        <w:rPr>
          <w:spacing w:val="-57"/>
          <w:sz w:val="24"/>
          <w:lang w:val="ru-RU"/>
        </w:rPr>
      </w:pPr>
      <w:bookmarkStart w:id="0" w:name="_Hlk150175268"/>
      <w:r w:rsidRPr="003B6F72">
        <w:rPr>
          <w:sz w:val="24"/>
          <w:lang w:val="ru-RU"/>
        </w:rPr>
        <w:t xml:space="preserve">ЗК 7. </w:t>
      </w:r>
      <w:proofErr w:type="spellStart"/>
      <w:r w:rsidRPr="003B6F72">
        <w:rPr>
          <w:sz w:val="24"/>
          <w:lang w:val="ru-RU"/>
        </w:rPr>
        <w:t>Здатність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вчитися</w:t>
      </w:r>
      <w:proofErr w:type="spellEnd"/>
      <w:r w:rsidRPr="003B6F72">
        <w:rPr>
          <w:sz w:val="24"/>
          <w:lang w:val="ru-RU"/>
        </w:rPr>
        <w:t xml:space="preserve"> і </w:t>
      </w:r>
      <w:proofErr w:type="spellStart"/>
      <w:r w:rsidRPr="003B6F72">
        <w:rPr>
          <w:sz w:val="24"/>
          <w:lang w:val="ru-RU"/>
        </w:rPr>
        <w:t>оволодівати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сучасними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знаннями</w:t>
      </w:r>
      <w:proofErr w:type="spellEnd"/>
      <w:r w:rsidRPr="003B6F72">
        <w:rPr>
          <w:sz w:val="24"/>
          <w:lang w:val="ru-RU"/>
        </w:rPr>
        <w:t>.</w:t>
      </w:r>
      <w:r w:rsidRPr="003B6F72">
        <w:rPr>
          <w:spacing w:val="-57"/>
          <w:sz w:val="24"/>
          <w:lang w:val="ru-RU"/>
        </w:rPr>
        <w:t xml:space="preserve"> </w:t>
      </w:r>
    </w:p>
    <w:bookmarkEnd w:id="0"/>
    <w:p w14:paraId="056367A4" w14:textId="77777777" w:rsidR="006166F3" w:rsidRDefault="006166F3" w:rsidP="006166F3">
      <w:pPr>
        <w:pStyle w:val="TableParagraph"/>
        <w:spacing w:line="270" w:lineRule="atLeast"/>
        <w:ind w:left="426" w:right="76"/>
        <w:jc w:val="both"/>
        <w:rPr>
          <w:sz w:val="24"/>
          <w:lang w:val="ru-RU"/>
        </w:rPr>
      </w:pPr>
      <w:r w:rsidRPr="003B6F72">
        <w:rPr>
          <w:sz w:val="24"/>
          <w:lang w:val="ru-RU"/>
        </w:rPr>
        <w:t>ЗК 10.</w:t>
      </w:r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Здатність</w:t>
      </w:r>
      <w:proofErr w:type="spellEnd"/>
      <w:r w:rsidRPr="003B6F72">
        <w:rPr>
          <w:spacing w:val="-2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працювати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в</w:t>
      </w:r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команді</w:t>
      </w:r>
      <w:proofErr w:type="spellEnd"/>
      <w:r w:rsidRPr="003B6F72">
        <w:rPr>
          <w:sz w:val="24"/>
          <w:lang w:val="ru-RU"/>
        </w:rPr>
        <w:t>.</w:t>
      </w:r>
    </w:p>
    <w:p w14:paraId="518BB55A" w14:textId="77777777" w:rsidR="006166F3" w:rsidRDefault="006166F3" w:rsidP="006166F3">
      <w:pPr>
        <w:pStyle w:val="TableParagraph"/>
        <w:spacing w:line="270" w:lineRule="atLeast"/>
        <w:ind w:left="426" w:right="7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ЗК 11. </w:t>
      </w:r>
      <w:proofErr w:type="spellStart"/>
      <w:r>
        <w:rPr>
          <w:sz w:val="24"/>
          <w:lang w:val="ru-RU"/>
        </w:rPr>
        <w:t>Здатність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ухвалювати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рішення</w:t>
      </w:r>
      <w:proofErr w:type="spellEnd"/>
      <w:r>
        <w:rPr>
          <w:sz w:val="24"/>
          <w:lang w:val="ru-RU"/>
        </w:rPr>
        <w:t xml:space="preserve"> та </w:t>
      </w:r>
      <w:proofErr w:type="spellStart"/>
      <w:r>
        <w:rPr>
          <w:sz w:val="24"/>
          <w:lang w:val="ru-RU"/>
        </w:rPr>
        <w:t>діяти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дотримуючись</w:t>
      </w:r>
      <w:proofErr w:type="spellEnd"/>
      <w:r>
        <w:rPr>
          <w:sz w:val="24"/>
          <w:lang w:val="ru-RU"/>
        </w:rPr>
        <w:t xml:space="preserve"> принципу </w:t>
      </w:r>
      <w:proofErr w:type="spellStart"/>
      <w:r>
        <w:rPr>
          <w:sz w:val="24"/>
          <w:lang w:val="ru-RU"/>
        </w:rPr>
        <w:t>недопустимості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корупції</w:t>
      </w:r>
      <w:proofErr w:type="spellEnd"/>
      <w:r>
        <w:rPr>
          <w:sz w:val="24"/>
          <w:lang w:val="ru-RU"/>
        </w:rPr>
        <w:t xml:space="preserve"> та будь-</w:t>
      </w:r>
      <w:proofErr w:type="spellStart"/>
      <w:r>
        <w:rPr>
          <w:sz w:val="24"/>
          <w:lang w:val="ru-RU"/>
        </w:rPr>
        <w:t>яких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інших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проявів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недоброчесності</w:t>
      </w:r>
      <w:proofErr w:type="spellEnd"/>
      <w:r>
        <w:rPr>
          <w:sz w:val="24"/>
          <w:lang w:val="ru-RU"/>
        </w:rPr>
        <w:t xml:space="preserve">. </w:t>
      </w:r>
    </w:p>
    <w:p w14:paraId="77B90F10" w14:textId="77777777" w:rsidR="006166F3" w:rsidRPr="006A3716" w:rsidRDefault="006166F3" w:rsidP="006166F3">
      <w:pPr>
        <w:pStyle w:val="TableParagraph"/>
        <w:spacing w:line="270" w:lineRule="atLeast"/>
        <w:ind w:left="426" w:right="76"/>
        <w:jc w:val="both"/>
        <w:rPr>
          <w:b/>
          <w:bCs/>
          <w:szCs w:val="24"/>
        </w:rPr>
      </w:pPr>
      <w:r>
        <w:rPr>
          <w:b/>
          <w:bCs/>
          <w:szCs w:val="24"/>
        </w:rPr>
        <w:t>Фахові:</w:t>
      </w:r>
    </w:p>
    <w:p w14:paraId="1183E30F" w14:textId="77777777" w:rsidR="006166F3" w:rsidRPr="006A3716" w:rsidRDefault="006166F3" w:rsidP="006166F3">
      <w:pPr>
        <w:tabs>
          <w:tab w:val="left" w:pos="142"/>
        </w:tabs>
        <w:spacing w:before="46"/>
        <w:ind w:left="179"/>
        <w:rPr>
          <w:szCs w:val="24"/>
        </w:rPr>
      </w:pPr>
    </w:p>
    <w:p w14:paraId="0BAA6EE0" w14:textId="77777777" w:rsidR="006166F3" w:rsidRPr="003B6F72" w:rsidRDefault="006166F3" w:rsidP="006166F3">
      <w:pPr>
        <w:pStyle w:val="TableParagraph"/>
        <w:ind w:left="426" w:right="100"/>
        <w:jc w:val="both"/>
        <w:rPr>
          <w:sz w:val="24"/>
          <w:lang w:val="ru-RU"/>
        </w:rPr>
      </w:pPr>
      <w:r w:rsidRPr="003B6F72">
        <w:rPr>
          <w:sz w:val="24"/>
          <w:lang w:val="ru-RU"/>
        </w:rPr>
        <w:t xml:space="preserve">ФК 4. </w:t>
      </w:r>
      <w:proofErr w:type="spellStart"/>
      <w:r w:rsidRPr="003B6F72">
        <w:rPr>
          <w:sz w:val="24"/>
          <w:lang w:val="ru-RU"/>
        </w:rPr>
        <w:t>Здатність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здійснювати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збір</w:t>
      </w:r>
      <w:proofErr w:type="spellEnd"/>
      <w:r w:rsidRPr="003B6F72">
        <w:rPr>
          <w:sz w:val="24"/>
          <w:lang w:val="ru-RU"/>
        </w:rPr>
        <w:t xml:space="preserve">, </w:t>
      </w:r>
      <w:proofErr w:type="spellStart"/>
      <w:r w:rsidRPr="003B6F72">
        <w:rPr>
          <w:sz w:val="24"/>
          <w:lang w:val="ru-RU"/>
        </w:rPr>
        <w:t>реєстрацію</w:t>
      </w:r>
      <w:proofErr w:type="spellEnd"/>
      <w:r w:rsidRPr="003B6F72">
        <w:rPr>
          <w:sz w:val="24"/>
          <w:lang w:val="ru-RU"/>
        </w:rPr>
        <w:t xml:space="preserve"> і </w:t>
      </w:r>
      <w:proofErr w:type="spellStart"/>
      <w:r w:rsidRPr="003B6F72">
        <w:rPr>
          <w:sz w:val="24"/>
          <w:lang w:val="ru-RU"/>
        </w:rPr>
        <w:t>аналіз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даних</w:t>
      </w:r>
      <w:proofErr w:type="spellEnd"/>
      <w:r w:rsidRPr="003B6F72">
        <w:rPr>
          <w:sz w:val="24"/>
          <w:lang w:val="ru-RU"/>
        </w:rPr>
        <w:t xml:space="preserve"> за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допомогою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відповідних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методів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і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lastRenderedPageBreak/>
        <w:t>технологічних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засобів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у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польових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і</w:t>
      </w:r>
      <w:r w:rsidRPr="003B6F72">
        <w:rPr>
          <w:spacing w:val="-2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лабораторних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умовах</w:t>
      </w:r>
      <w:proofErr w:type="spellEnd"/>
      <w:r w:rsidRPr="003B6F72">
        <w:rPr>
          <w:sz w:val="24"/>
          <w:lang w:val="ru-RU"/>
        </w:rPr>
        <w:t>.</w:t>
      </w:r>
    </w:p>
    <w:p w14:paraId="246C323C" w14:textId="77777777" w:rsidR="006166F3" w:rsidRDefault="006166F3" w:rsidP="006166F3">
      <w:pPr>
        <w:pStyle w:val="TableParagraph"/>
        <w:ind w:left="426" w:right="99"/>
        <w:jc w:val="both"/>
        <w:rPr>
          <w:sz w:val="24"/>
          <w:lang w:val="ru-RU"/>
        </w:rPr>
      </w:pPr>
      <w:bookmarkStart w:id="1" w:name="_Hlk150175323"/>
      <w:r w:rsidRPr="003B6F72">
        <w:rPr>
          <w:sz w:val="24"/>
          <w:lang w:val="ru-RU"/>
        </w:rPr>
        <w:t>ФК 5.</w:t>
      </w:r>
      <w:r w:rsidRPr="003B6F72">
        <w:rPr>
          <w:spacing w:val="24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Здатність</w:t>
      </w:r>
      <w:proofErr w:type="spellEnd"/>
      <w:r w:rsidRPr="003B6F72">
        <w:rPr>
          <w:spacing w:val="24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до</w:t>
      </w:r>
      <w:r w:rsidRPr="003B6F72">
        <w:rPr>
          <w:spacing w:val="24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критичного</w:t>
      </w:r>
      <w:r w:rsidRPr="003B6F72">
        <w:rPr>
          <w:spacing w:val="24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осмислення</w:t>
      </w:r>
      <w:proofErr w:type="spellEnd"/>
      <w:r w:rsidRPr="003B6F72">
        <w:rPr>
          <w:spacing w:val="22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новітніх</w:t>
      </w:r>
      <w:proofErr w:type="spellEnd"/>
      <w:r w:rsidRPr="003B6F72">
        <w:rPr>
          <w:spacing w:val="23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розробок</w:t>
      </w:r>
      <w:proofErr w:type="spellEnd"/>
      <w:r w:rsidRPr="003B6F72">
        <w:rPr>
          <w:spacing w:val="-58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у</w:t>
      </w:r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галузі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біології</w:t>
      </w:r>
      <w:proofErr w:type="spellEnd"/>
      <w:r w:rsidRPr="003B6F72">
        <w:rPr>
          <w:sz w:val="24"/>
          <w:lang w:val="ru-RU"/>
        </w:rPr>
        <w:t xml:space="preserve"> і</w:t>
      </w:r>
      <w:r w:rsidRPr="003B6F72">
        <w:rPr>
          <w:spacing w:val="-2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професійній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діяльності</w:t>
      </w:r>
      <w:proofErr w:type="spellEnd"/>
      <w:r w:rsidRPr="003B6F72">
        <w:rPr>
          <w:sz w:val="24"/>
          <w:lang w:val="ru-RU"/>
        </w:rPr>
        <w:t>.</w:t>
      </w:r>
    </w:p>
    <w:p w14:paraId="65CFFDBD" w14:textId="77777777" w:rsidR="006166F3" w:rsidRPr="003B6F72" w:rsidRDefault="006166F3" w:rsidP="006166F3">
      <w:pPr>
        <w:pStyle w:val="TableParagraph"/>
        <w:spacing w:line="272" w:lineRule="exact"/>
        <w:ind w:left="426"/>
        <w:jc w:val="both"/>
        <w:rPr>
          <w:sz w:val="24"/>
          <w:lang w:val="ru-RU"/>
        </w:rPr>
      </w:pPr>
      <w:bookmarkStart w:id="2" w:name="_Hlk150175363"/>
      <w:r w:rsidRPr="003B6F72">
        <w:rPr>
          <w:sz w:val="24"/>
          <w:lang w:val="ru-RU"/>
        </w:rPr>
        <w:t>ФК</w:t>
      </w:r>
      <w:r w:rsidRPr="003B6F72">
        <w:rPr>
          <w:spacing w:val="15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11.</w:t>
      </w:r>
      <w:r w:rsidRPr="003B6F72">
        <w:rPr>
          <w:spacing w:val="16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Здатність</w:t>
      </w:r>
      <w:proofErr w:type="spellEnd"/>
      <w:r w:rsidRPr="003B6F72">
        <w:rPr>
          <w:spacing w:val="15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здійснювати</w:t>
      </w:r>
      <w:proofErr w:type="spellEnd"/>
      <w:r w:rsidRPr="003B6F72">
        <w:rPr>
          <w:spacing w:val="17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безпечну</w:t>
      </w:r>
      <w:proofErr w:type="spellEnd"/>
      <w:r w:rsidRPr="003B6F72">
        <w:rPr>
          <w:spacing w:val="14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професійну</w:t>
      </w:r>
      <w:proofErr w:type="spellEnd"/>
      <w:r w:rsidRPr="003B6F72">
        <w:rPr>
          <w:spacing w:val="15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практичну</w:t>
      </w:r>
      <w:proofErr w:type="spellEnd"/>
      <w:r w:rsidRPr="003B6F72">
        <w:rPr>
          <w:spacing w:val="-57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діяльність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згідно</w:t>
      </w:r>
      <w:proofErr w:type="spellEnd"/>
      <w:r w:rsidRPr="003B6F72">
        <w:rPr>
          <w:spacing w:val="-2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з</w:t>
      </w:r>
      <w:r w:rsidRPr="003B6F72">
        <w:rPr>
          <w:spacing w:val="-2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протоколами,</w:t>
      </w:r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рекомендаціями</w:t>
      </w:r>
      <w:proofErr w:type="spellEnd"/>
      <w:r w:rsidRPr="003B6F72">
        <w:rPr>
          <w:spacing w:val="2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щодо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безпеки</w:t>
      </w:r>
      <w:proofErr w:type="spellEnd"/>
      <w:r>
        <w:rPr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та</w:t>
      </w:r>
      <w:r w:rsidRPr="003B6F72">
        <w:rPr>
          <w:spacing w:val="-4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діючим</w:t>
      </w:r>
      <w:proofErr w:type="spellEnd"/>
      <w:r w:rsidRPr="003B6F72">
        <w:rPr>
          <w:spacing w:val="-3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законодавством</w:t>
      </w:r>
      <w:proofErr w:type="spellEnd"/>
      <w:r w:rsidRPr="003B6F72">
        <w:rPr>
          <w:sz w:val="24"/>
          <w:lang w:val="ru-RU"/>
        </w:rPr>
        <w:t>.</w:t>
      </w:r>
    </w:p>
    <w:bookmarkEnd w:id="2"/>
    <w:p w14:paraId="7746229C" w14:textId="77777777" w:rsidR="006166F3" w:rsidRDefault="006166F3" w:rsidP="006166F3">
      <w:pPr>
        <w:pStyle w:val="TableParagraph"/>
        <w:ind w:left="426" w:right="97"/>
        <w:jc w:val="both"/>
        <w:rPr>
          <w:sz w:val="24"/>
          <w:lang w:val="ru-RU"/>
        </w:rPr>
      </w:pPr>
      <w:r w:rsidRPr="003B6F72">
        <w:rPr>
          <w:sz w:val="24"/>
          <w:lang w:val="ru-RU"/>
        </w:rPr>
        <w:t xml:space="preserve">ФК 12. </w:t>
      </w:r>
      <w:proofErr w:type="spellStart"/>
      <w:r w:rsidRPr="003B6F72">
        <w:rPr>
          <w:sz w:val="24"/>
          <w:lang w:val="ru-RU"/>
        </w:rPr>
        <w:t>Здатність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проводити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підготовку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оснащення</w:t>
      </w:r>
      <w:proofErr w:type="spellEnd"/>
      <w:r w:rsidRPr="003B6F72">
        <w:rPr>
          <w:sz w:val="24"/>
          <w:lang w:val="ru-RU"/>
        </w:rPr>
        <w:t xml:space="preserve"> та </w:t>
      </w:r>
      <w:proofErr w:type="spellStart"/>
      <w:r w:rsidRPr="003B6F72">
        <w:rPr>
          <w:sz w:val="24"/>
          <w:lang w:val="ru-RU"/>
        </w:rPr>
        <w:t>робочого</w:t>
      </w:r>
      <w:proofErr w:type="spellEnd"/>
      <w:r w:rsidRPr="003B6F72">
        <w:rPr>
          <w:spacing w:val="-57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місця</w:t>
      </w:r>
      <w:proofErr w:type="spellEnd"/>
      <w:r w:rsidRPr="003B6F72">
        <w:rPr>
          <w:sz w:val="24"/>
          <w:lang w:val="ru-RU"/>
        </w:rPr>
        <w:t xml:space="preserve"> до </w:t>
      </w:r>
      <w:proofErr w:type="spellStart"/>
      <w:r w:rsidRPr="003B6F72">
        <w:rPr>
          <w:sz w:val="24"/>
          <w:lang w:val="ru-RU"/>
        </w:rPr>
        <w:t>проведення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лабораторних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досліджень</w:t>
      </w:r>
      <w:proofErr w:type="spellEnd"/>
      <w:r w:rsidRPr="003B6F72">
        <w:rPr>
          <w:sz w:val="24"/>
          <w:lang w:val="ru-RU"/>
        </w:rPr>
        <w:t xml:space="preserve">, </w:t>
      </w:r>
      <w:proofErr w:type="spellStart"/>
      <w:r w:rsidRPr="003B6F72">
        <w:rPr>
          <w:sz w:val="24"/>
          <w:lang w:val="ru-RU"/>
        </w:rPr>
        <w:t>проводити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збір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та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верифікацію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даних</w:t>
      </w:r>
      <w:proofErr w:type="spellEnd"/>
      <w:r w:rsidRPr="003B6F72">
        <w:rPr>
          <w:sz w:val="24"/>
          <w:lang w:val="ru-RU"/>
        </w:rPr>
        <w:t>,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прийом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та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обробку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зразків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згідно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з</w:t>
      </w:r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протоколами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досліджень</w:t>
      </w:r>
      <w:proofErr w:type="spellEnd"/>
      <w:r w:rsidRPr="003B6F72">
        <w:rPr>
          <w:sz w:val="24"/>
          <w:lang w:val="ru-RU"/>
        </w:rPr>
        <w:t>.</w:t>
      </w:r>
    </w:p>
    <w:p w14:paraId="58AAAA8A" w14:textId="77777777" w:rsidR="006166F3" w:rsidRPr="003B6F72" w:rsidRDefault="006166F3" w:rsidP="006166F3">
      <w:pPr>
        <w:pStyle w:val="TableParagraph"/>
        <w:ind w:left="426" w:right="97"/>
        <w:jc w:val="both"/>
        <w:rPr>
          <w:sz w:val="24"/>
          <w:lang w:val="ru-RU"/>
        </w:rPr>
      </w:pPr>
      <w:r w:rsidRPr="003B6F72">
        <w:rPr>
          <w:sz w:val="24"/>
          <w:lang w:val="ru-RU"/>
        </w:rPr>
        <w:t>ФК</w:t>
      </w:r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13.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Здатність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застосовувати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сучасні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методи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роботи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в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біологічних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лабораторіях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з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відповідною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апаратурою</w:t>
      </w:r>
      <w:proofErr w:type="spellEnd"/>
      <w:r w:rsidRPr="003B6F72">
        <w:rPr>
          <w:sz w:val="24"/>
          <w:lang w:val="ru-RU"/>
        </w:rPr>
        <w:t>,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вимірювальними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приладами</w:t>
      </w:r>
      <w:proofErr w:type="spellEnd"/>
      <w:r w:rsidRPr="003B6F72">
        <w:rPr>
          <w:sz w:val="24"/>
          <w:lang w:val="ru-RU"/>
        </w:rPr>
        <w:t>,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лабораторним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посудом</w:t>
      </w:r>
      <w:proofErr w:type="spellEnd"/>
      <w:r w:rsidRPr="003B6F72">
        <w:rPr>
          <w:sz w:val="24"/>
          <w:lang w:val="ru-RU"/>
        </w:rPr>
        <w:t>,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інструментарієм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тощо</w:t>
      </w:r>
      <w:proofErr w:type="spellEnd"/>
      <w:r w:rsidRPr="003B6F72">
        <w:rPr>
          <w:spacing w:val="-3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для</w:t>
      </w:r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одержання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необхідних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аналізів</w:t>
      </w:r>
      <w:proofErr w:type="spellEnd"/>
      <w:r w:rsidRPr="003B6F72">
        <w:rPr>
          <w:sz w:val="24"/>
          <w:lang w:val="ru-RU"/>
        </w:rPr>
        <w:t>.</w:t>
      </w:r>
    </w:p>
    <w:bookmarkEnd w:id="1"/>
    <w:p w14:paraId="265D5151" w14:textId="77777777" w:rsidR="006166F3" w:rsidRDefault="006166F3" w:rsidP="006166F3">
      <w:pPr>
        <w:tabs>
          <w:tab w:val="left" w:pos="142"/>
        </w:tabs>
        <w:spacing w:before="46"/>
        <w:ind w:left="179"/>
        <w:rPr>
          <w:b/>
          <w:szCs w:val="24"/>
        </w:rPr>
      </w:pPr>
    </w:p>
    <w:p w14:paraId="65055A74" w14:textId="77777777" w:rsidR="006166F3" w:rsidRPr="008D5CE2" w:rsidRDefault="006166F3" w:rsidP="006166F3">
      <w:pPr>
        <w:tabs>
          <w:tab w:val="left" w:pos="142"/>
        </w:tabs>
        <w:spacing w:before="46"/>
        <w:ind w:left="179"/>
        <w:rPr>
          <w:b/>
          <w:szCs w:val="24"/>
        </w:rPr>
      </w:pPr>
      <w:r w:rsidRPr="008D5CE2">
        <w:rPr>
          <w:b/>
          <w:szCs w:val="24"/>
        </w:rPr>
        <w:t>Програмні результати навчання</w:t>
      </w:r>
    </w:p>
    <w:p w14:paraId="196BFFAA" w14:textId="77777777" w:rsidR="006166F3" w:rsidRDefault="006166F3" w:rsidP="006166F3">
      <w:pPr>
        <w:tabs>
          <w:tab w:val="left" w:pos="0"/>
        </w:tabs>
        <w:spacing w:before="45"/>
        <w:ind w:left="179"/>
        <w:rPr>
          <w:szCs w:val="24"/>
        </w:rPr>
      </w:pPr>
    </w:p>
    <w:p w14:paraId="5F3BE955" w14:textId="77777777" w:rsidR="006166F3" w:rsidRDefault="006166F3" w:rsidP="006166F3">
      <w:pPr>
        <w:pStyle w:val="TableParagraph"/>
        <w:ind w:left="426" w:right="102"/>
        <w:jc w:val="both"/>
        <w:rPr>
          <w:sz w:val="24"/>
        </w:rPr>
      </w:pPr>
      <w:bookmarkStart w:id="3" w:name="_Hlk150175529"/>
      <w:r>
        <w:rPr>
          <w:sz w:val="24"/>
        </w:rPr>
        <w:t>ПРН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сучасні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інформаційні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технології,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програмні</w:t>
      </w:r>
      <w:r>
        <w:rPr>
          <w:spacing w:val="1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ресурси</w:t>
      </w:r>
      <w:r>
        <w:rPr>
          <w:spacing w:val="-57"/>
          <w:sz w:val="24"/>
        </w:rPr>
        <w:t xml:space="preserve"> </w:t>
      </w:r>
      <w:r>
        <w:rPr>
          <w:sz w:val="24"/>
        </w:rPr>
        <w:t>Інтернету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забезпечення професійної</w:t>
      </w:r>
      <w:r>
        <w:rPr>
          <w:spacing w:val="4"/>
          <w:sz w:val="24"/>
        </w:rPr>
        <w:t xml:space="preserve"> </w:t>
      </w:r>
      <w:r>
        <w:rPr>
          <w:sz w:val="24"/>
        </w:rPr>
        <w:t>діяльності.</w:t>
      </w:r>
    </w:p>
    <w:p w14:paraId="18735426" w14:textId="77777777" w:rsidR="006166F3" w:rsidRPr="003B6F72" w:rsidRDefault="006166F3" w:rsidP="006166F3">
      <w:pPr>
        <w:pStyle w:val="TableParagraph"/>
        <w:ind w:left="426" w:right="96"/>
        <w:jc w:val="both"/>
        <w:rPr>
          <w:sz w:val="24"/>
          <w:lang w:val="ru-RU"/>
        </w:rPr>
      </w:pPr>
      <w:r w:rsidRPr="003B6F72">
        <w:rPr>
          <w:sz w:val="24"/>
          <w:lang w:val="ru-RU"/>
        </w:rPr>
        <w:t>ПРН</w:t>
      </w:r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3.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Планувати</w:t>
      </w:r>
      <w:proofErr w:type="spellEnd"/>
      <w:r w:rsidRPr="003B6F72">
        <w:rPr>
          <w:sz w:val="24"/>
          <w:lang w:val="ru-RU"/>
        </w:rPr>
        <w:t>,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виконувати</w:t>
      </w:r>
      <w:proofErr w:type="spellEnd"/>
      <w:r w:rsidRPr="003B6F72">
        <w:rPr>
          <w:sz w:val="24"/>
          <w:lang w:val="ru-RU"/>
        </w:rPr>
        <w:t>,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аналізувати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дані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і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презентувати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результати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експериментальних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досліджень</w:t>
      </w:r>
      <w:proofErr w:type="spellEnd"/>
      <w:r w:rsidRPr="003B6F72">
        <w:rPr>
          <w:sz w:val="24"/>
          <w:lang w:val="ru-RU"/>
        </w:rPr>
        <w:t xml:space="preserve"> в</w:t>
      </w:r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галузі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біології</w:t>
      </w:r>
      <w:proofErr w:type="spellEnd"/>
      <w:r w:rsidRPr="003B6F72">
        <w:rPr>
          <w:sz w:val="24"/>
          <w:lang w:val="ru-RU"/>
        </w:rPr>
        <w:t>.</w:t>
      </w:r>
    </w:p>
    <w:p w14:paraId="1B6FE95C" w14:textId="77777777" w:rsidR="006166F3" w:rsidRPr="003B6F72" w:rsidRDefault="006166F3" w:rsidP="006166F3">
      <w:pPr>
        <w:pStyle w:val="TableParagraph"/>
        <w:ind w:left="426" w:right="95"/>
        <w:jc w:val="both"/>
        <w:rPr>
          <w:sz w:val="24"/>
          <w:lang w:val="ru-RU"/>
        </w:rPr>
      </w:pPr>
      <w:bookmarkStart w:id="4" w:name="_Hlk150175517"/>
      <w:bookmarkEnd w:id="3"/>
      <w:r w:rsidRPr="003B6F72">
        <w:rPr>
          <w:sz w:val="24"/>
          <w:lang w:val="ru-RU"/>
        </w:rPr>
        <w:t xml:space="preserve">ПРН 6. </w:t>
      </w:r>
      <w:proofErr w:type="spellStart"/>
      <w:r w:rsidRPr="003B6F72">
        <w:rPr>
          <w:sz w:val="24"/>
          <w:lang w:val="ru-RU"/>
        </w:rPr>
        <w:t>Застосовувати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моделі</w:t>
      </w:r>
      <w:proofErr w:type="spellEnd"/>
      <w:r w:rsidRPr="003B6F72">
        <w:rPr>
          <w:sz w:val="24"/>
          <w:lang w:val="ru-RU"/>
        </w:rPr>
        <w:t xml:space="preserve">, </w:t>
      </w:r>
      <w:proofErr w:type="spellStart"/>
      <w:r w:rsidRPr="003B6F72">
        <w:rPr>
          <w:sz w:val="24"/>
          <w:lang w:val="ru-RU"/>
        </w:rPr>
        <w:t>методи</w:t>
      </w:r>
      <w:proofErr w:type="spellEnd"/>
      <w:r w:rsidRPr="003B6F72">
        <w:rPr>
          <w:sz w:val="24"/>
          <w:lang w:val="ru-RU"/>
        </w:rPr>
        <w:t xml:space="preserve"> і </w:t>
      </w:r>
      <w:proofErr w:type="spellStart"/>
      <w:r w:rsidRPr="003B6F72">
        <w:rPr>
          <w:sz w:val="24"/>
          <w:lang w:val="ru-RU"/>
        </w:rPr>
        <w:t>дані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фізики</w:t>
      </w:r>
      <w:proofErr w:type="spellEnd"/>
      <w:r w:rsidRPr="003B6F72">
        <w:rPr>
          <w:sz w:val="24"/>
          <w:lang w:val="ru-RU"/>
        </w:rPr>
        <w:t xml:space="preserve">, </w:t>
      </w:r>
      <w:proofErr w:type="spellStart"/>
      <w:r w:rsidRPr="003B6F72">
        <w:rPr>
          <w:sz w:val="24"/>
          <w:lang w:val="ru-RU"/>
        </w:rPr>
        <w:t>хімії</w:t>
      </w:r>
      <w:proofErr w:type="spellEnd"/>
      <w:r w:rsidRPr="003B6F72">
        <w:rPr>
          <w:sz w:val="24"/>
          <w:lang w:val="ru-RU"/>
        </w:rPr>
        <w:t xml:space="preserve">, </w:t>
      </w:r>
      <w:proofErr w:type="spellStart"/>
      <w:r w:rsidRPr="003B6F72">
        <w:rPr>
          <w:sz w:val="24"/>
          <w:lang w:val="ru-RU"/>
        </w:rPr>
        <w:t>екології</w:t>
      </w:r>
      <w:proofErr w:type="spellEnd"/>
      <w:r w:rsidRPr="003B6F72">
        <w:rPr>
          <w:sz w:val="24"/>
          <w:lang w:val="ru-RU"/>
        </w:rPr>
        <w:t xml:space="preserve">, математики у </w:t>
      </w:r>
      <w:proofErr w:type="spellStart"/>
      <w:r w:rsidRPr="003B6F72">
        <w:rPr>
          <w:sz w:val="24"/>
          <w:lang w:val="ru-RU"/>
        </w:rPr>
        <w:t>процесі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навчання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 xml:space="preserve">та </w:t>
      </w:r>
      <w:proofErr w:type="spellStart"/>
      <w:r w:rsidRPr="003B6F72">
        <w:rPr>
          <w:sz w:val="24"/>
          <w:lang w:val="ru-RU"/>
        </w:rPr>
        <w:t>забезпечення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професійної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діяльності</w:t>
      </w:r>
      <w:proofErr w:type="spellEnd"/>
      <w:r w:rsidRPr="003B6F72">
        <w:rPr>
          <w:sz w:val="24"/>
          <w:lang w:val="ru-RU"/>
        </w:rPr>
        <w:t>.</w:t>
      </w:r>
    </w:p>
    <w:bookmarkEnd w:id="4"/>
    <w:p w14:paraId="2F5820B3" w14:textId="77777777" w:rsidR="006166F3" w:rsidRPr="003B6F72" w:rsidRDefault="006166F3" w:rsidP="006166F3">
      <w:pPr>
        <w:pStyle w:val="TableParagraph"/>
        <w:ind w:left="426" w:right="99"/>
        <w:jc w:val="both"/>
        <w:rPr>
          <w:sz w:val="24"/>
          <w:lang w:val="ru-RU"/>
        </w:rPr>
      </w:pPr>
      <w:r w:rsidRPr="003B6F72">
        <w:rPr>
          <w:sz w:val="24"/>
          <w:lang w:val="ru-RU"/>
        </w:rPr>
        <w:t>ПРН</w:t>
      </w:r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9.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Дотримуватися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положень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біологічної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етики</w:t>
      </w:r>
      <w:proofErr w:type="spellEnd"/>
      <w:r w:rsidRPr="003B6F72">
        <w:rPr>
          <w:sz w:val="24"/>
          <w:lang w:val="ru-RU"/>
        </w:rPr>
        <w:t>,</w:t>
      </w:r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правил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біологічної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безпеки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і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біологічного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захисту</w:t>
      </w:r>
      <w:proofErr w:type="spellEnd"/>
      <w:r w:rsidRPr="003B6F72">
        <w:rPr>
          <w:sz w:val="24"/>
          <w:lang w:val="ru-RU"/>
        </w:rPr>
        <w:t xml:space="preserve"> у</w:t>
      </w:r>
      <w:r w:rsidRPr="003B6F72">
        <w:rPr>
          <w:spacing w:val="-3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процесі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навчання</w:t>
      </w:r>
      <w:proofErr w:type="spellEnd"/>
      <w:r w:rsidRPr="003B6F72">
        <w:rPr>
          <w:sz w:val="24"/>
          <w:lang w:val="ru-RU"/>
        </w:rPr>
        <w:t xml:space="preserve"> та</w:t>
      </w:r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професійній</w:t>
      </w:r>
      <w:proofErr w:type="spellEnd"/>
      <w:r w:rsidRPr="003B6F72">
        <w:rPr>
          <w:spacing w:val="5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діяльності</w:t>
      </w:r>
      <w:proofErr w:type="spellEnd"/>
      <w:r w:rsidRPr="003B6F72">
        <w:rPr>
          <w:sz w:val="24"/>
          <w:lang w:val="ru-RU"/>
        </w:rPr>
        <w:t>.</w:t>
      </w:r>
    </w:p>
    <w:p w14:paraId="62EB484B" w14:textId="77777777" w:rsidR="006166F3" w:rsidRPr="003B6F72" w:rsidRDefault="006166F3" w:rsidP="006166F3">
      <w:pPr>
        <w:pStyle w:val="TableParagraph"/>
        <w:ind w:left="426" w:right="99"/>
        <w:jc w:val="both"/>
        <w:rPr>
          <w:sz w:val="24"/>
          <w:lang w:val="ru-RU"/>
        </w:rPr>
      </w:pPr>
      <w:r w:rsidRPr="003B6F72">
        <w:rPr>
          <w:sz w:val="24"/>
          <w:lang w:val="ru-RU"/>
        </w:rPr>
        <w:t>ПРН</w:t>
      </w:r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19.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Застосовувати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у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практичній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діяльності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методи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визначення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структурних</w:t>
      </w:r>
      <w:proofErr w:type="spellEnd"/>
      <w:r w:rsidRPr="003B6F72">
        <w:rPr>
          <w:spacing w:val="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та</w:t>
      </w:r>
      <w:r w:rsidRPr="003B6F72">
        <w:rPr>
          <w:spacing w:val="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функціональних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характеристик</w:t>
      </w:r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біологічних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систем</w:t>
      </w:r>
      <w:r w:rsidRPr="003B6F72">
        <w:rPr>
          <w:spacing w:val="-1"/>
          <w:sz w:val="24"/>
          <w:lang w:val="ru-RU"/>
        </w:rPr>
        <w:t xml:space="preserve"> </w:t>
      </w:r>
      <w:r w:rsidRPr="003B6F72">
        <w:rPr>
          <w:sz w:val="24"/>
          <w:lang w:val="ru-RU"/>
        </w:rPr>
        <w:t>на</w:t>
      </w:r>
      <w:r w:rsidRPr="003B6F72">
        <w:rPr>
          <w:spacing w:val="-2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різних</w:t>
      </w:r>
      <w:proofErr w:type="spellEnd"/>
      <w:r w:rsidRPr="003B6F72">
        <w:rPr>
          <w:spacing w:val="-1"/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рівнях</w:t>
      </w:r>
      <w:proofErr w:type="spellEnd"/>
      <w:r w:rsidRPr="003B6F72">
        <w:rPr>
          <w:sz w:val="24"/>
          <w:lang w:val="ru-RU"/>
        </w:rPr>
        <w:t xml:space="preserve"> </w:t>
      </w:r>
      <w:proofErr w:type="spellStart"/>
      <w:r w:rsidRPr="003B6F72">
        <w:rPr>
          <w:sz w:val="24"/>
          <w:lang w:val="ru-RU"/>
        </w:rPr>
        <w:t>організації</w:t>
      </w:r>
      <w:proofErr w:type="spellEnd"/>
      <w:r w:rsidRPr="003B6F72">
        <w:rPr>
          <w:sz w:val="24"/>
          <w:lang w:val="ru-RU"/>
        </w:rPr>
        <w:t>.</w:t>
      </w:r>
    </w:p>
    <w:p w14:paraId="3C5B5B93" w14:textId="5F4509DE" w:rsidR="00582BA9" w:rsidRPr="003B6F72" w:rsidRDefault="006166F3" w:rsidP="00582BA9">
      <w:pPr>
        <w:pStyle w:val="TableParagraph"/>
        <w:ind w:left="426" w:right="95"/>
        <w:jc w:val="both"/>
        <w:rPr>
          <w:sz w:val="24"/>
          <w:lang w:val="ru-RU"/>
        </w:rPr>
      </w:pPr>
      <w:bookmarkStart w:id="5" w:name="_Hlk150175589"/>
      <w:r w:rsidRPr="003B6F72">
        <w:t>ПРН</w:t>
      </w:r>
      <w:r w:rsidRPr="003B6F72">
        <w:rPr>
          <w:spacing w:val="33"/>
        </w:rPr>
        <w:t xml:space="preserve"> </w:t>
      </w:r>
      <w:r w:rsidRPr="003B6F72">
        <w:t>20.</w:t>
      </w:r>
      <w:r w:rsidRPr="003B6F72">
        <w:rPr>
          <w:spacing w:val="34"/>
        </w:rPr>
        <w:t xml:space="preserve"> </w:t>
      </w:r>
      <w:r w:rsidRPr="003B6F72">
        <w:t>Аргументувати</w:t>
      </w:r>
      <w:r w:rsidRPr="003B6F72">
        <w:rPr>
          <w:spacing w:val="36"/>
        </w:rPr>
        <w:t xml:space="preserve"> </w:t>
      </w:r>
      <w:r w:rsidRPr="003B6F72">
        <w:t>вибір</w:t>
      </w:r>
      <w:r w:rsidRPr="003B6F72">
        <w:rPr>
          <w:spacing w:val="34"/>
        </w:rPr>
        <w:t xml:space="preserve"> </w:t>
      </w:r>
      <w:r w:rsidRPr="003B6F72">
        <w:t>методів,</w:t>
      </w:r>
      <w:r w:rsidRPr="003B6F72">
        <w:rPr>
          <w:spacing w:val="34"/>
        </w:rPr>
        <w:t xml:space="preserve"> </w:t>
      </w:r>
      <w:r w:rsidRPr="003B6F72">
        <w:t>алгоритмів</w:t>
      </w:r>
      <w:r w:rsidRPr="003B6F72">
        <w:rPr>
          <w:spacing w:val="34"/>
        </w:rPr>
        <w:t xml:space="preserve"> </w:t>
      </w:r>
      <w:r w:rsidRPr="003B6F72">
        <w:t>планування</w:t>
      </w:r>
      <w:r w:rsidRPr="003B6F72">
        <w:rPr>
          <w:spacing w:val="33"/>
        </w:rPr>
        <w:t xml:space="preserve"> </w:t>
      </w:r>
      <w:r w:rsidRPr="003B6F72">
        <w:t>та</w:t>
      </w:r>
      <w:r w:rsidRPr="003B6F72">
        <w:rPr>
          <w:spacing w:val="33"/>
        </w:rPr>
        <w:t xml:space="preserve"> </w:t>
      </w:r>
      <w:r w:rsidRPr="003B6F72">
        <w:t>проведення</w:t>
      </w:r>
      <w:r w:rsidRPr="003B6F72">
        <w:rPr>
          <w:spacing w:val="33"/>
        </w:rPr>
        <w:t xml:space="preserve"> </w:t>
      </w:r>
      <w:r w:rsidRPr="003B6F72">
        <w:t>польових,</w:t>
      </w:r>
      <w:bookmarkStart w:id="6" w:name="_Hlk150175575"/>
      <w:bookmarkEnd w:id="5"/>
      <w:r w:rsidR="00582BA9" w:rsidRPr="00582BA9">
        <w:rPr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лабораторних</w:t>
      </w:r>
      <w:proofErr w:type="spellEnd"/>
      <w:r w:rsidR="00582BA9" w:rsidRPr="003B6F72">
        <w:rPr>
          <w:sz w:val="24"/>
          <w:lang w:val="ru-RU"/>
        </w:rPr>
        <w:t>,</w:t>
      </w:r>
      <w:r w:rsidR="00582BA9" w:rsidRPr="003B6F72">
        <w:rPr>
          <w:spacing w:val="1"/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клініко-лабораторних</w:t>
      </w:r>
      <w:proofErr w:type="spellEnd"/>
      <w:r w:rsidR="00582BA9" w:rsidRPr="003B6F72">
        <w:rPr>
          <w:spacing w:val="1"/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досліджень</w:t>
      </w:r>
      <w:proofErr w:type="spellEnd"/>
      <w:r w:rsidR="00582BA9" w:rsidRPr="003B6F72">
        <w:rPr>
          <w:sz w:val="24"/>
          <w:lang w:val="ru-RU"/>
        </w:rPr>
        <w:t>,</w:t>
      </w:r>
      <w:r w:rsidR="00582BA9" w:rsidRPr="003B6F72">
        <w:rPr>
          <w:spacing w:val="1"/>
          <w:sz w:val="24"/>
          <w:lang w:val="ru-RU"/>
        </w:rPr>
        <w:t xml:space="preserve"> </w:t>
      </w:r>
      <w:r w:rsidR="00582BA9" w:rsidRPr="003B6F72">
        <w:rPr>
          <w:sz w:val="24"/>
          <w:lang w:val="ru-RU"/>
        </w:rPr>
        <w:t>у</w:t>
      </w:r>
      <w:r w:rsidR="00582BA9" w:rsidRPr="003B6F72">
        <w:rPr>
          <w:spacing w:val="1"/>
          <w:sz w:val="24"/>
          <w:lang w:val="ru-RU"/>
        </w:rPr>
        <w:t xml:space="preserve"> </w:t>
      </w:r>
      <w:r w:rsidR="00582BA9" w:rsidRPr="003B6F72">
        <w:rPr>
          <w:sz w:val="24"/>
          <w:lang w:val="ru-RU"/>
        </w:rPr>
        <w:t>т.ч.</w:t>
      </w:r>
      <w:r w:rsidR="00582BA9" w:rsidRPr="003B6F72">
        <w:rPr>
          <w:spacing w:val="1"/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математичних</w:t>
      </w:r>
      <w:proofErr w:type="spellEnd"/>
      <w:r w:rsidR="00582BA9" w:rsidRPr="003B6F72">
        <w:rPr>
          <w:spacing w:val="1"/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методів</w:t>
      </w:r>
      <w:proofErr w:type="spellEnd"/>
      <w:r w:rsidR="00582BA9" w:rsidRPr="003B6F72">
        <w:rPr>
          <w:spacing w:val="1"/>
          <w:sz w:val="24"/>
          <w:lang w:val="ru-RU"/>
        </w:rPr>
        <w:t xml:space="preserve"> </w:t>
      </w:r>
      <w:r w:rsidR="00582BA9" w:rsidRPr="003B6F72">
        <w:rPr>
          <w:sz w:val="24"/>
          <w:lang w:val="ru-RU"/>
        </w:rPr>
        <w:t>та</w:t>
      </w:r>
      <w:r w:rsidR="00582BA9" w:rsidRPr="003B6F72">
        <w:rPr>
          <w:spacing w:val="1"/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програмного</w:t>
      </w:r>
      <w:proofErr w:type="spellEnd"/>
      <w:r w:rsidR="00582BA9" w:rsidRPr="003B6F72">
        <w:rPr>
          <w:spacing w:val="1"/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забезпечення</w:t>
      </w:r>
      <w:proofErr w:type="spellEnd"/>
      <w:r w:rsidR="00582BA9" w:rsidRPr="003B6F72">
        <w:rPr>
          <w:spacing w:val="1"/>
          <w:sz w:val="24"/>
          <w:lang w:val="ru-RU"/>
        </w:rPr>
        <w:t xml:space="preserve"> </w:t>
      </w:r>
      <w:r w:rsidR="00582BA9" w:rsidRPr="003B6F72">
        <w:rPr>
          <w:sz w:val="24"/>
          <w:lang w:val="ru-RU"/>
        </w:rPr>
        <w:t>для</w:t>
      </w:r>
      <w:r w:rsidR="00582BA9" w:rsidRPr="003B6F72">
        <w:rPr>
          <w:spacing w:val="1"/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проведення</w:t>
      </w:r>
      <w:proofErr w:type="spellEnd"/>
      <w:r w:rsidR="00582BA9" w:rsidRPr="003B6F72">
        <w:rPr>
          <w:spacing w:val="1"/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досліджень</w:t>
      </w:r>
      <w:proofErr w:type="spellEnd"/>
      <w:r w:rsidR="00582BA9" w:rsidRPr="003B6F72">
        <w:rPr>
          <w:sz w:val="24"/>
          <w:lang w:val="ru-RU"/>
        </w:rPr>
        <w:t>,</w:t>
      </w:r>
      <w:r w:rsidR="00582BA9" w:rsidRPr="003B6F72">
        <w:rPr>
          <w:spacing w:val="1"/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обробки</w:t>
      </w:r>
      <w:proofErr w:type="spellEnd"/>
      <w:r w:rsidR="00582BA9" w:rsidRPr="003B6F72">
        <w:rPr>
          <w:spacing w:val="1"/>
          <w:sz w:val="24"/>
          <w:lang w:val="ru-RU"/>
        </w:rPr>
        <w:t xml:space="preserve"> </w:t>
      </w:r>
      <w:r w:rsidR="00582BA9" w:rsidRPr="003B6F72">
        <w:rPr>
          <w:sz w:val="24"/>
          <w:lang w:val="ru-RU"/>
        </w:rPr>
        <w:t>та</w:t>
      </w:r>
      <w:r w:rsidR="00582BA9" w:rsidRPr="003B6F72">
        <w:rPr>
          <w:spacing w:val="1"/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представлення</w:t>
      </w:r>
      <w:proofErr w:type="spellEnd"/>
      <w:r w:rsidR="00582BA9" w:rsidRPr="003B6F72">
        <w:rPr>
          <w:spacing w:val="1"/>
          <w:sz w:val="24"/>
          <w:lang w:val="ru-RU"/>
        </w:rPr>
        <w:t xml:space="preserve"> </w:t>
      </w:r>
      <w:proofErr w:type="spellStart"/>
      <w:r w:rsidR="00582BA9" w:rsidRPr="003B6F72">
        <w:rPr>
          <w:sz w:val="24"/>
          <w:lang w:val="ru-RU"/>
        </w:rPr>
        <w:t>результатів</w:t>
      </w:r>
      <w:proofErr w:type="spellEnd"/>
      <w:r w:rsidR="00582BA9" w:rsidRPr="003B6F72">
        <w:rPr>
          <w:sz w:val="24"/>
          <w:lang w:val="ru-RU"/>
        </w:rPr>
        <w:t>.</w:t>
      </w:r>
    </w:p>
    <w:bookmarkEnd w:id="6"/>
    <w:p w14:paraId="77415A35" w14:textId="17D4F198" w:rsidR="006166F3" w:rsidRPr="00582BA9" w:rsidRDefault="006166F3" w:rsidP="006166F3">
      <w:pPr>
        <w:tabs>
          <w:tab w:val="left" w:pos="0"/>
        </w:tabs>
        <w:spacing w:before="45"/>
        <w:ind w:left="179"/>
        <w:rPr>
          <w:szCs w:val="24"/>
          <w:lang w:val="ru-RU"/>
        </w:rPr>
      </w:pPr>
    </w:p>
    <w:p w14:paraId="12A15ECA" w14:textId="3341339E" w:rsidR="00646E44" w:rsidRDefault="00646E44" w:rsidP="00646E44">
      <w:pPr>
        <w:pStyle w:val="a4"/>
        <w:ind w:left="1118" w:firstLine="0"/>
        <w:jc w:val="center"/>
        <w:rPr>
          <w:b/>
          <w:spacing w:val="-6"/>
        </w:rPr>
      </w:pPr>
      <w:r>
        <w:rPr>
          <w:b/>
          <w:spacing w:val="-6"/>
          <w:lang w:val="en-US"/>
        </w:rPr>
        <w:t>V</w:t>
      </w:r>
      <w:r>
        <w:rPr>
          <w:b/>
          <w:spacing w:val="-6"/>
        </w:rPr>
        <w:t xml:space="preserve">. Структура освітнього компонента </w:t>
      </w:r>
    </w:p>
    <w:p w14:paraId="212E91DA" w14:textId="77777777" w:rsidR="006166F3" w:rsidRPr="006A3716" w:rsidRDefault="006166F3" w:rsidP="006166F3">
      <w:pPr>
        <w:tabs>
          <w:tab w:val="left" w:pos="0"/>
        </w:tabs>
        <w:spacing w:before="45"/>
        <w:ind w:left="179"/>
        <w:rPr>
          <w:szCs w:val="24"/>
        </w:rPr>
      </w:pPr>
    </w:p>
    <w:p w14:paraId="0126C9B5" w14:textId="77777777" w:rsidR="00FF7C5A" w:rsidRPr="00B77036" w:rsidRDefault="00FF7C5A" w:rsidP="00FF7C5A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pacing w:val="-1"/>
          <w:sz w:val="20"/>
          <w:szCs w:val="20"/>
        </w:rPr>
      </w:pPr>
      <w:r w:rsidRPr="00B77036">
        <w:rPr>
          <w:b/>
          <w:bCs/>
          <w:color w:val="000000"/>
          <w:spacing w:val="-1"/>
          <w:sz w:val="20"/>
          <w:szCs w:val="20"/>
        </w:rPr>
        <w:t>Змістовий модуль 1. Принципи організації виконання досліджень в клінічно-діагностичній лабораторії</w:t>
      </w:r>
    </w:p>
    <w:p w14:paraId="4814CC8A" w14:textId="77777777" w:rsidR="00FF7C5A" w:rsidRPr="00B77036" w:rsidRDefault="00FF7C5A" w:rsidP="00FF7C5A">
      <w:pPr>
        <w:widowControl/>
        <w:autoSpaceDE/>
        <w:autoSpaceDN/>
        <w:spacing w:before="100" w:beforeAutospacing="1" w:after="100" w:afterAutospacing="1"/>
        <w:jc w:val="both"/>
        <w:rPr>
          <w:sz w:val="20"/>
          <w:szCs w:val="20"/>
        </w:rPr>
      </w:pPr>
      <w:r w:rsidRPr="00B77036">
        <w:rPr>
          <w:sz w:val="20"/>
          <w:szCs w:val="20"/>
        </w:rPr>
        <w:t>Тема 1.</w:t>
      </w:r>
      <w:r w:rsidRPr="00B77036">
        <w:rPr>
          <w:b/>
          <w:sz w:val="20"/>
          <w:szCs w:val="20"/>
          <w:lang w:bidi="uk-UA"/>
        </w:rPr>
        <w:t>Організація роботи в лабораторії.</w:t>
      </w:r>
      <w:r w:rsidRPr="00B77036">
        <w:rPr>
          <w:sz w:val="20"/>
          <w:szCs w:val="20"/>
          <w:lang w:bidi="uk-UA"/>
        </w:rPr>
        <w:t xml:space="preserve">  </w:t>
      </w:r>
      <w:r w:rsidRPr="00B77036">
        <w:rPr>
          <w:sz w:val="20"/>
          <w:szCs w:val="20"/>
        </w:rPr>
        <w:t xml:space="preserve">Зміст і мета навчальної дисципліни. Значення лабораторій медичного </w:t>
      </w:r>
      <w:proofErr w:type="spellStart"/>
      <w:r w:rsidRPr="00B77036">
        <w:rPr>
          <w:sz w:val="20"/>
          <w:szCs w:val="20"/>
        </w:rPr>
        <w:t>профілю.Вимоги</w:t>
      </w:r>
      <w:proofErr w:type="spellEnd"/>
      <w:r w:rsidRPr="00B77036">
        <w:rPr>
          <w:sz w:val="20"/>
          <w:szCs w:val="20"/>
        </w:rPr>
        <w:t xml:space="preserve"> до приміщення лабораторії та його обладнання: витяжна шафа, лабораторні столи, шафи для зберігання реактивів і сильнодіючих речовин, </w:t>
      </w:r>
      <w:proofErr w:type="spellStart"/>
      <w:r w:rsidRPr="00B77036">
        <w:rPr>
          <w:sz w:val="20"/>
          <w:szCs w:val="20"/>
        </w:rPr>
        <w:t>водопровід.Організація</w:t>
      </w:r>
      <w:proofErr w:type="spellEnd"/>
      <w:r w:rsidRPr="00B77036">
        <w:rPr>
          <w:sz w:val="20"/>
          <w:szCs w:val="20"/>
        </w:rPr>
        <w:t xml:space="preserve"> робочого місця. Права та обов’язки </w:t>
      </w:r>
      <w:proofErr w:type="spellStart"/>
      <w:r w:rsidRPr="00B77036">
        <w:rPr>
          <w:sz w:val="20"/>
          <w:szCs w:val="20"/>
        </w:rPr>
        <w:t>лаборанта.Правила</w:t>
      </w:r>
      <w:proofErr w:type="spellEnd"/>
      <w:r w:rsidRPr="00B77036">
        <w:rPr>
          <w:sz w:val="20"/>
          <w:szCs w:val="20"/>
        </w:rPr>
        <w:t xml:space="preserve"> техніки безпеки під час роботи в лабораторії. Спецодяг у лабораторії (аптеці) згідно з чинними інструкціями. Перша допомога в разі нещасних випадків. </w:t>
      </w:r>
    </w:p>
    <w:p w14:paraId="60F7B548" w14:textId="77777777" w:rsidR="00FF7C5A" w:rsidRPr="00B77036" w:rsidRDefault="00FF7C5A" w:rsidP="00FF7C5A">
      <w:pPr>
        <w:widowControl/>
        <w:autoSpaceDE/>
        <w:autoSpaceDN/>
        <w:spacing w:before="100" w:beforeAutospacing="1" w:after="100" w:afterAutospacing="1"/>
        <w:jc w:val="both"/>
        <w:rPr>
          <w:sz w:val="20"/>
          <w:szCs w:val="20"/>
        </w:rPr>
      </w:pPr>
      <w:r w:rsidRPr="00B77036">
        <w:rPr>
          <w:sz w:val="20"/>
          <w:szCs w:val="20"/>
        </w:rPr>
        <w:t>Тема 2.</w:t>
      </w:r>
      <w:r w:rsidRPr="00B77036">
        <w:rPr>
          <w:b/>
          <w:sz w:val="20"/>
          <w:szCs w:val="20"/>
          <w:lang w:bidi="uk-UA"/>
        </w:rPr>
        <w:t>Лабораторний посуд</w:t>
      </w:r>
      <w:r w:rsidRPr="00B77036">
        <w:rPr>
          <w:sz w:val="20"/>
          <w:szCs w:val="20"/>
          <w:lang w:bidi="uk-UA"/>
        </w:rPr>
        <w:t xml:space="preserve">  </w:t>
      </w:r>
      <w:r w:rsidRPr="00B77036">
        <w:rPr>
          <w:sz w:val="20"/>
          <w:szCs w:val="20"/>
        </w:rPr>
        <w:t xml:space="preserve">Класифікація лабораторного посуду за призначенням. </w:t>
      </w:r>
      <w:r w:rsidRPr="00B77036">
        <w:rPr>
          <w:iCs/>
          <w:sz w:val="20"/>
          <w:szCs w:val="20"/>
        </w:rPr>
        <w:t xml:space="preserve">Скляний посуд загального призначення: </w:t>
      </w:r>
      <w:r w:rsidRPr="00B77036">
        <w:rPr>
          <w:sz w:val="20"/>
          <w:szCs w:val="20"/>
        </w:rPr>
        <w:t xml:space="preserve">пробірки, лійки, стакани, колби (плоскодонні, конічні), промивалки, кристалізатори </w:t>
      </w:r>
      <w:proofErr w:type="spellStart"/>
      <w:r w:rsidRPr="00B77036">
        <w:rPr>
          <w:sz w:val="20"/>
          <w:szCs w:val="20"/>
        </w:rPr>
        <w:t>тощо.</w:t>
      </w:r>
      <w:r w:rsidRPr="00B77036">
        <w:rPr>
          <w:iCs/>
          <w:sz w:val="20"/>
          <w:szCs w:val="20"/>
        </w:rPr>
        <w:t>Посуд</w:t>
      </w:r>
      <w:proofErr w:type="spellEnd"/>
      <w:r w:rsidRPr="00B77036">
        <w:rPr>
          <w:iCs/>
          <w:sz w:val="20"/>
          <w:szCs w:val="20"/>
        </w:rPr>
        <w:t xml:space="preserve"> спеціального призначення: </w:t>
      </w:r>
      <w:r w:rsidRPr="00B77036">
        <w:rPr>
          <w:sz w:val="20"/>
          <w:szCs w:val="20"/>
        </w:rPr>
        <w:t xml:space="preserve">ексикатори, колби </w:t>
      </w:r>
      <w:proofErr w:type="spellStart"/>
      <w:r w:rsidRPr="00B77036">
        <w:rPr>
          <w:sz w:val="20"/>
          <w:szCs w:val="20"/>
        </w:rPr>
        <w:t>круглодонні</w:t>
      </w:r>
      <w:proofErr w:type="spellEnd"/>
      <w:r w:rsidRPr="00B77036">
        <w:rPr>
          <w:sz w:val="20"/>
          <w:szCs w:val="20"/>
        </w:rPr>
        <w:t xml:space="preserve"> (</w:t>
      </w:r>
      <w:proofErr w:type="spellStart"/>
      <w:r w:rsidRPr="00B77036">
        <w:rPr>
          <w:sz w:val="20"/>
          <w:szCs w:val="20"/>
        </w:rPr>
        <w:t>Вюрца</w:t>
      </w:r>
      <w:proofErr w:type="spellEnd"/>
      <w:r w:rsidRPr="00B77036">
        <w:rPr>
          <w:sz w:val="20"/>
          <w:szCs w:val="20"/>
        </w:rPr>
        <w:t xml:space="preserve">, </w:t>
      </w:r>
      <w:proofErr w:type="spellStart"/>
      <w:r w:rsidRPr="00B77036">
        <w:rPr>
          <w:sz w:val="20"/>
          <w:szCs w:val="20"/>
        </w:rPr>
        <w:t>Бунзена</w:t>
      </w:r>
      <w:proofErr w:type="spellEnd"/>
      <w:r w:rsidRPr="00B77036">
        <w:rPr>
          <w:sz w:val="20"/>
          <w:szCs w:val="20"/>
        </w:rPr>
        <w:t xml:space="preserve">), холодильник </w:t>
      </w:r>
      <w:proofErr w:type="spellStart"/>
      <w:r w:rsidRPr="00B77036">
        <w:rPr>
          <w:sz w:val="20"/>
          <w:szCs w:val="20"/>
        </w:rPr>
        <w:t>Лібіха</w:t>
      </w:r>
      <w:proofErr w:type="spellEnd"/>
      <w:r w:rsidRPr="00B77036">
        <w:rPr>
          <w:sz w:val="20"/>
          <w:szCs w:val="20"/>
        </w:rPr>
        <w:t xml:space="preserve">, дефлегматори, апарат Кіпа, поглинальні склянки, чашки Петрі, бюкси, предметне скло, скляні палички. </w:t>
      </w:r>
      <w:r w:rsidRPr="00B77036">
        <w:rPr>
          <w:iCs/>
          <w:sz w:val="20"/>
          <w:szCs w:val="20"/>
        </w:rPr>
        <w:t>Вимірювальний посуд:</w:t>
      </w:r>
      <w:r w:rsidRPr="00B77036">
        <w:rPr>
          <w:sz w:val="20"/>
          <w:szCs w:val="20"/>
        </w:rPr>
        <w:t xml:space="preserve"> циліндри, мензурки, піпетки Мора, градуйовані піпетки, бюретки, </w:t>
      </w:r>
      <w:proofErr w:type="spellStart"/>
      <w:r w:rsidRPr="00B77036">
        <w:rPr>
          <w:sz w:val="20"/>
          <w:szCs w:val="20"/>
        </w:rPr>
        <w:t>мікробюретки</w:t>
      </w:r>
      <w:proofErr w:type="spellEnd"/>
      <w:r w:rsidRPr="00B77036">
        <w:rPr>
          <w:sz w:val="20"/>
          <w:szCs w:val="20"/>
        </w:rPr>
        <w:t xml:space="preserve">, </w:t>
      </w:r>
      <w:r w:rsidRPr="00B77036">
        <w:rPr>
          <w:iCs/>
          <w:sz w:val="20"/>
          <w:szCs w:val="20"/>
        </w:rPr>
        <w:t>вимірювальні колби</w:t>
      </w:r>
      <w:r w:rsidRPr="00B77036">
        <w:rPr>
          <w:sz w:val="20"/>
          <w:szCs w:val="20"/>
        </w:rPr>
        <w:t xml:space="preserve">. </w:t>
      </w:r>
      <w:r w:rsidRPr="00B77036">
        <w:rPr>
          <w:iCs/>
          <w:sz w:val="20"/>
          <w:szCs w:val="20"/>
        </w:rPr>
        <w:t>Порцеляновий посуд:</w:t>
      </w:r>
      <w:r w:rsidRPr="00B77036">
        <w:rPr>
          <w:sz w:val="20"/>
          <w:szCs w:val="20"/>
        </w:rPr>
        <w:t xml:space="preserve"> стакани, </w:t>
      </w:r>
      <w:proofErr w:type="spellStart"/>
      <w:r w:rsidRPr="00B77036">
        <w:rPr>
          <w:sz w:val="20"/>
          <w:szCs w:val="20"/>
        </w:rPr>
        <w:t>випарювальні</w:t>
      </w:r>
      <w:proofErr w:type="spellEnd"/>
      <w:r w:rsidRPr="00B77036">
        <w:rPr>
          <w:sz w:val="20"/>
          <w:szCs w:val="20"/>
        </w:rPr>
        <w:t xml:space="preserve"> чашки, ступки з товкачиком, тиглі, човники, лійки, трикутники. </w:t>
      </w:r>
      <w:r w:rsidRPr="00B77036">
        <w:rPr>
          <w:iCs/>
          <w:sz w:val="20"/>
          <w:szCs w:val="20"/>
        </w:rPr>
        <w:t>Металеве обладнання:</w:t>
      </w:r>
      <w:r w:rsidRPr="00B77036">
        <w:rPr>
          <w:sz w:val="20"/>
          <w:szCs w:val="20"/>
        </w:rPr>
        <w:t xml:space="preserve"> штативи з набором лапок, </w:t>
      </w:r>
      <w:proofErr w:type="spellStart"/>
      <w:r w:rsidRPr="00B77036">
        <w:rPr>
          <w:sz w:val="20"/>
          <w:szCs w:val="20"/>
        </w:rPr>
        <w:t>кілець</w:t>
      </w:r>
      <w:proofErr w:type="spellEnd"/>
      <w:r w:rsidRPr="00B77036">
        <w:rPr>
          <w:sz w:val="20"/>
          <w:szCs w:val="20"/>
        </w:rPr>
        <w:t xml:space="preserve">, муфт, затискачі, тигельні щипці, пінцети. Вплив чистоти посуду на результати роботи в лабораторії. </w:t>
      </w:r>
      <w:r w:rsidRPr="00B77036">
        <w:rPr>
          <w:iCs/>
          <w:sz w:val="20"/>
          <w:szCs w:val="20"/>
        </w:rPr>
        <w:t xml:space="preserve">Механічні та фізичні способи миття посуду. Миття </w:t>
      </w:r>
      <w:r w:rsidRPr="00B77036">
        <w:rPr>
          <w:sz w:val="20"/>
          <w:szCs w:val="20"/>
        </w:rPr>
        <w:t xml:space="preserve">водою, парою, органічними розчинниками, мийними засобами, очищення йоржем. </w:t>
      </w:r>
      <w:r w:rsidRPr="00B77036">
        <w:rPr>
          <w:iCs/>
          <w:sz w:val="20"/>
          <w:szCs w:val="20"/>
        </w:rPr>
        <w:t>Хімічні засоби для миття посуду:</w:t>
      </w:r>
      <w:r w:rsidRPr="00B77036">
        <w:rPr>
          <w:sz w:val="20"/>
          <w:szCs w:val="20"/>
        </w:rPr>
        <w:t xml:space="preserve"> розчин калій перманганату, суміш Комаровського, розчини лугів, сульфатна кислота, хромова </w:t>
      </w:r>
      <w:proofErr w:type="spellStart"/>
      <w:r w:rsidRPr="00B77036">
        <w:rPr>
          <w:sz w:val="20"/>
          <w:szCs w:val="20"/>
        </w:rPr>
        <w:t>суміш.</w:t>
      </w:r>
      <w:r w:rsidRPr="00B77036">
        <w:rPr>
          <w:iCs/>
          <w:sz w:val="20"/>
          <w:szCs w:val="20"/>
        </w:rPr>
        <w:t>Змішані</w:t>
      </w:r>
      <w:proofErr w:type="spellEnd"/>
      <w:r w:rsidRPr="00B77036">
        <w:rPr>
          <w:iCs/>
          <w:sz w:val="20"/>
          <w:szCs w:val="20"/>
        </w:rPr>
        <w:t xml:space="preserve"> способи миття посуду.</w:t>
      </w:r>
      <w:r w:rsidRPr="00B77036">
        <w:rPr>
          <w:sz w:val="20"/>
          <w:szCs w:val="20"/>
        </w:rPr>
        <w:t xml:space="preserve"> Заходи безпеки під час миття хімічного посуду. </w:t>
      </w:r>
      <w:r w:rsidRPr="00B77036">
        <w:rPr>
          <w:iCs/>
          <w:sz w:val="20"/>
          <w:szCs w:val="20"/>
        </w:rPr>
        <w:t>Стерилізація:</w:t>
      </w:r>
      <w:r w:rsidRPr="00B77036">
        <w:rPr>
          <w:sz w:val="20"/>
          <w:szCs w:val="20"/>
        </w:rPr>
        <w:t xml:space="preserve"> фізичні та хімічні методи. </w:t>
      </w:r>
      <w:r w:rsidRPr="00B77036">
        <w:rPr>
          <w:iCs/>
          <w:sz w:val="20"/>
          <w:szCs w:val="20"/>
        </w:rPr>
        <w:t xml:space="preserve">Способи сушіння посуду: </w:t>
      </w:r>
      <w:r w:rsidRPr="00B77036">
        <w:rPr>
          <w:sz w:val="20"/>
          <w:szCs w:val="20"/>
        </w:rPr>
        <w:t>холодне, повітряне, органічними розчинниками, гарячим повітрям, у сушильні шафі. Заходи безпеки під час сушіння хімічного посуду.</w:t>
      </w:r>
    </w:p>
    <w:p w14:paraId="035B7957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sz w:val="20"/>
          <w:szCs w:val="20"/>
        </w:rPr>
        <w:t>Тема 3.</w:t>
      </w:r>
      <w:r w:rsidRPr="00B77036">
        <w:rPr>
          <w:b/>
          <w:sz w:val="20"/>
          <w:szCs w:val="20"/>
          <w:lang w:bidi="uk-UA"/>
        </w:rPr>
        <w:t>Лабораторні прилади для підтримання температурного режиму</w:t>
      </w:r>
      <w:r w:rsidRPr="00B77036">
        <w:rPr>
          <w:sz w:val="20"/>
          <w:szCs w:val="20"/>
        </w:rPr>
        <w:t xml:space="preserve"> </w:t>
      </w:r>
      <w:proofErr w:type="spellStart"/>
      <w:r w:rsidRPr="00B77036">
        <w:rPr>
          <w:sz w:val="20"/>
          <w:szCs w:val="20"/>
        </w:rPr>
        <w:t>Газонагрівальні</w:t>
      </w:r>
      <w:proofErr w:type="spellEnd"/>
      <w:r w:rsidRPr="00B77036">
        <w:rPr>
          <w:sz w:val="20"/>
          <w:szCs w:val="20"/>
        </w:rPr>
        <w:t xml:space="preserve"> прилади, їх призначення, принцип роботи. Правила роботи зі спиртівкою. Електронагрівальні прилади (електричні плитки, водяні, повітряні, пісочні та масляні бані, сушильні шафи, муфельні печі), їх будова, призначення, правила роботи з </w:t>
      </w:r>
      <w:proofErr w:type="spellStart"/>
      <w:r w:rsidRPr="00B77036">
        <w:rPr>
          <w:sz w:val="20"/>
          <w:szCs w:val="20"/>
        </w:rPr>
        <w:t>ними.Нагрівання</w:t>
      </w:r>
      <w:proofErr w:type="spellEnd"/>
      <w:r w:rsidRPr="00B77036">
        <w:rPr>
          <w:sz w:val="20"/>
          <w:szCs w:val="20"/>
        </w:rPr>
        <w:t xml:space="preserve">, випаровування, </w:t>
      </w:r>
      <w:r w:rsidRPr="00B77036">
        <w:rPr>
          <w:sz w:val="20"/>
          <w:szCs w:val="20"/>
        </w:rPr>
        <w:lastRenderedPageBreak/>
        <w:t xml:space="preserve">прожарювання, </w:t>
      </w:r>
      <w:proofErr w:type="spellStart"/>
      <w:r w:rsidRPr="00B77036">
        <w:rPr>
          <w:sz w:val="20"/>
          <w:szCs w:val="20"/>
        </w:rPr>
        <w:t>стерилізація.Посуд</w:t>
      </w:r>
      <w:proofErr w:type="spellEnd"/>
      <w:r w:rsidRPr="00B77036">
        <w:rPr>
          <w:sz w:val="20"/>
          <w:szCs w:val="20"/>
        </w:rPr>
        <w:t>, який використовується під час роботи з нагрівальними приладами. Заходи безпечної роботи з обладнанням.</w:t>
      </w:r>
    </w:p>
    <w:p w14:paraId="674A9F92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</w:p>
    <w:p w14:paraId="34D8A13F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sz w:val="20"/>
          <w:szCs w:val="20"/>
        </w:rPr>
        <w:t>Тема 4.</w:t>
      </w:r>
      <w:r w:rsidRPr="00B77036">
        <w:rPr>
          <w:b/>
          <w:sz w:val="20"/>
          <w:szCs w:val="20"/>
          <w:lang w:bidi="uk-UA"/>
        </w:rPr>
        <w:t>Робота з ваговимірювальними приладами</w:t>
      </w:r>
      <w:r w:rsidRPr="00B77036">
        <w:rPr>
          <w:b/>
          <w:sz w:val="20"/>
          <w:szCs w:val="20"/>
        </w:rPr>
        <w:t xml:space="preserve">.  </w:t>
      </w:r>
      <w:r w:rsidRPr="00B77036">
        <w:rPr>
          <w:sz w:val="20"/>
          <w:szCs w:val="20"/>
        </w:rPr>
        <w:t xml:space="preserve">Ваги, їх типи. Ваги для грубого і точного зважування. Будова </w:t>
      </w:r>
      <w:proofErr w:type="spellStart"/>
      <w:r w:rsidRPr="00B77036">
        <w:rPr>
          <w:sz w:val="20"/>
          <w:szCs w:val="20"/>
        </w:rPr>
        <w:t>вагів</w:t>
      </w:r>
      <w:proofErr w:type="spellEnd"/>
      <w:r w:rsidRPr="00B77036">
        <w:rPr>
          <w:sz w:val="20"/>
          <w:szCs w:val="20"/>
        </w:rPr>
        <w:t>. Догляд за ними. Поняття про наважку.  Техніка зважування на ручних, технохімічних, аналітичних вагах. Взяття наважки на ручних, технохімічних, аналітичних вагах. Гравіметричний метод аналізу. Основні аналітичні операції у гравіметричному методі. Типи гравіметричних визначень: методи виділення, відгонки, осадження. Обчислення мас наважок і результатів аналізу у гравіметричному методі.</w:t>
      </w:r>
    </w:p>
    <w:p w14:paraId="75AEB55E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</w:p>
    <w:p w14:paraId="4A70BBED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sz w:val="20"/>
          <w:szCs w:val="20"/>
        </w:rPr>
        <w:t>Тема 5.</w:t>
      </w:r>
      <w:r w:rsidRPr="00B77036">
        <w:rPr>
          <w:b/>
          <w:sz w:val="20"/>
          <w:szCs w:val="20"/>
        </w:rPr>
        <w:t xml:space="preserve">Техніка мікроскопування </w:t>
      </w:r>
      <w:r w:rsidRPr="00B77036">
        <w:rPr>
          <w:sz w:val="20"/>
          <w:szCs w:val="20"/>
        </w:rPr>
        <w:t>Види мікроскопів, їх призначення. Будова мікроскопа (механічна, збільшувальна та освітлювальна системи). Підготовка мікроскопа до дослідження. Правила роботи, догляд, зберігання мікроскопа. Поняття про маркування хімічних реактивів, їх кваліфікація: технічний (</w:t>
      </w:r>
      <w:proofErr w:type="spellStart"/>
      <w:r w:rsidRPr="00B77036">
        <w:rPr>
          <w:sz w:val="20"/>
          <w:szCs w:val="20"/>
        </w:rPr>
        <w:t>техн</w:t>
      </w:r>
      <w:proofErr w:type="spellEnd"/>
      <w:r w:rsidRPr="00B77036">
        <w:rPr>
          <w:sz w:val="20"/>
          <w:szCs w:val="20"/>
        </w:rPr>
        <w:t>.), чистий (ч.), чистий для аналізу (</w:t>
      </w:r>
      <w:proofErr w:type="spellStart"/>
      <w:r w:rsidRPr="00B77036">
        <w:rPr>
          <w:sz w:val="20"/>
          <w:szCs w:val="20"/>
        </w:rPr>
        <w:t>ч.д.а</w:t>
      </w:r>
      <w:proofErr w:type="spellEnd"/>
      <w:r w:rsidRPr="00B77036">
        <w:rPr>
          <w:sz w:val="20"/>
          <w:szCs w:val="20"/>
        </w:rPr>
        <w:t>.), хімічно чистий (</w:t>
      </w:r>
      <w:proofErr w:type="spellStart"/>
      <w:r w:rsidRPr="00B77036">
        <w:rPr>
          <w:sz w:val="20"/>
          <w:szCs w:val="20"/>
        </w:rPr>
        <w:t>х.ч</w:t>
      </w:r>
      <w:proofErr w:type="spellEnd"/>
      <w:r w:rsidRPr="00B77036">
        <w:rPr>
          <w:sz w:val="20"/>
          <w:szCs w:val="20"/>
        </w:rPr>
        <w:t>.), особливо чистий (</w:t>
      </w:r>
      <w:proofErr w:type="spellStart"/>
      <w:r w:rsidRPr="00B77036">
        <w:rPr>
          <w:sz w:val="20"/>
          <w:szCs w:val="20"/>
        </w:rPr>
        <w:t>ос.ч</w:t>
      </w:r>
      <w:proofErr w:type="spellEnd"/>
      <w:r w:rsidRPr="00B77036">
        <w:rPr>
          <w:sz w:val="20"/>
          <w:szCs w:val="20"/>
        </w:rPr>
        <w:t xml:space="preserve">.). </w:t>
      </w:r>
    </w:p>
    <w:p w14:paraId="61E658C6" w14:textId="77777777" w:rsidR="00FF7C5A" w:rsidRPr="00B77036" w:rsidRDefault="00FF7C5A" w:rsidP="00FF7C5A">
      <w:pPr>
        <w:pStyle w:val="210"/>
        <w:ind w:left="425"/>
        <w:jc w:val="both"/>
        <w:rPr>
          <w:b/>
          <w:sz w:val="20"/>
          <w:szCs w:val="20"/>
          <w:lang w:bidi="uk-UA"/>
        </w:rPr>
      </w:pPr>
    </w:p>
    <w:p w14:paraId="5CE8906D" w14:textId="521B3CB3" w:rsidR="00FF7C5A" w:rsidRPr="00B77036" w:rsidRDefault="00FF7C5A" w:rsidP="00FF7C5A">
      <w:pPr>
        <w:pStyle w:val="210"/>
        <w:ind w:left="425"/>
        <w:jc w:val="both"/>
        <w:rPr>
          <w:b/>
          <w:sz w:val="20"/>
          <w:szCs w:val="20"/>
          <w:lang w:bidi="uk-UA"/>
        </w:rPr>
      </w:pPr>
      <w:r w:rsidRPr="00B77036">
        <w:rPr>
          <w:b/>
          <w:sz w:val="20"/>
          <w:szCs w:val="20"/>
          <w:lang w:bidi="uk-UA"/>
        </w:rPr>
        <w:t xml:space="preserve">Змістовий модуль </w:t>
      </w:r>
      <w:r w:rsidR="00CE7ACD">
        <w:rPr>
          <w:b/>
          <w:sz w:val="20"/>
          <w:szCs w:val="20"/>
          <w:lang w:bidi="uk-UA"/>
        </w:rPr>
        <w:t>2</w:t>
      </w:r>
      <w:r w:rsidRPr="00B77036">
        <w:rPr>
          <w:b/>
          <w:sz w:val="20"/>
          <w:szCs w:val="20"/>
          <w:lang w:bidi="uk-UA"/>
        </w:rPr>
        <w:t>. Хімічні реактиви</w:t>
      </w:r>
    </w:p>
    <w:p w14:paraId="60F98009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sz w:val="20"/>
          <w:szCs w:val="20"/>
          <w:lang w:bidi="uk-UA"/>
        </w:rPr>
        <w:t xml:space="preserve">Тема 6. </w:t>
      </w:r>
      <w:r w:rsidRPr="00B77036">
        <w:rPr>
          <w:b/>
          <w:sz w:val="20"/>
          <w:szCs w:val="20"/>
          <w:lang w:bidi="uk-UA"/>
        </w:rPr>
        <w:t xml:space="preserve">Маркування реактивів. </w:t>
      </w:r>
      <w:r w:rsidRPr="00B77036">
        <w:rPr>
          <w:rFonts w:eastAsia="Calibri"/>
          <w:b/>
          <w:sz w:val="20"/>
          <w:szCs w:val="20"/>
        </w:rPr>
        <w:t xml:space="preserve">Правила роботи з реактивами, їх зберігання, техніка безпеки при роботі з отруйними та сильно дійними речовинами. </w:t>
      </w:r>
      <w:r>
        <w:rPr>
          <w:rFonts w:eastAsia="Calibri"/>
          <w:b/>
          <w:sz w:val="20"/>
          <w:szCs w:val="20"/>
        </w:rPr>
        <w:t xml:space="preserve"> </w:t>
      </w:r>
      <w:r w:rsidRPr="00B77036">
        <w:rPr>
          <w:sz w:val="20"/>
          <w:szCs w:val="20"/>
        </w:rPr>
        <w:t xml:space="preserve">Правила роботи з реактивами, їх зберігання, техніка безпеки при роботі з отруйними та </w:t>
      </w:r>
      <w:proofErr w:type="spellStart"/>
      <w:r w:rsidRPr="00B77036">
        <w:rPr>
          <w:sz w:val="20"/>
          <w:szCs w:val="20"/>
        </w:rPr>
        <w:t>сильнодійними</w:t>
      </w:r>
      <w:proofErr w:type="spellEnd"/>
      <w:r w:rsidRPr="00B77036">
        <w:rPr>
          <w:sz w:val="20"/>
          <w:szCs w:val="20"/>
        </w:rPr>
        <w:t xml:space="preserve"> речовинами. Подрібнення та змішування твердих речовин і рідин механічним і ручним способами. </w:t>
      </w:r>
    </w:p>
    <w:p w14:paraId="5EB1BC53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</w:p>
    <w:p w14:paraId="63929AEF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sz w:val="20"/>
          <w:szCs w:val="20"/>
          <w:lang w:bidi="uk-UA"/>
        </w:rPr>
        <w:t xml:space="preserve">Тема 7. </w:t>
      </w:r>
      <w:r w:rsidRPr="00B77036">
        <w:rPr>
          <w:b/>
          <w:sz w:val="20"/>
          <w:szCs w:val="20"/>
        </w:rPr>
        <w:t xml:space="preserve">Подрібнення та змішування твердих речовин і рідин механічним і ручним способами. Фільтрування. Фільтрувальні матеріали. </w:t>
      </w:r>
      <w:r w:rsidRPr="00B77036">
        <w:rPr>
          <w:sz w:val="20"/>
          <w:szCs w:val="20"/>
        </w:rPr>
        <w:t xml:space="preserve">Фільтрування. Фільтрувальні матеріали (сипкі та пористі, неорганічні та органічні), вибір фільтрувального матеріалу. Паперові фільтри. Фільтри прості та складчасті, їх виготовлення та застосування. Фільтрування при звичайному тиску і у вакуумі. Промивання осадів. </w:t>
      </w:r>
    </w:p>
    <w:p w14:paraId="0A4EBA6A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</w:p>
    <w:p w14:paraId="09522417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sz w:val="20"/>
          <w:szCs w:val="20"/>
          <w:lang w:bidi="uk-UA"/>
        </w:rPr>
        <w:t>Тема 8</w:t>
      </w:r>
      <w:r w:rsidRPr="00B77036">
        <w:rPr>
          <w:b/>
          <w:sz w:val="20"/>
          <w:szCs w:val="20"/>
          <w:lang w:bidi="uk-UA"/>
        </w:rPr>
        <w:t xml:space="preserve">. </w:t>
      </w:r>
      <w:r w:rsidRPr="00B77036">
        <w:rPr>
          <w:b/>
          <w:sz w:val="20"/>
          <w:szCs w:val="20"/>
        </w:rPr>
        <w:t>Центрифугування.</w:t>
      </w:r>
      <w:r w:rsidRPr="00B77036">
        <w:rPr>
          <w:sz w:val="20"/>
          <w:szCs w:val="20"/>
        </w:rPr>
        <w:t xml:space="preserve"> Призначення, принцип роботи центрифуги та правила роботи з </w:t>
      </w:r>
      <w:proofErr w:type="spellStart"/>
      <w:r w:rsidRPr="00B77036">
        <w:rPr>
          <w:sz w:val="20"/>
          <w:szCs w:val="20"/>
        </w:rPr>
        <w:t>нею.Центрифугування</w:t>
      </w:r>
      <w:proofErr w:type="spellEnd"/>
      <w:r w:rsidRPr="00B77036">
        <w:rPr>
          <w:sz w:val="20"/>
          <w:szCs w:val="20"/>
        </w:rPr>
        <w:t>. Призначення, принцип роботи центрифуги та правила роботи з нею.</w:t>
      </w:r>
    </w:p>
    <w:p w14:paraId="2F3F46F2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</w:p>
    <w:p w14:paraId="29917B6C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sz w:val="20"/>
          <w:szCs w:val="20"/>
        </w:rPr>
        <w:t>Тема 9.</w:t>
      </w:r>
      <w:r w:rsidRPr="00B77036">
        <w:rPr>
          <w:b/>
          <w:sz w:val="20"/>
          <w:szCs w:val="20"/>
          <w:lang w:bidi="uk-UA"/>
        </w:rPr>
        <w:t>Способи виділення й очищення речовин</w:t>
      </w:r>
      <w:r w:rsidRPr="00B77036">
        <w:rPr>
          <w:sz w:val="20"/>
          <w:szCs w:val="20"/>
        </w:rPr>
        <w:t xml:space="preserve"> Очищення солей перекристалізацією. Очищення методами сублімації (на прикладі очищення йоду) та перегонки (дистиляції). Вода очищена. Її добування та зберігання. Техніка безпеки при очищенні реактивів. Очищення речовин методом екстракції.</w:t>
      </w:r>
    </w:p>
    <w:p w14:paraId="4D3898FA" w14:textId="77777777" w:rsidR="00FF7C5A" w:rsidRPr="00B77036" w:rsidRDefault="00FF7C5A" w:rsidP="00FF7C5A">
      <w:pPr>
        <w:pStyle w:val="210"/>
        <w:jc w:val="both"/>
        <w:rPr>
          <w:b/>
          <w:sz w:val="20"/>
          <w:szCs w:val="20"/>
          <w:lang w:bidi="uk-UA"/>
        </w:rPr>
      </w:pPr>
    </w:p>
    <w:p w14:paraId="0F51983F" w14:textId="350114F9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b/>
          <w:sz w:val="20"/>
          <w:szCs w:val="20"/>
          <w:lang w:bidi="uk-UA"/>
        </w:rPr>
        <w:t xml:space="preserve">Змістовий модуль </w:t>
      </w:r>
      <w:r w:rsidR="00CE7ACD">
        <w:rPr>
          <w:b/>
          <w:sz w:val="20"/>
          <w:szCs w:val="20"/>
          <w:lang w:bidi="uk-UA"/>
        </w:rPr>
        <w:t>3</w:t>
      </w:r>
      <w:r w:rsidRPr="00B77036">
        <w:rPr>
          <w:b/>
          <w:sz w:val="20"/>
          <w:szCs w:val="20"/>
          <w:lang w:bidi="uk-UA"/>
        </w:rPr>
        <w:t>. Розчини. Інструментальні методи аналізу</w:t>
      </w:r>
    </w:p>
    <w:p w14:paraId="484A722B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sz w:val="20"/>
          <w:szCs w:val="20"/>
          <w:lang w:bidi="uk-UA"/>
        </w:rPr>
        <w:t xml:space="preserve">Тема 10. </w:t>
      </w:r>
      <w:r w:rsidRPr="00B77036">
        <w:rPr>
          <w:b/>
          <w:sz w:val="20"/>
          <w:szCs w:val="20"/>
        </w:rPr>
        <w:t>Основні поняття про розчини. Класифікація розчинів</w:t>
      </w:r>
      <w:r w:rsidRPr="00B77036">
        <w:rPr>
          <w:sz w:val="20"/>
          <w:szCs w:val="20"/>
        </w:rPr>
        <w:t>. Основні поняття про розчини. Класифікація розчинів. Сильні, середньої сили та слабкі електроліти. Способи виразу складу речовин у розчинах. Розрахунки при приготуванні розчинів. Буферні розчини.</w:t>
      </w:r>
    </w:p>
    <w:p w14:paraId="6B0AA7D2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sz w:val="20"/>
          <w:szCs w:val="20"/>
          <w:lang w:bidi="uk-UA"/>
        </w:rPr>
        <w:t>Тема 1</w:t>
      </w:r>
      <w:r>
        <w:rPr>
          <w:sz w:val="20"/>
          <w:szCs w:val="20"/>
          <w:lang w:bidi="uk-UA"/>
        </w:rPr>
        <w:t>1-12</w:t>
      </w:r>
      <w:r w:rsidRPr="00B77036">
        <w:rPr>
          <w:sz w:val="20"/>
          <w:szCs w:val="20"/>
          <w:lang w:bidi="uk-UA"/>
        </w:rPr>
        <w:t xml:space="preserve">. </w:t>
      </w:r>
      <w:r w:rsidRPr="00B77036">
        <w:rPr>
          <w:b/>
          <w:sz w:val="20"/>
          <w:szCs w:val="20"/>
        </w:rPr>
        <w:t>Техніка приготування розчинів</w:t>
      </w:r>
      <w:r w:rsidRPr="00B77036">
        <w:rPr>
          <w:sz w:val="20"/>
          <w:szCs w:val="20"/>
        </w:rPr>
        <w:t xml:space="preserve"> заданої масової частки речовини. Визначення густини розчинів за допомогою ареометрів.</w:t>
      </w:r>
      <w:r>
        <w:rPr>
          <w:sz w:val="20"/>
          <w:szCs w:val="20"/>
        </w:rPr>
        <w:t xml:space="preserve"> </w:t>
      </w:r>
      <w:r w:rsidRPr="00B77036">
        <w:rPr>
          <w:sz w:val="20"/>
          <w:szCs w:val="20"/>
        </w:rPr>
        <w:t xml:space="preserve">Техніка приготування розчинів заданої молярної концентрації та молярної концентрації еквіваленту речовини: за точно взятою наважкою; із </w:t>
      </w:r>
      <w:proofErr w:type="spellStart"/>
      <w:r w:rsidRPr="00B77036">
        <w:rPr>
          <w:sz w:val="20"/>
          <w:szCs w:val="20"/>
        </w:rPr>
        <w:t>фіксаналу</w:t>
      </w:r>
      <w:proofErr w:type="spellEnd"/>
      <w:r w:rsidRPr="00B7703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77036">
        <w:rPr>
          <w:sz w:val="20"/>
          <w:szCs w:val="20"/>
        </w:rPr>
        <w:t>Розв’язування задач із різних способів виразу складу речовин у розчинах.</w:t>
      </w:r>
    </w:p>
    <w:p w14:paraId="12D51914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sz w:val="20"/>
          <w:szCs w:val="20"/>
          <w:lang w:bidi="uk-UA"/>
        </w:rPr>
        <w:t xml:space="preserve">Тема 13. </w:t>
      </w:r>
      <w:r w:rsidRPr="00B77036">
        <w:rPr>
          <w:b/>
          <w:sz w:val="20"/>
          <w:szCs w:val="20"/>
          <w:lang w:bidi="uk-UA"/>
        </w:rPr>
        <w:t>Об’ємний (</w:t>
      </w:r>
      <w:proofErr w:type="spellStart"/>
      <w:r w:rsidRPr="00B77036">
        <w:rPr>
          <w:b/>
          <w:sz w:val="20"/>
          <w:szCs w:val="20"/>
          <w:lang w:bidi="uk-UA"/>
        </w:rPr>
        <w:t>титриметричний</w:t>
      </w:r>
      <w:proofErr w:type="spellEnd"/>
      <w:r w:rsidRPr="00B77036">
        <w:rPr>
          <w:b/>
          <w:sz w:val="20"/>
          <w:szCs w:val="20"/>
          <w:lang w:bidi="uk-UA"/>
        </w:rPr>
        <w:t>) аналіз.</w:t>
      </w:r>
      <w:r w:rsidRPr="00B77036">
        <w:rPr>
          <w:sz w:val="20"/>
          <w:szCs w:val="20"/>
        </w:rPr>
        <w:t xml:space="preserve"> Основні поняття </w:t>
      </w:r>
      <w:proofErr w:type="spellStart"/>
      <w:r w:rsidRPr="00B77036">
        <w:rPr>
          <w:sz w:val="20"/>
          <w:szCs w:val="20"/>
        </w:rPr>
        <w:t>титриметричного</w:t>
      </w:r>
      <w:proofErr w:type="spellEnd"/>
      <w:r w:rsidRPr="00B77036">
        <w:rPr>
          <w:sz w:val="20"/>
          <w:szCs w:val="20"/>
        </w:rPr>
        <w:t xml:space="preserve"> аналізу (первинний та вторинний стандарт, </w:t>
      </w:r>
      <w:proofErr w:type="spellStart"/>
      <w:r w:rsidRPr="00B77036">
        <w:rPr>
          <w:sz w:val="20"/>
          <w:szCs w:val="20"/>
        </w:rPr>
        <w:t>титрант</w:t>
      </w:r>
      <w:proofErr w:type="spellEnd"/>
      <w:r w:rsidRPr="00B77036">
        <w:rPr>
          <w:sz w:val="20"/>
          <w:szCs w:val="20"/>
        </w:rPr>
        <w:t xml:space="preserve">, точка еквівалентності, кінець титрування, індикатори тощо).  Встановлення титру розчинів. Обчислення у </w:t>
      </w:r>
      <w:proofErr w:type="spellStart"/>
      <w:r w:rsidRPr="00B77036">
        <w:rPr>
          <w:sz w:val="20"/>
          <w:szCs w:val="20"/>
        </w:rPr>
        <w:t>титриметричних</w:t>
      </w:r>
      <w:proofErr w:type="spellEnd"/>
      <w:r w:rsidRPr="00B77036">
        <w:rPr>
          <w:sz w:val="20"/>
          <w:szCs w:val="20"/>
        </w:rPr>
        <w:t xml:space="preserve"> визначеннях. Техніка роботи з різними видами піпеток, бюреток. Правила відбору проб піпетками Мора, градуйованими піпетками, </w:t>
      </w:r>
      <w:proofErr w:type="spellStart"/>
      <w:r w:rsidRPr="00B77036">
        <w:rPr>
          <w:sz w:val="20"/>
          <w:szCs w:val="20"/>
        </w:rPr>
        <w:t>мікропіпетками</w:t>
      </w:r>
      <w:proofErr w:type="spellEnd"/>
      <w:r w:rsidRPr="00B77036">
        <w:rPr>
          <w:sz w:val="20"/>
          <w:szCs w:val="20"/>
        </w:rPr>
        <w:t xml:space="preserve">, заповнення бюреток, </w:t>
      </w:r>
      <w:proofErr w:type="spellStart"/>
      <w:r w:rsidRPr="00B77036">
        <w:rPr>
          <w:sz w:val="20"/>
          <w:szCs w:val="20"/>
        </w:rPr>
        <w:t>мікробюреток</w:t>
      </w:r>
      <w:proofErr w:type="spellEnd"/>
      <w:r w:rsidRPr="00B77036">
        <w:rPr>
          <w:sz w:val="20"/>
          <w:szCs w:val="20"/>
        </w:rPr>
        <w:t>.  Калібрування вимірювального посуду. Вивчення техніки титрування (на прикладі титрування 0,1М розчину НС</w:t>
      </w:r>
      <w:r w:rsidRPr="00B77036">
        <w:rPr>
          <w:sz w:val="20"/>
          <w:szCs w:val="20"/>
          <w:lang w:val="en-US"/>
        </w:rPr>
        <w:t>l</w:t>
      </w:r>
      <w:r w:rsidRPr="00B77036">
        <w:rPr>
          <w:sz w:val="20"/>
          <w:szCs w:val="20"/>
        </w:rPr>
        <w:t xml:space="preserve"> 0,1М розчином </w:t>
      </w:r>
      <w:r w:rsidRPr="00B77036">
        <w:rPr>
          <w:sz w:val="20"/>
          <w:szCs w:val="20"/>
          <w:lang w:val="en-US"/>
        </w:rPr>
        <w:t>N</w:t>
      </w:r>
      <w:proofErr w:type="spellStart"/>
      <w:r w:rsidRPr="00B77036">
        <w:rPr>
          <w:sz w:val="20"/>
          <w:szCs w:val="20"/>
        </w:rPr>
        <w:t>аОН</w:t>
      </w:r>
      <w:proofErr w:type="spellEnd"/>
      <w:r w:rsidRPr="00B77036">
        <w:rPr>
          <w:sz w:val="20"/>
          <w:szCs w:val="20"/>
        </w:rPr>
        <w:t xml:space="preserve"> з індикатором фенолфталеїном або метилоранжем). Експрес-методи аналізу.</w:t>
      </w:r>
    </w:p>
    <w:p w14:paraId="142FDC6D" w14:textId="77777777" w:rsidR="00FF7C5A" w:rsidRPr="00B77036" w:rsidRDefault="00FF7C5A" w:rsidP="00FF7C5A">
      <w:pPr>
        <w:pStyle w:val="210"/>
        <w:jc w:val="both"/>
        <w:rPr>
          <w:sz w:val="20"/>
          <w:szCs w:val="20"/>
        </w:rPr>
      </w:pPr>
      <w:r w:rsidRPr="00B77036">
        <w:rPr>
          <w:sz w:val="20"/>
          <w:szCs w:val="20"/>
          <w:lang w:bidi="uk-UA"/>
        </w:rPr>
        <w:t>Тема 14 . І</w:t>
      </w:r>
      <w:r w:rsidRPr="00B77036">
        <w:rPr>
          <w:b/>
          <w:sz w:val="20"/>
          <w:szCs w:val="20"/>
          <w:lang w:bidi="uk-UA"/>
        </w:rPr>
        <w:t>нструментальні методи аналізу</w:t>
      </w:r>
      <w:r w:rsidRPr="00B77036">
        <w:rPr>
          <w:sz w:val="20"/>
          <w:szCs w:val="20"/>
          <w:lang w:bidi="uk-UA"/>
        </w:rPr>
        <w:t xml:space="preserve">. </w:t>
      </w:r>
      <w:r w:rsidRPr="00B77036">
        <w:rPr>
          <w:sz w:val="20"/>
          <w:szCs w:val="20"/>
        </w:rPr>
        <w:t xml:space="preserve">Загальні вимоги до вимірювальних приладів і рекомендації щодо їх використання. сучасні прилади, що використовуються у фармацевтичній практиці.  Вимірювальні прилади: </w:t>
      </w:r>
      <w:proofErr w:type="spellStart"/>
      <w:r w:rsidRPr="00B77036">
        <w:rPr>
          <w:sz w:val="20"/>
          <w:szCs w:val="20"/>
        </w:rPr>
        <w:t>рН</w:t>
      </w:r>
      <w:proofErr w:type="spellEnd"/>
      <w:r w:rsidRPr="00B77036">
        <w:rPr>
          <w:sz w:val="20"/>
          <w:szCs w:val="20"/>
        </w:rPr>
        <w:t>-метр (</w:t>
      </w:r>
      <w:proofErr w:type="spellStart"/>
      <w:r w:rsidRPr="00B77036">
        <w:rPr>
          <w:sz w:val="20"/>
          <w:szCs w:val="20"/>
        </w:rPr>
        <w:t>іономер</w:t>
      </w:r>
      <w:proofErr w:type="spellEnd"/>
      <w:r w:rsidRPr="00B77036">
        <w:rPr>
          <w:sz w:val="20"/>
          <w:szCs w:val="20"/>
        </w:rPr>
        <w:t xml:space="preserve">), призначення та принцип роботи. Прилади для визначення концентрації речовин у розчинах: рефрактометр, </w:t>
      </w:r>
      <w:proofErr w:type="spellStart"/>
      <w:r w:rsidRPr="00B77036">
        <w:rPr>
          <w:sz w:val="20"/>
          <w:szCs w:val="20"/>
        </w:rPr>
        <w:t>фотоелектроколориметр</w:t>
      </w:r>
      <w:proofErr w:type="spellEnd"/>
      <w:r w:rsidRPr="00B77036">
        <w:rPr>
          <w:sz w:val="20"/>
          <w:szCs w:val="20"/>
        </w:rPr>
        <w:t xml:space="preserve"> (КФК, ФЕК).</w:t>
      </w:r>
    </w:p>
    <w:p w14:paraId="1950D3C5" w14:textId="77777777" w:rsidR="00783981" w:rsidRDefault="00783981" w:rsidP="00783981">
      <w:pPr>
        <w:pStyle w:val="10"/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tbl>
      <w:tblPr>
        <w:tblStyle w:val="TableNormal"/>
        <w:tblW w:w="949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099"/>
        <w:gridCol w:w="743"/>
        <w:gridCol w:w="990"/>
        <w:gridCol w:w="1276"/>
        <w:gridCol w:w="845"/>
        <w:gridCol w:w="855"/>
      </w:tblGrid>
      <w:tr w:rsidR="00646E44" w:rsidRPr="00581DBC" w14:paraId="55E82897" w14:textId="5DB82024" w:rsidTr="00FF3FDC">
        <w:trPr>
          <w:trHeight w:val="897"/>
        </w:trPr>
        <w:tc>
          <w:tcPr>
            <w:tcW w:w="3687" w:type="dxa"/>
          </w:tcPr>
          <w:p w14:paraId="0AAE9C64" w14:textId="77777777" w:rsidR="00646E44" w:rsidRPr="00581DBC" w:rsidRDefault="00646E44" w:rsidP="00646E44">
            <w:pPr>
              <w:pStyle w:val="TableParagraph"/>
              <w:spacing w:before="151"/>
              <w:ind w:left="153"/>
              <w:rPr>
                <w:b/>
                <w:sz w:val="24"/>
                <w:szCs w:val="24"/>
              </w:rPr>
            </w:pPr>
            <w:r w:rsidRPr="00581DBC">
              <w:rPr>
                <w:b/>
                <w:spacing w:val="-5"/>
                <w:sz w:val="24"/>
                <w:szCs w:val="24"/>
              </w:rPr>
              <w:t xml:space="preserve">Назви </w:t>
            </w:r>
            <w:r w:rsidRPr="00581DBC">
              <w:rPr>
                <w:b/>
                <w:spacing w:val="-6"/>
                <w:sz w:val="24"/>
                <w:szCs w:val="24"/>
              </w:rPr>
              <w:t xml:space="preserve">змістових </w:t>
            </w:r>
            <w:r w:rsidRPr="00581DBC">
              <w:rPr>
                <w:b/>
                <w:spacing w:val="-5"/>
                <w:sz w:val="24"/>
                <w:szCs w:val="24"/>
              </w:rPr>
              <w:t xml:space="preserve">модулів </w:t>
            </w:r>
            <w:r w:rsidRPr="00581DBC">
              <w:rPr>
                <w:b/>
                <w:sz w:val="24"/>
                <w:szCs w:val="24"/>
              </w:rPr>
              <w:t xml:space="preserve">і </w:t>
            </w:r>
            <w:r w:rsidRPr="00581DBC">
              <w:rPr>
                <w:b/>
                <w:spacing w:val="-4"/>
                <w:sz w:val="24"/>
                <w:szCs w:val="24"/>
              </w:rPr>
              <w:t>тем</w:t>
            </w:r>
          </w:p>
        </w:tc>
        <w:tc>
          <w:tcPr>
            <w:tcW w:w="1099" w:type="dxa"/>
          </w:tcPr>
          <w:p w14:paraId="67B25CA0" w14:textId="77777777" w:rsidR="00646E44" w:rsidRPr="00581DBC" w:rsidRDefault="00646E44" w:rsidP="00646E44">
            <w:pPr>
              <w:pStyle w:val="TableParagraph"/>
              <w:rPr>
                <w:i/>
                <w:sz w:val="24"/>
                <w:szCs w:val="24"/>
              </w:rPr>
            </w:pPr>
          </w:p>
          <w:p w14:paraId="40985E16" w14:textId="77777777" w:rsidR="00646E44" w:rsidRPr="00581DBC" w:rsidRDefault="00646E44" w:rsidP="00646E44">
            <w:pPr>
              <w:pStyle w:val="TableParagraph"/>
              <w:spacing w:before="1"/>
              <w:ind w:left="119" w:right="107"/>
              <w:jc w:val="center"/>
              <w:rPr>
                <w:b/>
                <w:sz w:val="24"/>
                <w:szCs w:val="24"/>
              </w:rPr>
            </w:pPr>
            <w:r w:rsidRPr="00581DBC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743" w:type="dxa"/>
          </w:tcPr>
          <w:p w14:paraId="305E446A" w14:textId="77777777" w:rsidR="00646E44" w:rsidRPr="00581DBC" w:rsidRDefault="00646E44" w:rsidP="00646E44">
            <w:pPr>
              <w:pStyle w:val="TableParagraph"/>
              <w:rPr>
                <w:i/>
                <w:sz w:val="24"/>
                <w:szCs w:val="24"/>
              </w:rPr>
            </w:pPr>
          </w:p>
          <w:p w14:paraId="2B7368DB" w14:textId="77777777" w:rsidR="00646E44" w:rsidRPr="00581DBC" w:rsidRDefault="00646E44" w:rsidP="00646E44">
            <w:pPr>
              <w:pStyle w:val="TableParagraph"/>
              <w:spacing w:before="1"/>
              <w:ind w:left="93" w:right="76"/>
              <w:jc w:val="center"/>
              <w:rPr>
                <w:b/>
                <w:sz w:val="24"/>
                <w:szCs w:val="24"/>
              </w:rPr>
            </w:pPr>
            <w:r w:rsidRPr="00581DBC">
              <w:rPr>
                <w:b/>
                <w:sz w:val="24"/>
                <w:szCs w:val="24"/>
              </w:rPr>
              <w:t>Лек.</w:t>
            </w:r>
          </w:p>
        </w:tc>
        <w:tc>
          <w:tcPr>
            <w:tcW w:w="990" w:type="dxa"/>
          </w:tcPr>
          <w:p w14:paraId="058A64F1" w14:textId="77777777" w:rsidR="00646E44" w:rsidRPr="00581DBC" w:rsidRDefault="00646E44" w:rsidP="00646E44">
            <w:pPr>
              <w:pStyle w:val="TableParagraph"/>
              <w:rPr>
                <w:i/>
                <w:sz w:val="24"/>
                <w:szCs w:val="24"/>
              </w:rPr>
            </w:pPr>
          </w:p>
          <w:p w14:paraId="294F1AB0" w14:textId="77777777" w:rsidR="00646E44" w:rsidRPr="00581DBC" w:rsidRDefault="00646E44" w:rsidP="00646E44">
            <w:pPr>
              <w:pStyle w:val="TableParagraph"/>
              <w:spacing w:before="1"/>
              <w:ind w:left="81" w:right="6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Лабораторні</w:t>
            </w:r>
          </w:p>
        </w:tc>
        <w:tc>
          <w:tcPr>
            <w:tcW w:w="1276" w:type="dxa"/>
          </w:tcPr>
          <w:p w14:paraId="5ABFA10F" w14:textId="77777777" w:rsidR="00646E44" w:rsidRPr="00581DBC" w:rsidRDefault="00646E44" w:rsidP="00646E44">
            <w:pPr>
              <w:pStyle w:val="TableParagraph"/>
              <w:rPr>
                <w:i/>
                <w:sz w:val="24"/>
                <w:szCs w:val="24"/>
              </w:rPr>
            </w:pPr>
          </w:p>
          <w:p w14:paraId="0492B576" w14:textId="77777777" w:rsidR="00646E44" w:rsidRPr="00581DBC" w:rsidRDefault="00646E44" w:rsidP="00646E44">
            <w:pPr>
              <w:pStyle w:val="TableParagraph"/>
              <w:spacing w:before="1"/>
              <w:ind w:left="75" w:right="55"/>
              <w:jc w:val="center"/>
              <w:rPr>
                <w:b/>
                <w:sz w:val="24"/>
                <w:szCs w:val="24"/>
              </w:rPr>
            </w:pPr>
            <w:r w:rsidRPr="00581DBC">
              <w:rPr>
                <w:b/>
                <w:sz w:val="24"/>
                <w:szCs w:val="24"/>
              </w:rPr>
              <w:t>Сам. роб.</w:t>
            </w:r>
          </w:p>
        </w:tc>
        <w:tc>
          <w:tcPr>
            <w:tcW w:w="845" w:type="dxa"/>
          </w:tcPr>
          <w:p w14:paraId="0B4830C2" w14:textId="77777777" w:rsidR="00646E44" w:rsidRPr="00581DBC" w:rsidRDefault="00646E44" w:rsidP="00646E44">
            <w:pPr>
              <w:pStyle w:val="TableParagraph"/>
              <w:rPr>
                <w:i/>
                <w:sz w:val="24"/>
                <w:szCs w:val="24"/>
              </w:rPr>
            </w:pPr>
          </w:p>
          <w:p w14:paraId="6B83417D" w14:textId="77777777" w:rsidR="00646E44" w:rsidRPr="00581DBC" w:rsidRDefault="00646E44" w:rsidP="00646E44">
            <w:pPr>
              <w:pStyle w:val="TableParagraph"/>
              <w:spacing w:before="1"/>
              <w:ind w:left="84" w:right="5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81DBC">
              <w:rPr>
                <w:b/>
                <w:sz w:val="24"/>
                <w:szCs w:val="24"/>
              </w:rPr>
              <w:t>Конс</w:t>
            </w:r>
            <w:proofErr w:type="spellEnd"/>
            <w:r w:rsidRPr="00581DB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14:paraId="7BB5F398" w14:textId="0E4F0B5A" w:rsidR="00646E44" w:rsidRPr="00581DBC" w:rsidRDefault="00646E44" w:rsidP="00646E44">
            <w:r>
              <w:rPr>
                <w:i/>
                <w:sz w:val="26"/>
                <w:szCs w:val="26"/>
              </w:rPr>
              <w:t xml:space="preserve">Бали </w:t>
            </w:r>
          </w:p>
        </w:tc>
      </w:tr>
      <w:tr w:rsidR="00646E44" w:rsidRPr="00581DBC" w14:paraId="6ED6173A" w14:textId="09733C5D" w:rsidTr="00FF3FDC">
        <w:trPr>
          <w:trHeight w:val="297"/>
        </w:trPr>
        <w:tc>
          <w:tcPr>
            <w:tcW w:w="8640" w:type="dxa"/>
            <w:gridSpan w:val="6"/>
            <w:tcBorders>
              <w:right w:val="single" w:sz="4" w:space="0" w:color="auto"/>
            </w:tcBorders>
          </w:tcPr>
          <w:p w14:paraId="466A15E0" w14:textId="77777777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  <w:r w:rsidRPr="00581DBC">
              <w:rPr>
                <w:b/>
                <w:bCs/>
                <w:color w:val="000000"/>
                <w:spacing w:val="-1"/>
                <w:sz w:val="24"/>
                <w:szCs w:val="24"/>
              </w:rPr>
              <w:t>Змістовий модуль 1. Принципи організації виконання досліджень в клінічно-діагностичній лабораторії.</w:t>
            </w:r>
          </w:p>
        </w:tc>
        <w:tc>
          <w:tcPr>
            <w:tcW w:w="855" w:type="dxa"/>
          </w:tcPr>
          <w:p w14:paraId="24DF65E6" w14:textId="77777777" w:rsidR="00646E44" w:rsidRPr="00581DBC" w:rsidRDefault="00646E44" w:rsidP="00646E44"/>
        </w:tc>
      </w:tr>
      <w:tr w:rsidR="00646E44" w:rsidRPr="00581DBC" w14:paraId="34C60A57" w14:textId="68B8827B" w:rsidTr="00FF3FDC">
        <w:trPr>
          <w:trHeight w:val="426"/>
        </w:trPr>
        <w:tc>
          <w:tcPr>
            <w:tcW w:w="3687" w:type="dxa"/>
          </w:tcPr>
          <w:p w14:paraId="2645F8A5" w14:textId="77777777" w:rsidR="00646E44" w:rsidRPr="00581DBC" w:rsidRDefault="00646E44" w:rsidP="00646E44">
            <w:pPr>
              <w:pStyle w:val="TableParagraph"/>
              <w:spacing w:line="291" w:lineRule="exact"/>
              <w:ind w:left="108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Тема 1.</w:t>
            </w:r>
            <w:r w:rsidRPr="00581DBC">
              <w:rPr>
                <w:sz w:val="24"/>
                <w:szCs w:val="24"/>
                <w:lang w:bidi="uk-UA"/>
              </w:rPr>
              <w:t xml:space="preserve">Організація роботи в лабораторії.  </w:t>
            </w:r>
          </w:p>
        </w:tc>
        <w:tc>
          <w:tcPr>
            <w:tcW w:w="1099" w:type="dxa"/>
          </w:tcPr>
          <w:p w14:paraId="65608D0F" w14:textId="1A7D88B1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5</w:t>
            </w:r>
          </w:p>
        </w:tc>
        <w:tc>
          <w:tcPr>
            <w:tcW w:w="743" w:type="dxa"/>
          </w:tcPr>
          <w:p w14:paraId="44105E5A" w14:textId="4A4F2EEB" w:rsidR="00646E44" w:rsidRPr="00FF3FDC" w:rsidRDefault="00FF3FDC" w:rsidP="00646E44">
            <w:pPr>
              <w:pStyle w:val="TableParagraph"/>
              <w:spacing w:line="291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</w:tcPr>
          <w:p w14:paraId="43007DBC" w14:textId="3D65F1F6" w:rsidR="00646E44" w:rsidRPr="00FF3FDC" w:rsidRDefault="00FF3FDC" w:rsidP="00646E44">
            <w:pPr>
              <w:pStyle w:val="TableParagraph"/>
              <w:spacing w:line="291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04E46360" w14:textId="270C66BF" w:rsidR="00646E44" w:rsidRPr="00581DBC" w:rsidRDefault="00646E44" w:rsidP="00646E44">
            <w:pPr>
              <w:pStyle w:val="TableParagraph"/>
              <w:spacing w:line="291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14:paraId="48C517B1" w14:textId="69D429DE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A5F10D6" w14:textId="77777777" w:rsidR="00646E44" w:rsidRPr="008F2FB0" w:rsidRDefault="00646E44" w:rsidP="00646E4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7C1598F6" w14:textId="77777777" w:rsidR="00646E44" w:rsidRDefault="00646E44" w:rsidP="00646E44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Усн</w:t>
            </w:r>
            <w:proofErr w:type="spellEnd"/>
            <w:r>
              <w:rPr>
                <w:sz w:val="26"/>
                <w:szCs w:val="26"/>
              </w:rPr>
              <w:t xml:space="preserve"> 15</w:t>
            </w:r>
          </w:p>
          <w:p w14:paraId="09728B85" w14:textId="639A108C" w:rsidR="00646E44" w:rsidRPr="00581DBC" w:rsidRDefault="00646E44" w:rsidP="00646E44">
            <w:proofErr w:type="spellStart"/>
            <w:r>
              <w:rPr>
                <w:sz w:val="26"/>
                <w:szCs w:val="26"/>
              </w:rPr>
              <w:t>Пра</w:t>
            </w:r>
            <w:proofErr w:type="spellEnd"/>
            <w:r>
              <w:rPr>
                <w:sz w:val="26"/>
                <w:szCs w:val="26"/>
              </w:rPr>
              <w:t xml:space="preserve"> -10</w:t>
            </w:r>
          </w:p>
        </w:tc>
      </w:tr>
      <w:tr w:rsidR="00646E44" w:rsidRPr="00581DBC" w14:paraId="07222525" w14:textId="2879BC61" w:rsidTr="00FF3FDC">
        <w:trPr>
          <w:trHeight w:val="299"/>
        </w:trPr>
        <w:tc>
          <w:tcPr>
            <w:tcW w:w="3687" w:type="dxa"/>
          </w:tcPr>
          <w:p w14:paraId="2C878419" w14:textId="77777777" w:rsidR="00646E44" w:rsidRPr="00581DBC" w:rsidRDefault="00646E44" w:rsidP="00646E44">
            <w:pPr>
              <w:pStyle w:val="TableParagraph"/>
              <w:spacing w:line="280" w:lineRule="exact"/>
              <w:ind w:left="108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Тема 2.</w:t>
            </w:r>
            <w:r w:rsidRPr="00581DBC">
              <w:rPr>
                <w:sz w:val="24"/>
                <w:szCs w:val="24"/>
                <w:lang w:bidi="uk-UA"/>
              </w:rPr>
              <w:t xml:space="preserve">Лабораторний посуд  </w:t>
            </w:r>
          </w:p>
        </w:tc>
        <w:tc>
          <w:tcPr>
            <w:tcW w:w="1099" w:type="dxa"/>
          </w:tcPr>
          <w:p w14:paraId="65E37A69" w14:textId="36D5597C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14:paraId="62DC0B59" w14:textId="77777777" w:rsidR="00646E44" w:rsidRPr="00581DBC" w:rsidRDefault="00646E44" w:rsidP="00646E44">
            <w:pPr>
              <w:pStyle w:val="TableParagraph"/>
              <w:spacing w:line="28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EAC432E" w14:textId="7E3AF9C5" w:rsidR="00646E44" w:rsidRPr="00581DBC" w:rsidRDefault="00646E44" w:rsidP="00646E44">
            <w:pPr>
              <w:pStyle w:val="TableParagraph"/>
              <w:spacing w:line="28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99FA21" w14:textId="25DB16FD" w:rsidR="00646E44" w:rsidRPr="00581DBC" w:rsidRDefault="00646E44" w:rsidP="00646E44">
            <w:pPr>
              <w:pStyle w:val="TableParagraph"/>
              <w:spacing w:line="280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14:paraId="2B1D833B" w14:textId="0B571420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613C8FD5" w14:textId="77777777" w:rsidR="00646E44" w:rsidRPr="00581DBC" w:rsidRDefault="00646E44" w:rsidP="00646E44"/>
        </w:tc>
      </w:tr>
      <w:tr w:rsidR="00646E44" w:rsidRPr="00581DBC" w14:paraId="3730836B" w14:textId="6B66B9DD" w:rsidTr="00FF3FDC">
        <w:trPr>
          <w:trHeight w:val="299"/>
        </w:trPr>
        <w:tc>
          <w:tcPr>
            <w:tcW w:w="3687" w:type="dxa"/>
          </w:tcPr>
          <w:p w14:paraId="37F65DBC" w14:textId="77777777" w:rsidR="00646E44" w:rsidRPr="00581DBC" w:rsidRDefault="00646E44" w:rsidP="00646E44">
            <w:pPr>
              <w:pStyle w:val="TableParagraph"/>
              <w:spacing w:line="280" w:lineRule="exact"/>
              <w:ind w:left="108"/>
              <w:jc w:val="both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Тема 3.</w:t>
            </w:r>
            <w:r w:rsidRPr="00581DBC">
              <w:rPr>
                <w:sz w:val="24"/>
                <w:szCs w:val="24"/>
                <w:lang w:bidi="uk-UA"/>
              </w:rPr>
              <w:t xml:space="preserve">Лабораторні прилади для </w:t>
            </w:r>
            <w:r w:rsidRPr="00581DBC">
              <w:rPr>
                <w:sz w:val="24"/>
                <w:szCs w:val="24"/>
                <w:lang w:bidi="uk-UA"/>
              </w:rPr>
              <w:lastRenderedPageBreak/>
              <w:t>підтримання температурного режиму</w:t>
            </w:r>
          </w:p>
        </w:tc>
        <w:tc>
          <w:tcPr>
            <w:tcW w:w="1099" w:type="dxa"/>
          </w:tcPr>
          <w:p w14:paraId="0176B42A" w14:textId="224A37D2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43" w:type="dxa"/>
          </w:tcPr>
          <w:p w14:paraId="41EA71F2" w14:textId="5F0875CE" w:rsidR="00646E44" w:rsidRPr="00581DBC" w:rsidRDefault="00646E44" w:rsidP="00646E44">
            <w:pPr>
              <w:pStyle w:val="TableParagraph"/>
              <w:spacing w:line="28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A221DB7" w14:textId="36B0E6FC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DAE1C0" w14:textId="58F5343F" w:rsidR="00646E44" w:rsidRPr="00581DBC" w:rsidRDefault="00646E44" w:rsidP="00646E44">
            <w:pPr>
              <w:pStyle w:val="TableParagraph"/>
              <w:spacing w:line="280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0D136EA6" w14:textId="217BE0CF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5EF54B2B" w14:textId="07BC981D" w:rsidR="00646E44" w:rsidRPr="00FF3FDC" w:rsidRDefault="00646E44" w:rsidP="00646E44">
            <w:pPr>
              <w:rPr>
                <w:lang w:val="en-US"/>
              </w:rPr>
            </w:pPr>
          </w:p>
        </w:tc>
      </w:tr>
      <w:tr w:rsidR="00646E44" w:rsidRPr="00581DBC" w14:paraId="183D17D8" w14:textId="6DD17927" w:rsidTr="00FF3FDC">
        <w:trPr>
          <w:trHeight w:val="162"/>
        </w:trPr>
        <w:tc>
          <w:tcPr>
            <w:tcW w:w="3687" w:type="dxa"/>
            <w:tcBorders>
              <w:bottom w:val="single" w:sz="4" w:space="0" w:color="auto"/>
            </w:tcBorders>
          </w:tcPr>
          <w:p w14:paraId="5B2E66E7" w14:textId="77777777" w:rsidR="00646E44" w:rsidRPr="00581DBC" w:rsidRDefault="00646E44" w:rsidP="00646E44">
            <w:pPr>
              <w:pStyle w:val="TableParagraph"/>
              <w:spacing w:line="277" w:lineRule="exact"/>
              <w:ind w:left="108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Тема 4.</w:t>
            </w:r>
            <w:r w:rsidRPr="00581DBC">
              <w:rPr>
                <w:sz w:val="24"/>
                <w:szCs w:val="24"/>
                <w:lang w:bidi="uk-UA"/>
              </w:rPr>
              <w:t>Робота з ваговимірювальними приладами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E2E8D41" w14:textId="478A4237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7AEDA836" w14:textId="18BD541A" w:rsidR="00646E44" w:rsidRPr="00FF3FDC" w:rsidRDefault="00FF3FDC" w:rsidP="00646E4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A5B2944" w14:textId="527FBE50" w:rsidR="00646E44" w:rsidRPr="00FF3FDC" w:rsidRDefault="00FF3FDC" w:rsidP="00646E44">
            <w:pPr>
              <w:pStyle w:val="TableParagraph"/>
              <w:spacing w:line="277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4ABCBD" w14:textId="10286FB9" w:rsidR="00646E44" w:rsidRPr="00581DBC" w:rsidRDefault="00646E44" w:rsidP="00646E44">
            <w:pPr>
              <w:pStyle w:val="TableParagraph"/>
              <w:spacing w:line="277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5C3790D9" w14:textId="77777777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1821BE8A" w14:textId="77777777" w:rsidR="00646E44" w:rsidRPr="00581DBC" w:rsidRDefault="00646E44" w:rsidP="00646E44"/>
        </w:tc>
      </w:tr>
      <w:tr w:rsidR="00646E44" w:rsidRPr="00581DBC" w14:paraId="70987CDE" w14:textId="619777CB" w:rsidTr="00FF3FDC">
        <w:trPr>
          <w:trHeight w:val="114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7AC867FF" w14:textId="77777777" w:rsidR="00646E44" w:rsidRPr="00581DBC" w:rsidRDefault="00646E44" w:rsidP="00646E44">
            <w:pPr>
              <w:pStyle w:val="TableParagraph"/>
              <w:spacing w:line="277" w:lineRule="exact"/>
              <w:ind w:left="108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5</w:t>
            </w:r>
            <w:r w:rsidRPr="00581DBC">
              <w:rPr>
                <w:sz w:val="24"/>
                <w:szCs w:val="24"/>
              </w:rPr>
              <w:t xml:space="preserve">.Техніка мікроскопування 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754A9A1E" w14:textId="67F28292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4A077419" w14:textId="77777777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AFDBF06" w14:textId="378CFC1E" w:rsidR="00646E44" w:rsidRPr="00581DBC" w:rsidRDefault="00646E44" w:rsidP="00646E44">
            <w:pPr>
              <w:pStyle w:val="TableParagraph"/>
              <w:spacing w:line="277" w:lineRule="exact"/>
              <w:ind w:left="1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95F7CA" w14:textId="351B2130" w:rsidR="00646E44" w:rsidRPr="00581DBC" w:rsidRDefault="00646E44" w:rsidP="00646E44">
            <w:pPr>
              <w:pStyle w:val="TableParagraph"/>
              <w:spacing w:line="277" w:lineRule="exact"/>
              <w:ind w:left="18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7B4FB31B" w14:textId="77777777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14:paraId="22006ABE" w14:textId="77777777" w:rsidR="00646E44" w:rsidRDefault="00646E44" w:rsidP="00646E44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Усн</w:t>
            </w:r>
            <w:proofErr w:type="spellEnd"/>
            <w:r>
              <w:rPr>
                <w:sz w:val="26"/>
                <w:szCs w:val="26"/>
              </w:rPr>
              <w:t xml:space="preserve"> 15</w:t>
            </w:r>
          </w:p>
          <w:p w14:paraId="050BCD73" w14:textId="77777777" w:rsidR="00646E44" w:rsidRDefault="00646E44" w:rsidP="00646E44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Пра</w:t>
            </w:r>
            <w:proofErr w:type="spellEnd"/>
            <w:r>
              <w:rPr>
                <w:sz w:val="26"/>
                <w:szCs w:val="26"/>
              </w:rPr>
              <w:t xml:space="preserve"> -10</w:t>
            </w:r>
          </w:p>
          <w:p w14:paraId="0ADB816A" w14:textId="77777777" w:rsidR="00646E44" w:rsidRPr="00581DBC" w:rsidRDefault="00646E44" w:rsidP="00646E44"/>
        </w:tc>
      </w:tr>
      <w:tr w:rsidR="00646E44" w:rsidRPr="00581DBC" w14:paraId="55D28926" w14:textId="30D560C3" w:rsidTr="00FF3FDC">
        <w:trPr>
          <w:trHeight w:val="150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24FB3F9F" w14:textId="68C51DAB" w:rsidR="00646E44" w:rsidRPr="00581DBC" w:rsidRDefault="00646E44" w:rsidP="00646E44">
            <w:pPr>
              <w:pStyle w:val="TableParagraph"/>
              <w:spacing w:line="280" w:lineRule="exact"/>
              <w:ind w:left="108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Разом за модулем</w:t>
            </w:r>
            <w:r w:rsidR="00FF3FD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55C46AB0" w14:textId="77777777" w:rsidR="00646E44" w:rsidRPr="00581DBC" w:rsidRDefault="00646E44" w:rsidP="00646E44">
            <w:pPr>
              <w:pStyle w:val="TableParagraph"/>
              <w:spacing w:line="280" w:lineRule="exact"/>
              <w:ind w:left="117" w:right="107"/>
              <w:jc w:val="center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6B3DB70E" w14:textId="3C8455E1" w:rsidR="00646E44" w:rsidRPr="00FF3FDC" w:rsidRDefault="00FF3FDC" w:rsidP="00646E44">
            <w:pPr>
              <w:pStyle w:val="TableParagraph"/>
              <w:spacing w:line="280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9A47B1D" w14:textId="2495F34E" w:rsidR="00646E44" w:rsidRPr="00FF3FDC" w:rsidRDefault="00FF3FDC" w:rsidP="00646E44">
            <w:pPr>
              <w:pStyle w:val="TableParagraph"/>
              <w:spacing w:line="280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13D815" w14:textId="5C5F879A" w:rsidR="00646E44" w:rsidRPr="00581DBC" w:rsidRDefault="00646E44" w:rsidP="00646E44">
            <w:pPr>
              <w:pStyle w:val="TableParagraph"/>
              <w:spacing w:line="280" w:lineRule="exact"/>
              <w:ind w:left="73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72558195" w14:textId="6BCC3889" w:rsidR="00646E44" w:rsidRPr="00581DBC" w:rsidRDefault="00646E44" w:rsidP="00646E44">
            <w:pPr>
              <w:pStyle w:val="TableParagraph"/>
              <w:spacing w:line="280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04EDE439" w14:textId="103AF48E" w:rsidR="00646E44" w:rsidRPr="00581DBC" w:rsidRDefault="00FF3FDC" w:rsidP="00646E44">
            <w:r>
              <w:t>50</w:t>
            </w:r>
          </w:p>
        </w:tc>
      </w:tr>
      <w:tr w:rsidR="00646E44" w:rsidRPr="00581DBC" w14:paraId="39DCBCC7" w14:textId="355907D8" w:rsidTr="00FF3FDC">
        <w:trPr>
          <w:trHeight w:val="92"/>
        </w:trPr>
        <w:tc>
          <w:tcPr>
            <w:tcW w:w="86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FF9" w14:textId="4030458E" w:rsidR="00646E44" w:rsidRPr="00581DBC" w:rsidRDefault="00646E44" w:rsidP="00646E44">
            <w:pPr>
              <w:pStyle w:val="TableParagraph"/>
              <w:jc w:val="center"/>
              <w:rPr>
                <w:sz w:val="24"/>
                <w:szCs w:val="24"/>
              </w:rPr>
            </w:pPr>
            <w:r w:rsidRPr="00581DBC">
              <w:rPr>
                <w:b/>
                <w:sz w:val="24"/>
                <w:szCs w:val="24"/>
                <w:lang w:bidi="uk-UA"/>
              </w:rPr>
              <w:t xml:space="preserve">Змістовий модуль </w:t>
            </w:r>
            <w:r>
              <w:rPr>
                <w:b/>
                <w:sz w:val="24"/>
                <w:szCs w:val="24"/>
                <w:lang w:bidi="uk-UA"/>
              </w:rPr>
              <w:t>2</w:t>
            </w:r>
            <w:r w:rsidRPr="00581DBC">
              <w:rPr>
                <w:b/>
                <w:sz w:val="24"/>
                <w:szCs w:val="24"/>
                <w:lang w:bidi="uk-UA"/>
              </w:rPr>
              <w:t xml:space="preserve">. Хімічні реактиви </w:t>
            </w:r>
          </w:p>
        </w:tc>
        <w:tc>
          <w:tcPr>
            <w:tcW w:w="855" w:type="dxa"/>
          </w:tcPr>
          <w:p w14:paraId="338EB898" w14:textId="77777777" w:rsidR="00646E44" w:rsidRPr="00581DBC" w:rsidRDefault="00646E44" w:rsidP="00646E44"/>
        </w:tc>
      </w:tr>
      <w:tr w:rsidR="00FF3FDC" w:rsidRPr="00581DBC" w14:paraId="466419AE" w14:textId="5EE7F4F2" w:rsidTr="00FF3FDC">
        <w:trPr>
          <w:trHeight w:val="112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6442F668" w14:textId="77777777" w:rsidR="00FF3FDC" w:rsidRPr="00581DBC" w:rsidRDefault="00FF3FDC" w:rsidP="00FF3FDC">
            <w:pPr>
              <w:shd w:val="clear" w:color="auto" w:fill="FFFFFF"/>
              <w:adjustRightInd w:val="0"/>
              <w:spacing w:before="360" w:after="200" w:line="312" w:lineRule="exact"/>
              <w:jc w:val="both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  <w:lang w:bidi="uk-UA"/>
              </w:rPr>
              <w:t xml:space="preserve">Тема </w:t>
            </w:r>
            <w:r>
              <w:rPr>
                <w:sz w:val="24"/>
                <w:szCs w:val="24"/>
                <w:lang w:bidi="uk-UA"/>
              </w:rPr>
              <w:t>6</w:t>
            </w:r>
            <w:r w:rsidRPr="00581DBC">
              <w:rPr>
                <w:sz w:val="24"/>
                <w:szCs w:val="24"/>
                <w:lang w:bidi="uk-UA"/>
              </w:rPr>
              <w:t xml:space="preserve">. Маркування реактивів. </w:t>
            </w:r>
            <w:r w:rsidRPr="00581DBC">
              <w:rPr>
                <w:rFonts w:eastAsia="Calibri"/>
                <w:sz w:val="24"/>
                <w:szCs w:val="24"/>
              </w:rPr>
              <w:t>Правила роботи з реактивами, їх зберігання, техніка безпеки при роботі з отруйними та сильно дійними речовинами.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77F3E4FF" w14:textId="77777777" w:rsidR="00FF3FDC" w:rsidRPr="00581DBC" w:rsidRDefault="00FF3FDC" w:rsidP="00FF3FDC">
            <w:pPr>
              <w:pStyle w:val="TableParagraph"/>
              <w:spacing w:line="280" w:lineRule="exact"/>
              <w:ind w:left="117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62A4F615" w14:textId="77777777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D816FBF" w14:textId="09B4DF4E" w:rsidR="00FF3FDC" w:rsidRPr="00FF3FD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A8F6B6" w14:textId="7DB4D78E" w:rsidR="00FF3FDC" w:rsidRPr="00581DBC" w:rsidRDefault="00FF3FDC" w:rsidP="00FF3FDC">
            <w:pPr>
              <w:pStyle w:val="TableParagraph"/>
              <w:spacing w:line="280" w:lineRule="exact"/>
              <w:ind w:left="73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591" w14:textId="77777777" w:rsidR="00FF3FDC" w:rsidRPr="00581DBC" w:rsidRDefault="00FF3FDC" w:rsidP="00FF3FDC">
            <w:pPr>
              <w:pStyle w:val="TableParagraph"/>
              <w:spacing w:line="280" w:lineRule="exact"/>
              <w:ind w:left="20"/>
              <w:jc w:val="center"/>
              <w:rPr>
                <w:w w:val="99"/>
                <w:sz w:val="24"/>
                <w:szCs w:val="24"/>
              </w:rPr>
            </w:pPr>
            <w:r w:rsidRPr="00581DB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14:paraId="24665E8B" w14:textId="77777777" w:rsidR="00FF3FDC" w:rsidRDefault="00FF3FDC" w:rsidP="00FF3FDC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Усн</w:t>
            </w:r>
            <w:proofErr w:type="spellEnd"/>
            <w:r>
              <w:rPr>
                <w:sz w:val="26"/>
                <w:szCs w:val="26"/>
              </w:rPr>
              <w:t xml:space="preserve"> 15</w:t>
            </w:r>
          </w:p>
          <w:p w14:paraId="0645B505" w14:textId="77777777" w:rsidR="00FF3FDC" w:rsidRDefault="00FF3FDC" w:rsidP="00FF3FDC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Пра</w:t>
            </w:r>
            <w:proofErr w:type="spellEnd"/>
            <w:r>
              <w:rPr>
                <w:sz w:val="26"/>
                <w:szCs w:val="26"/>
              </w:rPr>
              <w:t xml:space="preserve"> -10</w:t>
            </w:r>
          </w:p>
          <w:p w14:paraId="03ACDBC2" w14:textId="77777777" w:rsidR="00FF3FDC" w:rsidRPr="00581DBC" w:rsidRDefault="00FF3FDC" w:rsidP="00FF3FDC"/>
        </w:tc>
      </w:tr>
      <w:tr w:rsidR="00FF3FDC" w:rsidRPr="00581DBC" w14:paraId="07C99416" w14:textId="19774DE9" w:rsidTr="00FF3FDC">
        <w:trPr>
          <w:trHeight w:val="117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0939F5C4" w14:textId="77777777" w:rsidR="00FF3FDC" w:rsidRPr="00581DBC" w:rsidRDefault="00FF3FDC" w:rsidP="00FF3FDC">
            <w:pPr>
              <w:pStyle w:val="210"/>
              <w:jc w:val="both"/>
              <w:rPr>
                <w:sz w:val="24"/>
              </w:rPr>
            </w:pPr>
            <w:r w:rsidRPr="00581DBC">
              <w:rPr>
                <w:sz w:val="24"/>
                <w:lang w:bidi="uk-UA"/>
              </w:rPr>
              <w:t xml:space="preserve">Тема </w:t>
            </w:r>
            <w:r>
              <w:rPr>
                <w:sz w:val="24"/>
                <w:lang w:bidi="uk-UA"/>
              </w:rPr>
              <w:t>7</w:t>
            </w:r>
            <w:r w:rsidRPr="00581DBC">
              <w:rPr>
                <w:sz w:val="24"/>
                <w:lang w:bidi="uk-UA"/>
              </w:rPr>
              <w:t xml:space="preserve">. </w:t>
            </w:r>
            <w:r w:rsidRPr="00581DBC">
              <w:rPr>
                <w:sz w:val="24"/>
              </w:rPr>
              <w:t>Подрібнення та змішування твердих речовин і рідин механічним і ручним способами. Фільтрування. Фільтрувальні матеріали.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0F96139B" w14:textId="77777777" w:rsidR="00FF3FDC" w:rsidRPr="00581DBC" w:rsidRDefault="00FF3FDC" w:rsidP="00FF3FDC">
            <w:pPr>
              <w:pStyle w:val="TableParagraph"/>
              <w:spacing w:line="280" w:lineRule="exact"/>
              <w:ind w:left="117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0B7AEC04" w14:textId="77777777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5BD0C9B" w14:textId="7AE75773" w:rsidR="00FF3FDC" w:rsidRPr="00FF3FD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993DCC" w14:textId="77777777" w:rsidR="00FF3FDC" w:rsidRPr="00581DBC" w:rsidRDefault="00FF3FDC" w:rsidP="00FF3FDC">
            <w:pPr>
              <w:pStyle w:val="TableParagraph"/>
              <w:spacing w:line="280" w:lineRule="exact"/>
              <w:ind w:left="73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51E48A62" w14:textId="77777777" w:rsidR="00FF3FDC" w:rsidRPr="00581DBC" w:rsidRDefault="00FF3FDC" w:rsidP="00FF3FDC">
            <w:pPr>
              <w:pStyle w:val="TableParagraph"/>
              <w:spacing w:line="280" w:lineRule="exact"/>
              <w:ind w:left="2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10F4B279" w14:textId="40B11A23" w:rsidR="00FF3FDC" w:rsidRPr="00581DBC" w:rsidRDefault="00FF3FDC" w:rsidP="00FF3FDC"/>
        </w:tc>
      </w:tr>
      <w:tr w:rsidR="00FF3FDC" w:rsidRPr="00581DBC" w14:paraId="403029BD" w14:textId="4EF7114E" w:rsidTr="00FF3FDC">
        <w:trPr>
          <w:trHeight w:val="129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5B42CFC1" w14:textId="77777777" w:rsidR="00FF3FDC" w:rsidRPr="00581DBC" w:rsidRDefault="00FF3FDC" w:rsidP="00FF3FDC">
            <w:pPr>
              <w:pStyle w:val="210"/>
              <w:jc w:val="both"/>
              <w:rPr>
                <w:sz w:val="24"/>
              </w:rPr>
            </w:pPr>
            <w:r w:rsidRPr="00581DBC">
              <w:rPr>
                <w:sz w:val="24"/>
                <w:lang w:bidi="uk-UA"/>
              </w:rPr>
              <w:t xml:space="preserve">Тема </w:t>
            </w:r>
            <w:r>
              <w:rPr>
                <w:sz w:val="24"/>
                <w:lang w:bidi="uk-UA"/>
              </w:rPr>
              <w:t>8</w:t>
            </w:r>
            <w:r w:rsidRPr="00581DBC">
              <w:rPr>
                <w:sz w:val="24"/>
                <w:lang w:bidi="uk-UA"/>
              </w:rPr>
              <w:t xml:space="preserve">. </w:t>
            </w:r>
            <w:r w:rsidRPr="00581DBC">
              <w:rPr>
                <w:sz w:val="24"/>
              </w:rPr>
              <w:t>Центрифугування. Призначення, принцип роботи центрифуги та правила роботи з нею.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2D290F0F" w14:textId="77777777" w:rsidR="00FF3FDC" w:rsidRPr="00581DBC" w:rsidRDefault="00FF3FDC" w:rsidP="00FF3FDC">
            <w:pPr>
              <w:pStyle w:val="TableParagraph"/>
              <w:spacing w:line="280" w:lineRule="exact"/>
              <w:ind w:left="117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1B33742A" w14:textId="77777777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FFC2E33" w14:textId="16E93D84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85242F" w14:textId="45259738" w:rsidR="00FF3FDC" w:rsidRPr="00581DBC" w:rsidRDefault="00FF3FDC" w:rsidP="00FF3FDC">
            <w:pPr>
              <w:pStyle w:val="TableParagraph"/>
              <w:spacing w:line="280" w:lineRule="exact"/>
              <w:ind w:left="73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6C9E7C2" w14:textId="4FFF1B5F" w:rsidR="00FF3FDC" w:rsidRPr="00581DBC" w:rsidRDefault="00FF3FDC" w:rsidP="00FF3FDC">
            <w:pPr>
              <w:pStyle w:val="TableParagraph"/>
              <w:spacing w:line="280" w:lineRule="exact"/>
              <w:ind w:left="2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775FC136" w14:textId="77777777" w:rsidR="00FF3FDC" w:rsidRPr="00581DBC" w:rsidRDefault="00FF3FDC" w:rsidP="00FF3FDC"/>
        </w:tc>
      </w:tr>
      <w:tr w:rsidR="00FF3FDC" w:rsidRPr="00581DBC" w14:paraId="30273A84" w14:textId="2F8439B1" w:rsidTr="00FF3FDC">
        <w:trPr>
          <w:trHeight w:val="129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12BE0451" w14:textId="77777777" w:rsidR="00FF3FDC" w:rsidRPr="00581DBC" w:rsidRDefault="00FF3FDC" w:rsidP="00FF3FDC">
            <w:pPr>
              <w:pStyle w:val="TableParagraph"/>
              <w:spacing w:line="280" w:lineRule="exact"/>
              <w:ind w:left="108"/>
              <w:rPr>
                <w:sz w:val="24"/>
                <w:szCs w:val="24"/>
                <w:lang w:bidi="uk-UA"/>
              </w:rPr>
            </w:pPr>
            <w:r w:rsidRPr="00581D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9</w:t>
            </w:r>
            <w:r w:rsidRPr="00581DBC">
              <w:rPr>
                <w:sz w:val="24"/>
                <w:szCs w:val="24"/>
              </w:rPr>
              <w:t>.</w:t>
            </w:r>
            <w:r w:rsidRPr="00581DBC">
              <w:rPr>
                <w:sz w:val="24"/>
                <w:szCs w:val="24"/>
                <w:lang w:bidi="uk-UA"/>
              </w:rPr>
              <w:t>Способи виділення й очищення речовин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1EB843F0" w14:textId="77777777" w:rsidR="00FF3FDC" w:rsidRPr="00581DBC" w:rsidRDefault="00FF3FDC" w:rsidP="00FF3FDC">
            <w:pPr>
              <w:pStyle w:val="TableParagraph"/>
              <w:spacing w:line="280" w:lineRule="exact"/>
              <w:ind w:left="117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1E12FD9F" w14:textId="391CD74C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9986F69" w14:textId="61CD125A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F70741" w14:textId="77777777" w:rsidR="00FF3FDC" w:rsidRPr="00581DBC" w:rsidRDefault="00FF3FDC" w:rsidP="00FF3FDC">
            <w:pPr>
              <w:pStyle w:val="TableParagraph"/>
              <w:spacing w:line="280" w:lineRule="exact"/>
              <w:ind w:left="73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ADE28F8" w14:textId="227C5E12" w:rsidR="00FF3FDC" w:rsidRPr="00581DBC" w:rsidRDefault="00FF3FDC" w:rsidP="00FF3FDC">
            <w:pPr>
              <w:pStyle w:val="TableParagraph"/>
              <w:spacing w:line="280" w:lineRule="exact"/>
              <w:ind w:left="20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EA6058D" w14:textId="77777777" w:rsidR="00FF3FDC" w:rsidRPr="00581DBC" w:rsidRDefault="00FF3FDC" w:rsidP="00FF3FDC"/>
        </w:tc>
      </w:tr>
      <w:tr w:rsidR="00FF3FDC" w:rsidRPr="00581DBC" w14:paraId="27229110" w14:textId="5D9ADFD3" w:rsidTr="00FF3FDC">
        <w:trPr>
          <w:trHeight w:val="138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6BFCA960" w14:textId="77777777" w:rsidR="00FF3FDC" w:rsidRPr="00581DBC" w:rsidRDefault="00FF3FDC" w:rsidP="00FF3FDC">
            <w:pPr>
              <w:pStyle w:val="TableParagraph"/>
              <w:spacing w:line="280" w:lineRule="exact"/>
              <w:ind w:left="108"/>
              <w:rPr>
                <w:sz w:val="24"/>
                <w:szCs w:val="24"/>
              </w:rPr>
            </w:pPr>
            <w:r w:rsidRPr="00581DBC">
              <w:rPr>
                <w:b/>
                <w:i/>
                <w:sz w:val="24"/>
                <w:szCs w:val="24"/>
                <w:lang w:bidi="uk-UA"/>
              </w:rPr>
              <w:t>Разом за змістовим модулем 3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56FAB665" w14:textId="77777777" w:rsidR="00FF3FDC" w:rsidRPr="00581DBC" w:rsidRDefault="00FF3FDC" w:rsidP="00FF3FDC">
            <w:pPr>
              <w:pStyle w:val="TableParagraph"/>
              <w:spacing w:line="280" w:lineRule="exact"/>
              <w:ind w:left="117" w:right="107"/>
              <w:jc w:val="center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6B341788" w14:textId="5B0EFB22" w:rsidR="00FF3FDC" w:rsidRPr="00FF3FD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877AA40" w14:textId="1812C5C0" w:rsidR="00FF3FDC" w:rsidRPr="00FF3FD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CB3E2E" w14:textId="77777777" w:rsidR="00FF3FDC" w:rsidRPr="00581DBC" w:rsidRDefault="00FF3FDC" w:rsidP="00FF3FDC">
            <w:pPr>
              <w:pStyle w:val="TableParagraph"/>
              <w:spacing w:line="280" w:lineRule="exact"/>
              <w:ind w:left="73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37E3" w14:textId="7026E4B6" w:rsidR="00FF3FDC" w:rsidRPr="00581DBC" w:rsidRDefault="00FF3FDC" w:rsidP="00FF3FDC">
            <w:pPr>
              <w:pStyle w:val="TableParagraph"/>
              <w:spacing w:line="280" w:lineRule="exact"/>
              <w:ind w:left="2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198994AC" w14:textId="5161E2A2" w:rsidR="00FF3FDC" w:rsidRPr="00581DBC" w:rsidRDefault="00FF3FDC" w:rsidP="00FF3FDC">
            <w:r>
              <w:t>25</w:t>
            </w:r>
          </w:p>
        </w:tc>
      </w:tr>
      <w:tr w:rsidR="00FF3FDC" w:rsidRPr="00581DBC" w14:paraId="1BBFD374" w14:textId="4E1936FE" w:rsidTr="00FF3FDC">
        <w:trPr>
          <w:trHeight w:val="150"/>
        </w:trPr>
        <w:tc>
          <w:tcPr>
            <w:tcW w:w="86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815" w14:textId="506DE242" w:rsidR="00FF3FDC" w:rsidRPr="00581DBC" w:rsidRDefault="00FF3FDC" w:rsidP="00FF3F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81DBC">
              <w:rPr>
                <w:b/>
                <w:sz w:val="24"/>
                <w:szCs w:val="24"/>
                <w:lang w:bidi="uk-UA"/>
              </w:rPr>
              <w:t xml:space="preserve">Змістовий модуль </w:t>
            </w:r>
            <w:r>
              <w:rPr>
                <w:b/>
                <w:sz w:val="24"/>
                <w:szCs w:val="24"/>
                <w:lang w:bidi="uk-UA"/>
              </w:rPr>
              <w:t>3</w:t>
            </w:r>
            <w:r w:rsidRPr="00581DBC">
              <w:rPr>
                <w:b/>
                <w:sz w:val="24"/>
                <w:szCs w:val="24"/>
                <w:lang w:bidi="uk-UA"/>
              </w:rPr>
              <w:t>. Розчини. Інструментальні методи аналізу</w:t>
            </w:r>
          </w:p>
        </w:tc>
        <w:tc>
          <w:tcPr>
            <w:tcW w:w="855" w:type="dxa"/>
          </w:tcPr>
          <w:p w14:paraId="385F8411" w14:textId="77777777" w:rsidR="00FF3FDC" w:rsidRPr="00581DBC" w:rsidRDefault="00FF3FDC" w:rsidP="00FF3FDC"/>
        </w:tc>
      </w:tr>
      <w:tr w:rsidR="00FF3FDC" w:rsidRPr="00581DBC" w14:paraId="740200EE" w14:textId="04FF0E78" w:rsidTr="00007431">
        <w:trPr>
          <w:trHeight w:val="150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291FCC81" w14:textId="77777777" w:rsidR="00FF3FDC" w:rsidRPr="00581DBC" w:rsidRDefault="00FF3FDC" w:rsidP="00FF3FDC">
            <w:pPr>
              <w:pStyle w:val="TableParagraph"/>
              <w:spacing w:line="280" w:lineRule="exact"/>
              <w:ind w:left="108"/>
              <w:rPr>
                <w:sz w:val="24"/>
                <w:szCs w:val="24"/>
              </w:rPr>
            </w:pPr>
            <w:r w:rsidRPr="00581DBC">
              <w:rPr>
                <w:sz w:val="24"/>
                <w:szCs w:val="24"/>
                <w:lang w:bidi="uk-UA"/>
              </w:rPr>
              <w:t>Тема 1</w:t>
            </w:r>
            <w:r>
              <w:rPr>
                <w:sz w:val="24"/>
                <w:szCs w:val="24"/>
                <w:lang w:bidi="uk-UA"/>
              </w:rPr>
              <w:t>0</w:t>
            </w:r>
            <w:r w:rsidRPr="00581DBC">
              <w:rPr>
                <w:sz w:val="24"/>
                <w:szCs w:val="24"/>
                <w:lang w:bidi="uk-UA"/>
              </w:rPr>
              <w:t xml:space="preserve">. </w:t>
            </w:r>
            <w:r w:rsidRPr="00581DBC">
              <w:rPr>
                <w:sz w:val="24"/>
                <w:szCs w:val="24"/>
              </w:rPr>
              <w:t>Основні поняття про розчини. Класифікація розчинів.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43F52FA7" w14:textId="77777777" w:rsidR="00FF3FDC" w:rsidRPr="00581DBC" w:rsidRDefault="00FF3FDC" w:rsidP="00FF3FDC">
            <w:pPr>
              <w:pStyle w:val="TableParagraph"/>
              <w:spacing w:line="280" w:lineRule="exact"/>
              <w:ind w:left="117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3031FBC0" w14:textId="77777777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893C5AD" w14:textId="77777777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1337EB" w14:textId="21CB3E5F" w:rsidR="00FF3FDC" w:rsidRPr="00581DBC" w:rsidRDefault="00FF3FDC" w:rsidP="00FF3FDC">
            <w:pPr>
              <w:pStyle w:val="TableParagraph"/>
              <w:spacing w:line="280" w:lineRule="exact"/>
              <w:ind w:left="73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373" w14:textId="77777777" w:rsidR="00FF3FDC" w:rsidRPr="00581DBC" w:rsidRDefault="00FF3FDC" w:rsidP="00FF3FDC">
            <w:pPr>
              <w:pStyle w:val="TableParagraph"/>
              <w:spacing w:line="280" w:lineRule="exact"/>
              <w:ind w:left="2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5" w:type="dxa"/>
            <w:vMerge w:val="restart"/>
            <w:vAlign w:val="center"/>
          </w:tcPr>
          <w:p w14:paraId="439C2A54" w14:textId="77777777" w:rsidR="00FF3FDC" w:rsidRDefault="00FF3FDC" w:rsidP="00FF3FDC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5910BF8A" w14:textId="77777777" w:rsidR="00FF3FDC" w:rsidRDefault="00FF3FDC" w:rsidP="00FF3FDC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Усн</w:t>
            </w:r>
            <w:proofErr w:type="spellEnd"/>
            <w:r>
              <w:rPr>
                <w:sz w:val="26"/>
                <w:szCs w:val="26"/>
              </w:rPr>
              <w:t xml:space="preserve"> 15</w:t>
            </w:r>
          </w:p>
          <w:p w14:paraId="729107F7" w14:textId="77777777" w:rsidR="00FF3FDC" w:rsidRDefault="00FF3FDC" w:rsidP="00FF3FDC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Пра</w:t>
            </w:r>
            <w:proofErr w:type="spellEnd"/>
            <w:r>
              <w:rPr>
                <w:sz w:val="26"/>
                <w:szCs w:val="26"/>
              </w:rPr>
              <w:t xml:space="preserve"> -10</w:t>
            </w:r>
          </w:p>
          <w:p w14:paraId="47DABB1B" w14:textId="5B9CDC19" w:rsidR="00FF3FDC" w:rsidRPr="00FF3FDC" w:rsidRDefault="00FF3FDC" w:rsidP="00FF3FDC">
            <w:pPr>
              <w:rPr>
                <w:lang w:val="en-US"/>
              </w:rPr>
            </w:pPr>
          </w:p>
        </w:tc>
      </w:tr>
      <w:tr w:rsidR="00FF3FDC" w:rsidRPr="00581DBC" w14:paraId="615CBE14" w14:textId="5BF08E8C" w:rsidTr="00FF3FDC">
        <w:trPr>
          <w:trHeight w:val="375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0BEA929D" w14:textId="77777777" w:rsidR="00FF3FDC" w:rsidRPr="00581DBC" w:rsidRDefault="00FF3FDC" w:rsidP="00FF3FDC">
            <w:pPr>
              <w:pStyle w:val="210"/>
              <w:jc w:val="both"/>
              <w:rPr>
                <w:sz w:val="24"/>
              </w:rPr>
            </w:pPr>
            <w:r w:rsidRPr="00581DBC">
              <w:rPr>
                <w:sz w:val="24"/>
                <w:lang w:bidi="uk-UA"/>
              </w:rPr>
              <w:t>Тема 1</w:t>
            </w:r>
            <w:r>
              <w:rPr>
                <w:sz w:val="24"/>
                <w:lang w:bidi="uk-UA"/>
              </w:rPr>
              <w:t>1</w:t>
            </w:r>
            <w:r w:rsidRPr="00581DBC">
              <w:rPr>
                <w:sz w:val="24"/>
                <w:lang w:bidi="uk-UA"/>
              </w:rPr>
              <w:t xml:space="preserve">. </w:t>
            </w:r>
            <w:r w:rsidRPr="00581DBC">
              <w:rPr>
                <w:sz w:val="24"/>
              </w:rPr>
              <w:t>Способи виразу складу речовин у розчинах. Розрахунки при приготуванні розчинів. Буферні розчини.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41075718" w14:textId="77777777" w:rsidR="00FF3FDC" w:rsidRPr="00581DBC" w:rsidRDefault="00FF3FDC" w:rsidP="00FF3FDC">
            <w:pPr>
              <w:pStyle w:val="TableParagraph"/>
              <w:spacing w:line="280" w:lineRule="exact"/>
              <w:ind w:left="117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51A50730" w14:textId="77777777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311A39D" w14:textId="77777777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BE9C73" w14:textId="4ED44E48" w:rsidR="00FF3FDC" w:rsidRPr="00581DBC" w:rsidRDefault="00FF3FDC" w:rsidP="00FF3FDC">
            <w:pPr>
              <w:pStyle w:val="TableParagraph"/>
              <w:spacing w:line="280" w:lineRule="exact"/>
              <w:ind w:left="73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9849629" w14:textId="77777777" w:rsidR="00FF3FDC" w:rsidRPr="00581DBC" w:rsidRDefault="00FF3FDC" w:rsidP="00FF3FDC">
            <w:pPr>
              <w:pStyle w:val="TableParagraph"/>
              <w:spacing w:line="280" w:lineRule="exact"/>
              <w:ind w:left="2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5" w:type="dxa"/>
            <w:vMerge/>
          </w:tcPr>
          <w:p w14:paraId="369979FC" w14:textId="77777777" w:rsidR="00FF3FDC" w:rsidRPr="00581DBC" w:rsidRDefault="00FF3FDC" w:rsidP="00FF3FDC"/>
        </w:tc>
      </w:tr>
      <w:tr w:rsidR="00FF3FDC" w:rsidRPr="00581DBC" w14:paraId="426F448A" w14:textId="38E98C51" w:rsidTr="00FF3FDC">
        <w:trPr>
          <w:trHeight w:val="375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3DF500AC" w14:textId="77777777" w:rsidR="00FF3FDC" w:rsidRPr="00581DBC" w:rsidRDefault="00FF3FDC" w:rsidP="00FF3FDC">
            <w:pPr>
              <w:pStyle w:val="210"/>
              <w:jc w:val="both"/>
              <w:rPr>
                <w:sz w:val="24"/>
                <w:lang w:bidi="uk-UA"/>
              </w:rPr>
            </w:pPr>
            <w:r w:rsidRPr="00581DBC">
              <w:rPr>
                <w:sz w:val="24"/>
                <w:lang w:bidi="uk-UA"/>
              </w:rPr>
              <w:t>Тема 1</w:t>
            </w:r>
            <w:r>
              <w:rPr>
                <w:sz w:val="24"/>
                <w:lang w:bidi="uk-UA"/>
              </w:rPr>
              <w:t>1</w:t>
            </w:r>
            <w:r w:rsidRPr="00581DBC">
              <w:rPr>
                <w:sz w:val="24"/>
                <w:lang w:bidi="uk-UA"/>
              </w:rPr>
              <w:t>. Об’ємний (</w:t>
            </w:r>
            <w:proofErr w:type="spellStart"/>
            <w:r w:rsidRPr="00581DBC">
              <w:rPr>
                <w:sz w:val="24"/>
                <w:lang w:bidi="uk-UA"/>
              </w:rPr>
              <w:t>титриметричний</w:t>
            </w:r>
            <w:proofErr w:type="spellEnd"/>
            <w:r w:rsidRPr="00581DBC">
              <w:rPr>
                <w:sz w:val="24"/>
                <w:lang w:bidi="uk-UA"/>
              </w:rPr>
              <w:t>) аналіз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7B27A68A" w14:textId="77777777" w:rsidR="00FF3FDC" w:rsidRPr="00581DBC" w:rsidRDefault="00FF3FDC" w:rsidP="00FF3FDC">
            <w:pPr>
              <w:pStyle w:val="TableParagraph"/>
              <w:spacing w:line="280" w:lineRule="exact"/>
              <w:ind w:left="117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3B2CF717" w14:textId="77777777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7100A0B" w14:textId="77777777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5E15EC" w14:textId="17A263DA" w:rsidR="00FF3FDC" w:rsidRPr="00581DBC" w:rsidRDefault="00FF3FDC" w:rsidP="00FF3FDC">
            <w:pPr>
              <w:pStyle w:val="TableParagraph"/>
              <w:spacing w:line="280" w:lineRule="exact"/>
              <w:ind w:left="73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D7BD4FA" w14:textId="5309D86E" w:rsidR="00FF3FDC" w:rsidRPr="00581DBC" w:rsidRDefault="00FF3FDC" w:rsidP="00FF3FDC">
            <w:pPr>
              <w:pStyle w:val="TableParagraph"/>
              <w:spacing w:line="280" w:lineRule="exact"/>
              <w:ind w:left="2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14:paraId="72B8DC1C" w14:textId="1E2F78CF" w:rsidR="00FF3FDC" w:rsidRPr="00FF3FDC" w:rsidRDefault="00FF3FDC" w:rsidP="00FF3FDC">
            <w:pPr>
              <w:rPr>
                <w:lang w:val="en-US"/>
              </w:rPr>
            </w:pPr>
          </w:p>
        </w:tc>
      </w:tr>
      <w:tr w:rsidR="00FF3FDC" w:rsidRPr="00581DBC" w14:paraId="062D55B4" w14:textId="71E63CFB" w:rsidTr="00646E44">
        <w:trPr>
          <w:trHeight w:val="375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41A544BE" w14:textId="77777777" w:rsidR="00FF3FDC" w:rsidRPr="00581DBC" w:rsidRDefault="00FF3FDC" w:rsidP="00FF3FDC">
            <w:pPr>
              <w:pStyle w:val="210"/>
              <w:jc w:val="both"/>
              <w:rPr>
                <w:sz w:val="24"/>
                <w:lang w:bidi="uk-UA"/>
              </w:rPr>
            </w:pPr>
            <w:r w:rsidRPr="00581DBC">
              <w:rPr>
                <w:sz w:val="24"/>
                <w:lang w:bidi="uk-UA"/>
              </w:rPr>
              <w:t>Тема 1</w:t>
            </w:r>
            <w:r>
              <w:rPr>
                <w:sz w:val="24"/>
                <w:lang w:bidi="uk-UA"/>
              </w:rPr>
              <w:t>1</w:t>
            </w:r>
            <w:r w:rsidRPr="00581DBC">
              <w:rPr>
                <w:sz w:val="24"/>
                <w:lang w:bidi="uk-UA"/>
              </w:rPr>
              <w:t>. Інструментальні методи аналізу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7C4AF8FF" w14:textId="77777777" w:rsidR="00FF3FDC" w:rsidRPr="00581DBC" w:rsidRDefault="00FF3FDC" w:rsidP="00FF3FDC">
            <w:pPr>
              <w:pStyle w:val="TableParagraph"/>
              <w:spacing w:line="280" w:lineRule="exact"/>
              <w:ind w:left="117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633F55E1" w14:textId="77777777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FCE93B3" w14:textId="77777777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04F048" w14:textId="08207726" w:rsidR="00FF3FDC" w:rsidRPr="00581DBC" w:rsidRDefault="00FF3FDC" w:rsidP="00FF3FDC">
            <w:pPr>
              <w:pStyle w:val="TableParagraph"/>
              <w:spacing w:line="280" w:lineRule="exact"/>
              <w:ind w:left="73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F829ABF" w14:textId="702531D0" w:rsidR="00FF3FDC" w:rsidRPr="00581DBC" w:rsidRDefault="00FF3FDC" w:rsidP="00FF3FDC">
            <w:pPr>
              <w:pStyle w:val="TableParagraph"/>
              <w:spacing w:line="280" w:lineRule="exact"/>
              <w:ind w:left="2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5994" w14:textId="77777777" w:rsidR="00FF3FDC" w:rsidRPr="00581DBC" w:rsidRDefault="00FF3FDC" w:rsidP="00FF3FDC"/>
        </w:tc>
      </w:tr>
      <w:tr w:rsidR="00FF3FDC" w:rsidRPr="00581DBC" w14:paraId="4FA2427D" w14:textId="297F47ED" w:rsidTr="00646E44">
        <w:trPr>
          <w:trHeight w:val="172"/>
        </w:trPr>
        <w:tc>
          <w:tcPr>
            <w:tcW w:w="3687" w:type="dxa"/>
            <w:tcBorders>
              <w:top w:val="single" w:sz="4" w:space="0" w:color="auto"/>
            </w:tcBorders>
          </w:tcPr>
          <w:p w14:paraId="143D94D7" w14:textId="20F6A314" w:rsidR="00FF3FDC" w:rsidRPr="00FF3FDC" w:rsidRDefault="00FF3FDC" w:rsidP="00FF3FDC">
            <w:pPr>
              <w:pStyle w:val="TableParagraph"/>
              <w:spacing w:line="280" w:lineRule="exact"/>
              <w:ind w:left="108"/>
              <w:rPr>
                <w:sz w:val="24"/>
                <w:szCs w:val="24"/>
                <w:lang w:val="en-US" w:bidi="uk-UA"/>
              </w:rPr>
            </w:pPr>
            <w:r w:rsidRPr="00581DBC">
              <w:rPr>
                <w:b/>
                <w:i/>
                <w:sz w:val="24"/>
                <w:szCs w:val="24"/>
                <w:lang w:bidi="uk-UA"/>
              </w:rPr>
              <w:t xml:space="preserve">Разом за змістовим модулем </w:t>
            </w:r>
            <w:r>
              <w:rPr>
                <w:b/>
                <w:i/>
                <w:sz w:val="24"/>
                <w:szCs w:val="24"/>
                <w:lang w:val="en-US" w:bidi="uk-UA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1983AECB" w14:textId="77777777" w:rsidR="00FF3FDC" w:rsidRPr="00581DBC" w:rsidRDefault="00FF3FDC" w:rsidP="00FF3FDC">
            <w:pPr>
              <w:pStyle w:val="TableParagraph"/>
              <w:spacing w:line="280" w:lineRule="exact"/>
              <w:ind w:left="117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6BD55C2B" w14:textId="1BBE587D" w:rsidR="00FF3FDC" w:rsidRPr="00FF3FD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33DD962" w14:textId="6210FC42" w:rsidR="00FF3FDC" w:rsidRPr="00581DBC" w:rsidRDefault="00FF3FDC" w:rsidP="00FF3FDC">
            <w:pPr>
              <w:pStyle w:val="TableParagraph"/>
              <w:spacing w:line="28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C96915" w14:textId="6FF70817" w:rsidR="00FF3FDC" w:rsidRPr="00581DBC" w:rsidRDefault="00FF3FDC" w:rsidP="00FF3FDC">
            <w:pPr>
              <w:pStyle w:val="TableParagraph"/>
              <w:spacing w:line="280" w:lineRule="exact"/>
              <w:ind w:left="73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17D11470" w14:textId="4E42C322" w:rsidR="00FF3FDC" w:rsidRPr="00581DBC" w:rsidRDefault="00FF3FDC" w:rsidP="00FF3FDC">
            <w:pPr>
              <w:pStyle w:val="TableParagraph"/>
              <w:spacing w:line="280" w:lineRule="exact"/>
              <w:ind w:left="2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1BAD" w14:textId="59784713" w:rsidR="00FF3FDC" w:rsidRPr="00FF3FDC" w:rsidRDefault="00FF3FDC" w:rsidP="00FF3FDC">
            <w:r>
              <w:t>25</w:t>
            </w:r>
          </w:p>
        </w:tc>
      </w:tr>
      <w:tr w:rsidR="00FF3FDC" w:rsidRPr="00581DBC" w14:paraId="2B05A465" w14:textId="2CED87C0" w:rsidTr="00646E44">
        <w:trPr>
          <w:trHeight w:val="299"/>
        </w:trPr>
        <w:tc>
          <w:tcPr>
            <w:tcW w:w="3687" w:type="dxa"/>
          </w:tcPr>
          <w:p w14:paraId="3520AEC8" w14:textId="01E2410F" w:rsidR="00FF3FDC" w:rsidRPr="00581DBC" w:rsidRDefault="00FF3FDC" w:rsidP="00FF3FDC">
            <w:pPr>
              <w:pStyle w:val="TableParagraph"/>
              <w:spacing w:line="280" w:lineRule="exact"/>
              <w:ind w:left="108"/>
              <w:rPr>
                <w:b/>
                <w:sz w:val="24"/>
                <w:szCs w:val="24"/>
              </w:rPr>
            </w:pPr>
            <w:r w:rsidRPr="00581DBC">
              <w:rPr>
                <w:b/>
                <w:sz w:val="24"/>
                <w:szCs w:val="24"/>
              </w:rPr>
              <w:t>Всього годин</w:t>
            </w:r>
            <w:r>
              <w:rPr>
                <w:b/>
                <w:sz w:val="24"/>
                <w:szCs w:val="24"/>
              </w:rPr>
              <w:t xml:space="preserve">/балів </w:t>
            </w:r>
          </w:p>
        </w:tc>
        <w:tc>
          <w:tcPr>
            <w:tcW w:w="1099" w:type="dxa"/>
          </w:tcPr>
          <w:p w14:paraId="41DDED12" w14:textId="70BCCAE9" w:rsidR="00FF3FDC" w:rsidRPr="00581DBC" w:rsidRDefault="00FF3FDC" w:rsidP="00FF3FD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43" w:type="dxa"/>
          </w:tcPr>
          <w:p w14:paraId="79DCB123" w14:textId="5E5B63F7" w:rsidR="00FF3FDC" w:rsidRPr="00FF3FDC" w:rsidRDefault="00FF3FDC" w:rsidP="00FF3FD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0" w:type="dxa"/>
          </w:tcPr>
          <w:p w14:paraId="2284979C" w14:textId="4FDF9FF3" w:rsidR="00FF3FDC" w:rsidRPr="00FF3FDC" w:rsidRDefault="00FF3FDC" w:rsidP="00FF3FD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53B8F3F1" w14:textId="2814D9F5" w:rsidR="00FF3FDC" w:rsidRPr="00581DBC" w:rsidRDefault="00FF3FDC" w:rsidP="00FF3FD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5" w:type="dxa"/>
          </w:tcPr>
          <w:p w14:paraId="79734E32" w14:textId="183CB62B" w:rsidR="00FF3FDC" w:rsidRPr="00581DBC" w:rsidRDefault="00FF3FDC" w:rsidP="00FF3FD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AAAA" w14:textId="6885C6EF" w:rsidR="00FF3FDC" w:rsidRPr="00FF3FDC" w:rsidRDefault="00FF3FDC" w:rsidP="00FF3FDC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12808E36" w14:textId="77777777" w:rsidR="003A7747" w:rsidRPr="00581DBC" w:rsidRDefault="003A7747">
      <w:pPr>
        <w:pStyle w:val="a3"/>
        <w:spacing w:before="8"/>
        <w:rPr>
          <w:sz w:val="24"/>
          <w:szCs w:val="24"/>
        </w:rPr>
      </w:pPr>
    </w:p>
    <w:p w14:paraId="6A6B9D0B" w14:textId="77777777" w:rsidR="00B8324A" w:rsidRDefault="00B8324A">
      <w:pPr>
        <w:pStyle w:val="a3"/>
        <w:spacing w:before="8"/>
        <w:rPr>
          <w:sz w:val="24"/>
          <w:szCs w:val="24"/>
        </w:rPr>
      </w:pPr>
    </w:p>
    <w:p w14:paraId="132A29C6" w14:textId="77777777" w:rsidR="00092425" w:rsidRDefault="00092425">
      <w:pPr>
        <w:pStyle w:val="a3"/>
        <w:spacing w:before="8"/>
        <w:rPr>
          <w:sz w:val="24"/>
          <w:szCs w:val="24"/>
        </w:rPr>
      </w:pPr>
    </w:p>
    <w:p w14:paraId="3D7497F9" w14:textId="77777777" w:rsidR="00783981" w:rsidRPr="00783981" w:rsidRDefault="00783981">
      <w:pPr>
        <w:pStyle w:val="a3"/>
        <w:spacing w:before="8"/>
        <w:rPr>
          <w:b/>
          <w:sz w:val="24"/>
          <w:szCs w:val="24"/>
        </w:rPr>
      </w:pPr>
      <w:r w:rsidRPr="00783981">
        <w:rPr>
          <w:b/>
          <w:sz w:val="24"/>
          <w:szCs w:val="24"/>
        </w:rPr>
        <w:t>Перелік  лабораторних робіт</w:t>
      </w:r>
    </w:p>
    <w:p w14:paraId="3CF6F14A" w14:textId="77777777" w:rsidR="00783981" w:rsidRDefault="00783981">
      <w:pPr>
        <w:pStyle w:val="a3"/>
        <w:spacing w:before="8"/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8505"/>
        <w:gridCol w:w="1487"/>
      </w:tblGrid>
      <w:tr w:rsidR="00B8324A" w14:paraId="4EE0964C" w14:textId="77777777" w:rsidTr="00646E44">
        <w:tc>
          <w:tcPr>
            <w:tcW w:w="534" w:type="dxa"/>
          </w:tcPr>
          <w:p w14:paraId="689388CF" w14:textId="77777777" w:rsidR="00B8324A" w:rsidRDefault="00B8324A">
            <w:pPr>
              <w:pStyle w:val="a3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7EF460BC" w14:textId="77777777" w:rsidR="00B8324A" w:rsidRDefault="00B8324A">
            <w:pPr>
              <w:pStyle w:val="a3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лабораторної роботи</w:t>
            </w:r>
          </w:p>
        </w:tc>
        <w:tc>
          <w:tcPr>
            <w:tcW w:w="1487" w:type="dxa"/>
          </w:tcPr>
          <w:p w14:paraId="00300FF3" w14:textId="77777777" w:rsidR="00B8324A" w:rsidRDefault="00B8324A">
            <w:pPr>
              <w:pStyle w:val="a3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</w:t>
            </w:r>
          </w:p>
        </w:tc>
      </w:tr>
      <w:tr w:rsidR="00B8324A" w14:paraId="0FD5CF95" w14:textId="77777777" w:rsidTr="00646E44">
        <w:tc>
          <w:tcPr>
            <w:tcW w:w="534" w:type="dxa"/>
          </w:tcPr>
          <w:p w14:paraId="18F2C438" w14:textId="77777777" w:rsidR="00B8324A" w:rsidRDefault="00B8324A">
            <w:pPr>
              <w:pStyle w:val="a3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14:paraId="345E5BB5" w14:textId="77777777" w:rsidR="00B8324A" w:rsidRDefault="00B8324A" w:rsidP="00B8324A">
            <w:pPr>
              <w:pStyle w:val="a3"/>
              <w:spacing w:before="8"/>
              <w:rPr>
                <w:sz w:val="24"/>
                <w:szCs w:val="24"/>
              </w:rPr>
            </w:pPr>
            <w:r w:rsidRPr="00B8324A">
              <w:rPr>
                <w:sz w:val="24"/>
                <w:szCs w:val="24"/>
              </w:rPr>
              <w:t xml:space="preserve">Лабораторії різного профілю, їхнє призначення та </w:t>
            </w:r>
            <w:proofErr w:type="spellStart"/>
            <w:r w:rsidRPr="00B8324A">
              <w:rPr>
                <w:sz w:val="24"/>
                <w:szCs w:val="24"/>
              </w:rPr>
              <w:t>труктурні</w:t>
            </w:r>
            <w:proofErr w:type="spellEnd"/>
            <w:r w:rsidRPr="00B8324A">
              <w:rPr>
                <w:sz w:val="24"/>
                <w:szCs w:val="24"/>
              </w:rPr>
              <w:t xml:space="preserve"> підрозділи. Вимоги до  приміщень  лабораторій  (клініко-діагностичної, мікробіологічної, </w:t>
            </w:r>
            <w:r w:rsidRPr="00B8324A">
              <w:rPr>
                <w:sz w:val="24"/>
                <w:szCs w:val="24"/>
              </w:rPr>
              <w:lastRenderedPageBreak/>
              <w:t xml:space="preserve">біохімічної, санітарно-гігієнічної, </w:t>
            </w:r>
            <w:proofErr w:type="spellStart"/>
            <w:r w:rsidRPr="00B8324A">
              <w:rPr>
                <w:sz w:val="24"/>
                <w:szCs w:val="24"/>
              </w:rPr>
              <w:t>імуноферментної</w:t>
            </w:r>
            <w:proofErr w:type="spellEnd"/>
            <w:r w:rsidRPr="00B8324A">
              <w:rPr>
                <w:sz w:val="24"/>
                <w:szCs w:val="24"/>
              </w:rPr>
              <w:t xml:space="preserve"> та ін.) та їх обладнання</w:t>
            </w:r>
          </w:p>
        </w:tc>
        <w:tc>
          <w:tcPr>
            <w:tcW w:w="1487" w:type="dxa"/>
          </w:tcPr>
          <w:p w14:paraId="22F0ED8C" w14:textId="511A8D62" w:rsidR="00B8324A" w:rsidRPr="00646E44" w:rsidRDefault="00646E44">
            <w:pPr>
              <w:pStyle w:val="a3"/>
              <w:spacing w:before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B8324A" w14:paraId="72814F24" w14:textId="77777777" w:rsidTr="00646E44">
        <w:tc>
          <w:tcPr>
            <w:tcW w:w="534" w:type="dxa"/>
          </w:tcPr>
          <w:p w14:paraId="730D6754" w14:textId="6F88EBFD" w:rsidR="00B8324A" w:rsidRDefault="00F10737">
            <w:pPr>
              <w:pStyle w:val="a3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4738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6441F0A2" w14:textId="77777777" w:rsidR="00B8324A" w:rsidRDefault="00B8324A" w:rsidP="00B8324A">
            <w:pPr>
              <w:pStyle w:val="a3"/>
              <w:spacing w:before="8"/>
              <w:rPr>
                <w:sz w:val="24"/>
                <w:szCs w:val="24"/>
              </w:rPr>
            </w:pPr>
            <w:r w:rsidRPr="00B8324A">
              <w:rPr>
                <w:sz w:val="24"/>
                <w:szCs w:val="24"/>
              </w:rPr>
              <w:t xml:space="preserve">Хімічні реактиви, їх зберігання, правила використання. Методи очистки реактивів: Кристалізація, фільтрування, центрифугування, дистиляція та ін. </w:t>
            </w:r>
          </w:p>
        </w:tc>
        <w:tc>
          <w:tcPr>
            <w:tcW w:w="1487" w:type="dxa"/>
          </w:tcPr>
          <w:p w14:paraId="50B95F13" w14:textId="06FE685D" w:rsidR="00B8324A" w:rsidRPr="00646E44" w:rsidRDefault="00646E44">
            <w:pPr>
              <w:pStyle w:val="a3"/>
              <w:spacing w:before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B8324A" w14:paraId="34743CCC" w14:textId="77777777" w:rsidTr="00646E44">
        <w:tc>
          <w:tcPr>
            <w:tcW w:w="534" w:type="dxa"/>
          </w:tcPr>
          <w:p w14:paraId="65C5FFDA" w14:textId="0FF10ECB" w:rsidR="00B8324A" w:rsidRDefault="00F10737">
            <w:pPr>
              <w:pStyle w:val="a3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324A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77F53E0F" w14:textId="77777777" w:rsidR="00B8324A" w:rsidRDefault="00B8324A" w:rsidP="00B8324A">
            <w:pPr>
              <w:pStyle w:val="a3"/>
              <w:spacing w:before="8"/>
              <w:rPr>
                <w:sz w:val="24"/>
                <w:szCs w:val="24"/>
              </w:rPr>
            </w:pPr>
            <w:r w:rsidRPr="00B8324A">
              <w:rPr>
                <w:sz w:val="24"/>
                <w:szCs w:val="24"/>
              </w:rPr>
              <w:t>Розчини:  приготування,  способи вираження концентрацій, виправлення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87" w:type="dxa"/>
          </w:tcPr>
          <w:p w14:paraId="165ACCEC" w14:textId="501297DF" w:rsidR="00B8324A" w:rsidRPr="00646E44" w:rsidRDefault="00646E44">
            <w:pPr>
              <w:pStyle w:val="a3"/>
              <w:spacing w:before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B8324A" w14:paraId="7E819055" w14:textId="77777777" w:rsidTr="00646E44">
        <w:tc>
          <w:tcPr>
            <w:tcW w:w="534" w:type="dxa"/>
          </w:tcPr>
          <w:p w14:paraId="01E7D48A" w14:textId="4DE25E28" w:rsidR="00B8324A" w:rsidRDefault="00F10737">
            <w:pPr>
              <w:pStyle w:val="a3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35D172A6" w14:textId="77777777" w:rsidR="00B8324A" w:rsidRPr="00646E44" w:rsidRDefault="00B8324A" w:rsidP="00B8324A">
            <w:pPr>
              <w:pStyle w:val="a3"/>
              <w:spacing w:before="8"/>
              <w:rPr>
                <w:sz w:val="24"/>
                <w:szCs w:val="24"/>
                <w:lang w:val="en-US"/>
              </w:rPr>
            </w:pPr>
            <w:r w:rsidRPr="00B8324A">
              <w:rPr>
                <w:sz w:val="24"/>
                <w:szCs w:val="24"/>
              </w:rPr>
              <w:t xml:space="preserve">Центрифугування,  електрофорез,  хроматографія.  </w:t>
            </w:r>
            <w:proofErr w:type="spellStart"/>
            <w:r w:rsidRPr="00B8324A">
              <w:rPr>
                <w:sz w:val="24"/>
                <w:szCs w:val="24"/>
              </w:rPr>
              <w:t>Імунофлюорисцентний</w:t>
            </w:r>
            <w:proofErr w:type="spellEnd"/>
            <w:r w:rsidRPr="00B8324A">
              <w:rPr>
                <w:sz w:val="24"/>
                <w:szCs w:val="24"/>
              </w:rPr>
              <w:t xml:space="preserve">  та </w:t>
            </w:r>
            <w:proofErr w:type="spellStart"/>
            <w:r w:rsidRPr="00B8324A">
              <w:rPr>
                <w:sz w:val="24"/>
                <w:szCs w:val="24"/>
              </w:rPr>
              <w:t>імуноферментний</w:t>
            </w:r>
            <w:proofErr w:type="spellEnd"/>
            <w:r w:rsidRPr="00B8324A">
              <w:rPr>
                <w:sz w:val="24"/>
                <w:szCs w:val="24"/>
              </w:rPr>
              <w:t xml:space="preserve"> аналіз. Проточна </w:t>
            </w:r>
            <w:proofErr w:type="spellStart"/>
            <w:r w:rsidRPr="00B8324A">
              <w:rPr>
                <w:sz w:val="24"/>
                <w:szCs w:val="24"/>
              </w:rPr>
              <w:t>цитофлуориметрія</w:t>
            </w:r>
            <w:proofErr w:type="spellEnd"/>
            <w:r w:rsidRPr="00B8324A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487" w:type="dxa"/>
          </w:tcPr>
          <w:p w14:paraId="3F280CD8" w14:textId="6F0553A4" w:rsidR="00B8324A" w:rsidRPr="00646E44" w:rsidRDefault="00646E44">
            <w:pPr>
              <w:pStyle w:val="a3"/>
              <w:spacing w:before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B8324A" w14:paraId="3323FF87" w14:textId="77777777" w:rsidTr="00646E44">
        <w:tc>
          <w:tcPr>
            <w:tcW w:w="534" w:type="dxa"/>
          </w:tcPr>
          <w:p w14:paraId="4B8B133A" w14:textId="77777777" w:rsidR="00B8324A" w:rsidRDefault="00B8324A">
            <w:pPr>
              <w:pStyle w:val="a3"/>
              <w:spacing w:before="8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316D65C6" w14:textId="77777777" w:rsidR="00B8324A" w:rsidRDefault="00B8324A">
            <w:pPr>
              <w:pStyle w:val="a3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Разом </w:t>
            </w:r>
          </w:p>
        </w:tc>
        <w:tc>
          <w:tcPr>
            <w:tcW w:w="1487" w:type="dxa"/>
          </w:tcPr>
          <w:p w14:paraId="4CE61E44" w14:textId="0EA8C3FB" w:rsidR="00B8324A" w:rsidRPr="00646E44" w:rsidRDefault="00646E44">
            <w:pPr>
              <w:pStyle w:val="a3"/>
              <w:spacing w:before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</w:tbl>
    <w:p w14:paraId="070EBC4E" w14:textId="77777777" w:rsidR="00B8324A" w:rsidRDefault="00B8324A" w:rsidP="00B8324A">
      <w:pPr>
        <w:pStyle w:val="a3"/>
        <w:spacing w:before="8"/>
        <w:rPr>
          <w:sz w:val="24"/>
          <w:szCs w:val="24"/>
        </w:rPr>
      </w:pPr>
    </w:p>
    <w:p w14:paraId="5B5AC324" w14:textId="1A0BCC23" w:rsidR="00DF4738" w:rsidRDefault="00DF4738" w:rsidP="00B8324A">
      <w:pPr>
        <w:pStyle w:val="a3"/>
        <w:spacing w:before="8"/>
        <w:rPr>
          <w:sz w:val="24"/>
          <w:szCs w:val="24"/>
        </w:rPr>
      </w:pPr>
    </w:p>
    <w:p w14:paraId="51A30BCB" w14:textId="77777777" w:rsidR="00F10737" w:rsidRPr="00B8324A" w:rsidRDefault="00F10737" w:rsidP="00B8324A">
      <w:pPr>
        <w:pStyle w:val="a3"/>
        <w:spacing w:before="8"/>
        <w:rPr>
          <w:sz w:val="24"/>
          <w:szCs w:val="24"/>
        </w:rPr>
      </w:pPr>
    </w:p>
    <w:p w14:paraId="43FD2EDE" w14:textId="77777777" w:rsidR="008F2FB0" w:rsidRPr="00581DBC" w:rsidRDefault="00D358AB" w:rsidP="007B4F4B">
      <w:pPr>
        <w:pStyle w:val="a4"/>
        <w:tabs>
          <w:tab w:val="left" w:pos="0"/>
        </w:tabs>
        <w:spacing w:line="298" w:lineRule="exact"/>
        <w:ind w:left="142" w:firstLine="0"/>
        <w:rPr>
          <w:b/>
          <w:sz w:val="24"/>
          <w:szCs w:val="24"/>
        </w:rPr>
      </w:pPr>
      <w:r w:rsidRPr="00581DBC">
        <w:rPr>
          <w:b/>
          <w:sz w:val="24"/>
          <w:szCs w:val="24"/>
        </w:rPr>
        <w:t>Завдання для самостійного</w:t>
      </w:r>
      <w:r w:rsidR="00B8324A">
        <w:rPr>
          <w:b/>
          <w:sz w:val="24"/>
          <w:szCs w:val="24"/>
        </w:rPr>
        <w:t xml:space="preserve"> </w:t>
      </w:r>
      <w:r w:rsidRPr="00581DBC">
        <w:rPr>
          <w:b/>
          <w:sz w:val="24"/>
          <w:szCs w:val="24"/>
        </w:rPr>
        <w:t>опрацювання</w:t>
      </w:r>
    </w:p>
    <w:p w14:paraId="62FBDEFA" w14:textId="77777777" w:rsidR="00B8324A" w:rsidRDefault="00B8324A">
      <w:pPr>
        <w:pStyle w:val="2"/>
        <w:spacing w:line="296" w:lineRule="exact"/>
        <w:ind w:left="123"/>
        <w:rPr>
          <w:sz w:val="24"/>
          <w:szCs w:val="24"/>
        </w:rPr>
      </w:pPr>
    </w:p>
    <w:tbl>
      <w:tblPr>
        <w:tblStyle w:val="af"/>
        <w:tblW w:w="0" w:type="auto"/>
        <w:tblInd w:w="123" w:type="dxa"/>
        <w:tblLook w:val="04A0" w:firstRow="1" w:lastRow="0" w:firstColumn="1" w:lastColumn="0" w:noHBand="0" w:noVBand="1"/>
      </w:tblPr>
      <w:tblGrid>
        <w:gridCol w:w="836"/>
        <w:gridCol w:w="8080"/>
        <w:gridCol w:w="1487"/>
      </w:tblGrid>
      <w:tr w:rsidR="00B8324A" w14:paraId="6883BB47" w14:textId="77777777" w:rsidTr="00B8324A">
        <w:tc>
          <w:tcPr>
            <w:tcW w:w="836" w:type="dxa"/>
          </w:tcPr>
          <w:p w14:paraId="73A5FEF9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14:paraId="423394B6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Тема </w:t>
            </w:r>
          </w:p>
        </w:tc>
        <w:tc>
          <w:tcPr>
            <w:tcW w:w="1487" w:type="dxa"/>
          </w:tcPr>
          <w:p w14:paraId="4FDCE681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Кількість годин</w:t>
            </w:r>
          </w:p>
        </w:tc>
      </w:tr>
      <w:tr w:rsidR="00B8324A" w14:paraId="475DCDA4" w14:textId="77777777" w:rsidTr="00B8324A">
        <w:tc>
          <w:tcPr>
            <w:tcW w:w="836" w:type="dxa"/>
          </w:tcPr>
          <w:p w14:paraId="20B47986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46A6BE47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Розгляд різновидів клінічних лабораторій та їх функції. Конструктивні вимоги до лабораторних приміщень. </w:t>
            </w:r>
          </w:p>
        </w:tc>
        <w:tc>
          <w:tcPr>
            <w:tcW w:w="1487" w:type="dxa"/>
          </w:tcPr>
          <w:p w14:paraId="05DE9744" w14:textId="74E21767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5874FF50" w14:textId="77777777" w:rsidTr="00B8324A">
        <w:tc>
          <w:tcPr>
            <w:tcW w:w="836" w:type="dxa"/>
          </w:tcPr>
          <w:p w14:paraId="74A6E06C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14:paraId="40FC72E4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Розгляд різновидів клінічних лабораторій та їх функції. Конструктивні вимоги до </w:t>
            </w:r>
          </w:p>
          <w:p w14:paraId="2FD05EC9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лабораторних приміщень. </w:t>
            </w:r>
          </w:p>
        </w:tc>
        <w:tc>
          <w:tcPr>
            <w:tcW w:w="1487" w:type="dxa"/>
          </w:tcPr>
          <w:p w14:paraId="67D10335" w14:textId="1C254839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06C0A634" w14:textId="77777777" w:rsidTr="00FA3928">
        <w:trPr>
          <w:trHeight w:val="986"/>
        </w:trPr>
        <w:tc>
          <w:tcPr>
            <w:tcW w:w="836" w:type="dxa"/>
          </w:tcPr>
          <w:p w14:paraId="1B7391F5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3BB31B14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Особливості освітлення, вентиляції та площі лабораторних приміщень в залежності від їх призначення. Рекомендований перелік обладнання та інструментарію клінічної лабораторії </w:t>
            </w:r>
          </w:p>
        </w:tc>
        <w:tc>
          <w:tcPr>
            <w:tcW w:w="1487" w:type="dxa"/>
          </w:tcPr>
          <w:p w14:paraId="61229525" w14:textId="2E76B38B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4E2F4AAC" w14:textId="77777777" w:rsidTr="00B8324A">
        <w:tc>
          <w:tcPr>
            <w:tcW w:w="836" w:type="dxa"/>
          </w:tcPr>
          <w:p w14:paraId="27B4D2BD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14:paraId="5F0558D3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Оцінка </w:t>
            </w:r>
            <w:proofErr w:type="spellStart"/>
            <w:r w:rsidRPr="00B8324A">
              <w:rPr>
                <w:b w:val="0"/>
                <w:sz w:val="24"/>
                <w:szCs w:val="24"/>
              </w:rPr>
              <w:t>біобезпеки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 функціонування клінічних лабораторій різного профілю. Особливості роботи з інфікованим матеріалом. Склад аптечки для надання першої допомоги в лабораторії. </w:t>
            </w:r>
          </w:p>
        </w:tc>
        <w:tc>
          <w:tcPr>
            <w:tcW w:w="1487" w:type="dxa"/>
          </w:tcPr>
          <w:p w14:paraId="6B2D9162" w14:textId="6FA89CBF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7F55BFB9" w14:textId="77777777" w:rsidTr="00B8324A">
        <w:tc>
          <w:tcPr>
            <w:tcW w:w="836" w:type="dxa"/>
          </w:tcPr>
          <w:p w14:paraId="07507BE2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14:paraId="35AD46F2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Схема досліджень, що проводяться в клінічно-діагностичні лабораторії. </w:t>
            </w:r>
          </w:p>
          <w:p w14:paraId="53879472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Основні показники діяльності лабораторії. </w:t>
            </w:r>
          </w:p>
        </w:tc>
        <w:tc>
          <w:tcPr>
            <w:tcW w:w="1487" w:type="dxa"/>
          </w:tcPr>
          <w:p w14:paraId="1356ADC9" w14:textId="79036D65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22489003" w14:textId="77777777" w:rsidTr="00B8324A">
        <w:tc>
          <w:tcPr>
            <w:tcW w:w="836" w:type="dxa"/>
          </w:tcPr>
          <w:p w14:paraId="17A915E5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4CB9A511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Склад деяких спеціальних сортів скла. Одноразовий посуд, його призначення. Допоміжне обладнання, приладдя, інструментарій, правила користування ними та його призначення.  </w:t>
            </w:r>
          </w:p>
        </w:tc>
        <w:tc>
          <w:tcPr>
            <w:tcW w:w="1487" w:type="dxa"/>
          </w:tcPr>
          <w:p w14:paraId="08FE63D5" w14:textId="2BD2FE49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7DC024B5" w14:textId="77777777" w:rsidTr="00B8324A">
        <w:tc>
          <w:tcPr>
            <w:tcW w:w="836" w:type="dxa"/>
          </w:tcPr>
          <w:p w14:paraId="54C98E51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8080" w:type="dxa"/>
          </w:tcPr>
          <w:p w14:paraId="5365A15A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Застосування, правила роботи з фаянсовим посудом. Правила нагрівання різних видів лабораторного посуду. </w:t>
            </w:r>
          </w:p>
        </w:tc>
        <w:tc>
          <w:tcPr>
            <w:tcW w:w="1487" w:type="dxa"/>
          </w:tcPr>
          <w:p w14:paraId="7CEBD10F" w14:textId="2AEA6B18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B8324A" w14:paraId="5F898104" w14:textId="77777777" w:rsidTr="00B8324A">
        <w:tc>
          <w:tcPr>
            <w:tcW w:w="836" w:type="dxa"/>
          </w:tcPr>
          <w:p w14:paraId="4F4D221F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8. </w:t>
            </w:r>
          </w:p>
        </w:tc>
        <w:tc>
          <w:tcPr>
            <w:tcW w:w="8080" w:type="dxa"/>
          </w:tcPr>
          <w:p w14:paraId="5D22EE87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Хімічні методи очищення посуду: миття сульфатною кислотою, розчинами лугів, сумішшю  </w:t>
            </w:r>
            <w:proofErr w:type="spellStart"/>
            <w:r w:rsidRPr="00B8324A">
              <w:rPr>
                <w:b w:val="0"/>
                <w:sz w:val="24"/>
                <w:szCs w:val="24"/>
              </w:rPr>
              <w:t>хлоридної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  кислоти,  гідрогену  пероксиду.  Виготовлення  стійких етикеток.</w:t>
            </w:r>
          </w:p>
        </w:tc>
        <w:tc>
          <w:tcPr>
            <w:tcW w:w="1487" w:type="dxa"/>
          </w:tcPr>
          <w:p w14:paraId="2025A722" w14:textId="055D7FC2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185007F6" w14:textId="77777777" w:rsidTr="00B8324A">
        <w:tc>
          <w:tcPr>
            <w:tcW w:w="836" w:type="dxa"/>
          </w:tcPr>
          <w:p w14:paraId="3927631A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8080" w:type="dxa"/>
          </w:tcPr>
          <w:p w14:paraId="37119E75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Термостат,  його  призначення  і  будова.  Види  термостатів.  Техніка  вимикання термостата,  встановлення  на  певну  температуру  та  вимикання  з  </w:t>
            </w:r>
            <w:proofErr w:type="spellStart"/>
            <w:r w:rsidRPr="00B8324A">
              <w:rPr>
                <w:b w:val="0"/>
                <w:sz w:val="24"/>
                <w:szCs w:val="24"/>
              </w:rPr>
              <w:t>електро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-  і водопостачальної мережі.  </w:t>
            </w:r>
          </w:p>
        </w:tc>
        <w:tc>
          <w:tcPr>
            <w:tcW w:w="1487" w:type="dxa"/>
          </w:tcPr>
          <w:p w14:paraId="39F8C951" w14:textId="69ED42E3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6CCF7441" w14:textId="77777777" w:rsidTr="00B8324A">
        <w:tc>
          <w:tcPr>
            <w:tcW w:w="836" w:type="dxa"/>
          </w:tcPr>
          <w:p w14:paraId="514E328C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8080" w:type="dxa"/>
          </w:tcPr>
          <w:p w14:paraId="3FF5F7F5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left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Види  дистиляції, умови проведення. Влаштування дистилятора.</w:t>
            </w:r>
          </w:p>
        </w:tc>
        <w:tc>
          <w:tcPr>
            <w:tcW w:w="1487" w:type="dxa"/>
          </w:tcPr>
          <w:p w14:paraId="5A363656" w14:textId="6DAABCE5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580D7D8D" w14:textId="77777777" w:rsidTr="00B8324A">
        <w:tc>
          <w:tcPr>
            <w:tcW w:w="836" w:type="dxa"/>
          </w:tcPr>
          <w:p w14:paraId="6DABDAD8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14:paraId="74F78CC6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Способи  прискорення  фільтрування.  Правила  безпеки  при  фільтруванні  під вакуумом, центрифугуванні. </w:t>
            </w:r>
          </w:p>
        </w:tc>
        <w:tc>
          <w:tcPr>
            <w:tcW w:w="1487" w:type="dxa"/>
          </w:tcPr>
          <w:p w14:paraId="57E06EF4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45B7FB49" w14:textId="77777777" w:rsidTr="00B8324A">
        <w:tc>
          <w:tcPr>
            <w:tcW w:w="836" w:type="dxa"/>
          </w:tcPr>
          <w:p w14:paraId="18966E2E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14:paraId="5E0D9A06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Види термометрів, ареометрів. Правила визначення питомої ваги та температури різних розчинів. </w:t>
            </w:r>
          </w:p>
        </w:tc>
        <w:tc>
          <w:tcPr>
            <w:tcW w:w="1487" w:type="dxa"/>
          </w:tcPr>
          <w:p w14:paraId="4ADAC4AD" w14:textId="7F022EF1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746B8356" w14:textId="77777777" w:rsidTr="00B8324A">
        <w:tc>
          <w:tcPr>
            <w:tcW w:w="836" w:type="dxa"/>
          </w:tcPr>
          <w:p w14:paraId="3E300293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14:paraId="52DFA030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Лабораторний    посуд,  необхідний  для  приготування    розчинів  аналітичної концентрації. Приготування розчинів з </w:t>
            </w:r>
            <w:proofErr w:type="spellStart"/>
            <w:r w:rsidRPr="00B8324A">
              <w:rPr>
                <w:b w:val="0"/>
                <w:sz w:val="24"/>
                <w:szCs w:val="24"/>
              </w:rPr>
              <w:t>фіксаналів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487" w:type="dxa"/>
          </w:tcPr>
          <w:p w14:paraId="681122A8" w14:textId="77777777" w:rsidR="00B8324A" w:rsidRPr="00B8324A" w:rsidRDefault="00DF473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B8324A" w14:paraId="18E7EF47" w14:textId="77777777" w:rsidTr="00B8324A">
        <w:tc>
          <w:tcPr>
            <w:tcW w:w="836" w:type="dxa"/>
          </w:tcPr>
          <w:p w14:paraId="5B9A6131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14:paraId="4C8F84D1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 Правила  заповнення  градуйованих  піпеток,  </w:t>
            </w:r>
            <w:proofErr w:type="spellStart"/>
            <w:r w:rsidRPr="00B8324A">
              <w:rPr>
                <w:b w:val="0"/>
                <w:sz w:val="24"/>
                <w:szCs w:val="24"/>
              </w:rPr>
              <w:t>мікропіпеток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,  капілярних  піпеток, бюреток, </w:t>
            </w:r>
            <w:proofErr w:type="spellStart"/>
            <w:r w:rsidRPr="00B8324A">
              <w:rPr>
                <w:b w:val="0"/>
                <w:sz w:val="24"/>
                <w:szCs w:val="24"/>
              </w:rPr>
              <w:t>мікробюреторк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. Правила заповнення забарвленими розчинами піпеток, бюреток. </w:t>
            </w:r>
          </w:p>
        </w:tc>
        <w:tc>
          <w:tcPr>
            <w:tcW w:w="1487" w:type="dxa"/>
          </w:tcPr>
          <w:p w14:paraId="38E734F8" w14:textId="6CA39D55" w:rsidR="00B8324A" w:rsidRPr="00B8324A" w:rsidRDefault="00FA392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2AEC43FB" w14:textId="77777777" w:rsidTr="00B8324A">
        <w:tc>
          <w:tcPr>
            <w:tcW w:w="836" w:type="dxa"/>
          </w:tcPr>
          <w:p w14:paraId="14D340D3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080" w:type="dxa"/>
          </w:tcPr>
          <w:p w14:paraId="076AA3D1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left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Що таке потенціометричне титрування? Що таке полярографія?  </w:t>
            </w:r>
          </w:p>
        </w:tc>
        <w:tc>
          <w:tcPr>
            <w:tcW w:w="1487" w:type="dxa"/>
          </w:tcPr>
          <w:p w14:paraId="211B2F24" w14:textId="1C080326" w:rsidR="00B8324A" w:rsidRPr="00B8324A" w:rsidRDefault="00F10737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2A3C41EC" w14:textId="77777777" w:rsidTr="00B8324A">
        <w:tc>
          <w:tcPr>
            <w:tcW w:w="836" w:type="dxa"/>
          </w:tcPr>
          <w:p w14:paraId="44F8CE19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8080" w:type="dxa"/>
          </w:tcPr>
          <w:p w14:paraId="18076DBA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left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Принцип роботи ареометра та пікнометра.  </w:t>
            </w:r>
          </w:p>
        </w:tc>
        <w:tc>
          <w:tcPr>
            <w:tcW w:w="1487" w:type="dxa"/>
          </w:tcPr>
          <w:p w14:paraId="70092779" w14:textId="57E9296F" w:rsidR="00B8324A" w:rsidRPr="00B8324A" w:rsidRDefault="00F10737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8324A" w14:paraId="356D235E" w14:textId="77777777" w:rsidTr="00B8324A">
        <w:tc>
          <w:tcPr>
            <w:tcW w:w="836" w:type="dxa"/>
          </w:tcPr>
          <w:p w14:paraId="64B9C30A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14:paraId="457C3B56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Спеціальні  методи  світлової    мікроскопії,  застосування  у  лабораторній </w:t>
            </w:r>
          </w:p>
          <w:p w14:paraId="49FD30E0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діагностиці. Електронна мікроскопія, особливості, застосування.  </w:t>
            </w:r>
          </w:p>
        </w:tc>
        <w:tc>
          <w:tcPr>
            <w:tcW w:w="1487" w:type="dxa"/>
          </w:tcPr>
          <w:p w14:paraId="1148EB07" w14:textId="6D0604BC" w:rsidR="00B8324A" w:rsidRPr="00B8324A" w:rsidRDefault="00F10737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B8324A" w14:paraId="01767030" w14:textId="77777777" w:rsidTr="00B8324A">
        <w:tc>
          <w:tcPr>
            <w:tcW w:w="836" w:type="dxa"/>
          </w:tcPr>
          <w:p w14:paraId="36F28CFD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8080" w:type="dxa"/>
          </w:tcPr>
          <w:p w14:paraId="12179676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left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Конфокальна мікроскопія. Сучасні цифрові аналізатори зображення.  </w:t>
            </w:r>
          </w:p>
        </w:tc>
        <w:tc>
          <w:tcPr>
            <w:tcW w:w="1487" w:type="dxa"/>
          </w:tcPr>
          <w:p w14:paraId="2DF3EA76" w14:textId="1BA8546D" w:rsidR="00B8324A" w:rsidRPr="00B8324A" w:rsidRDefault="00F10737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B8324A" w14:paraId="04585B0F" w14:textId="77777777" w:rsidTr="00B8324A">
        <w:tc>
          <w:tcPr>
            <w:tcW w:w="836" w:type="dxa"/>
          </w:tcPr>
          <w:p w14:paraId="37BA8135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8080" w:type="dxa"/>
          </w:tcPr>
          <w:p w14:paraId="08FBA8B2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left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Методи  візуальної  колориметрії.  Полум’яна  фотометрія,  особливості  методу</w:t>
            </w:r>
          </w:p>
        </w:tc>
        <w:tc>
          <w:tcPr>
            <w:tcW w:w="1487" w:type="dxa"/>
          </w:tcPr>
          <w:p w14:paraId="39837CD2" w14:textId="77B92CBC" w:rsidR="00B8324A" w:rsidRPr="00B8324A" w:rsidRDefault="00F10737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B8324A" w14:paraId="1735F083" w14:textId="77777777" w:rsidTr="00B8324A">
        <w:tc>
          <w:tcPr>
            <w:tcW w:w="836" w:type="dxa"/>
          </w:tcPr>
          <w:p w14:paraId="4CAA0EF6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14:paraId="330CDC45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8324A">
              <w:rPr>
                <w:b w:val="0"/>
                <w:sz w:val="24"/>
                <w:szCs w:val="24"/>
              </w:rPr>
              <w:t>Флуориметрія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,  застосування  в  лабораторній  діагностиці.  Сучасні  фотометричні  аналізатори,  застосування  в  лабораторній діагностиці.  </w:t>
            </w:r>
          </w:p>
        </w:tc>
        <w:tc>
          <w:tcPr>
            <w:tcW w:w="1487" w:type="dxa"/>
          </w:tcPr>
          <w:p w14:paraId="0F6B01EF" w14:textId="77777777" w:rsidR="00B8324A" w:rsidRPr="00B8324A" w:rsidRDefault="00DF4738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B8324A" w14:paraId="3999F81F" w14:textId="77777777" w:rsidTr="00B8324A">
        <w:tc>
          <w:tcPr>
            <w:tcW w:w="836" w:type="dxa"/>
          </w:tcPr>
          <w:p w14:paraId="0B589E65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8080" w:type="dxa"/>
          </w:tcPr>
          <w:p w14:paraId="61C14322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Технології  </w:t>
            </w:r>
            <w:proofErr w:type="spellStart"/>
            <w:r w:rsidRPr="00B8324A">
              <w:rPr>
                <w:b w:val="0"/>
                <w:sz w:val="24"/>
                <w:szCs w:val="24"/>
              </w:rPr>
              <w:t>електрохемілюмінісцентних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  досліджень.  Організація  робіт  в </w:t>
            </w:r>
          </w:p>
          <w:p w14:paraId="4E396344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лабораторіях при проведенні ПЛР-досліджень. Газо-рідинна та газо-</w:t>
            </w:r>
            <w:proofErr w:type="spellStart"/>
            <w:r w:rsidRPr="00B8324A">
              <w:rPr>
                <w:b w:val="0"/>
                <w:sz w:val="24"/>
                <w:szCs w:val="24"/>
              </w:rPr>
              <w:t>твердофазна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 хроматографія. Інтерпретація результатів електрофорезу.  </w:t>
            </w:r>
          </w:p>
          <w:p w14:paraId="0AA20179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41F234D" w14:textId="7462929D" w:rsidR="00B8324A" w:rsidRPr="00B8324A" w:rsidRDefault="00F10737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B8324A" w14:paraId="752765C1" w14:textId="77777777" w:rsidTr="00B8324A">
        <w:tc>
          <w:tcPr>
            <w:tcW w:w="836" w:type="dxa"/>
          </w:tcPr>
          <w:p w14:paraId="62D08B1C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8080" w:type="dxa"/>
          </w:tcPr>
          <w:p w14:paraId="7575A6CE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Фактори,  що  вливають  на  результат  (надійність)  клініко-лабораторного </w:t>
            </w:r>
          </w:p>
          <w:p w14:paraId="3D8D33C8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дослідження. </w:t>
            </w:r>
            <w:proofErr w:type="spellStart"/>
            <w:r w:rsidRPr="00B8324A">
              <w:rPr>
                <w:b w:val="0"/>
                <w:sz w:val="24"/>
                <w:szCs w:val="24"/>
              </w:rPr>
              <w:t>Позалабораторні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 та лабораторні похибки. </w:t>
            </w:r>
            <w:proofErr w:type="spellStart"/>
            <w:r w:rsidRPr="00B8324A">
              <w:rPr>
                <w:b w:val="0"/>
                <w:sz w:val="24"/>
                <w:szCs w:val="24"/>
              </w:rPr>
              <w:t>Пробопідготовка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. Сучасні технології забору </w:t>
            </w:r>
            <w:proofErr w:type="spellStart"/>
            <w:r w:rsidRPr="00B8324A">
              <w:rPr>
                <w:b w:val="0"/>
                <w:sz w:val="24"/>
                <w:szCs w:val="24"/>
              </w:rPr>
              <w:t>біоматеріалу</w:t>
            </w:r>
            <w:proofErr w:type="spellEnd"/>
            <w:r w:rsidRPr="00B8324A">
              <w:rPr>
                <w:b w:val="0"/>
                <w:sz w:val="24"/>
                <w:szCs w:val="24"/>
              </w:rPr>
              <w:t xml:space="preserve"> для досліджень. Процедура введення внутрішньо лабораторного контролю якості. </w:t>
            </w:r>
          </w:p>
        </w:tc>
        <w:tc>
          <w:tcPr>
            <w:tcW w:w="1487" w:type="dxa"/>
          </w:tcPr>
          <w:p w14:paraId="6D085EBD" w14:textId="2C70864B" w:rsidR="00B8324A" w:rsidRPr="00B8324A" w:rsidRDefault="00F10737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B8324A" w14:paraId="3D5EC8EC" w14:textId="77777777" w:rsidTr="00B8324A">
        <w:tc>
          <w:tcPr>
            <w:tcW w:w="836" w:type="dxa"/>
          </w:tcPr>
          <w:p w14:paraId="037788F0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8080" w:type="dxa"/>
          </w:tcPr>
          <w:p w14:paraId="1BCD215A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Загальна  характеристика  технологічних  принципів  роботи  автоматичних клінічно-біохімічних  аналізаторів.</w:t>
            </w:r>
          </w:p>
        </w:tc>
        <w:tc>
          <w:tcPr>
            <w:tcW w:w="1487" w:type="dxa"/>
          </w:tcPr>
          <w:p w14:paraId="27853C15" w14:textId="03B08FC5" w:rsidR="00B8324A" w:rsidRPr="00B8324A" w:rsidRDefault="00F10737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B8324A" w14:paraId="683BF8FE" w14:textId="77777777" w:rsidTr="00B8324A">
        <w:tc>
          <w:tcPr>
            <w:tcW w:w="836" w:type="dxa"/>
          </w:tcPr>
          <w:p w14:paraId="784ED0A9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8080" w:type="dxa"/>
          </w:tcPr>
          <w:p w14:paraId="02A7D5D0" w14:textId="77777777" w:rsidR="00B8324A" w:rsidRPr="00B8324A" w:rsidRDefault="00B8324A" w:rsidP="00B8324A">
            <w:pPr>
              <w:pStyle w:val="2"/>
              <w:spacing w:line="296" w:lineRule="exact"/>
              <w:ind w:left="123"/>
              <w:jc w:val="both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Типи  гематологічних  аналізаторів  (за принципом дії). Системи комп’ютерного аналізу зображення клітин. </w:t>
            </w:r>
          </w:p>
        </w:tc>
        <w:tc>
          <w:tcPr>
            <w:tcW w:w="1487" w:type="dxa"/>
          </w:tcPr>
          <w:p w14:paraId="7BC24E1F" w14:textId="1316A1D9" w:rsidR="00B8324A" w:rsidRPr="00B8324A" w:rsidRDefault="00F10737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B8324A" w14:paraId="4AEE3720" w14:textId="77777777" w:rsidTr="00B8324A">
        <w:tc>
          <w:tcPr>
            <w:tcW w:w="836" w:type="dxa"/>
          </w:tcPr>
          <w:p w14:paraId="5FCC113F" w14:textId="77777777" w:rsidR="00B8324A" w:rsidRPr="00B8324A" w:rsidRDefault="00B8324A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2BE8A16" w14:textId="77777777" w:rsidR="00B8324A" w:rsidRPr="00B8324A" w:rsidRDefault="00B8324A" w:rsidP="00B8324A">
            <w:pPr>
              <w:pStyle w:val="2"/>
              <w:spacing w:line="296" w:lineRule="exact"/>
              <w:ind w:left="0"/>
              <w:jc w:val="left"/>
              <w:rPr>
                <w:b w:val="0"/>
                <w:sz w:val="24"/>
                <w:szCs w:val="24"/>
              </w:rPr>
            </w:pPr>
            <w:r w:rsidRPr="00B8324A">
              <w:rPr>
                <w:b w:val="0"/>
                <w:sz w:val="24"/>
                <w:szCs w:val="24"/>
              </w:rPr>
              <w:t xml:space="preserve">Разом </w:t>
            </w:r>
          </w:p>
        </w:tc>
        <w:tc>
          <w:tcPr>
            <w:tcW w:w="1487" w:type="dxa"/>
          </w:tcPr>
          <w:p w14:paraId="52C42C8E" w14:textId="2F869513" w:rsidR="00B8324A" w:rsidRPr="00B8324A" w:rsidRDefault="00F10737">
            <w:pPr>
              <w:pStyle w:val="2"/>
              <w:spacing w:line="296" w:lineRule="exact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</w:tr>
    </w:tbl>
    <w:p w14:paraId="2FC5A3E9" w14:textId="77777777" w:rsidR="00B8324A" w:rsidRDefault="00B8324A">
      <w:pPr>
        <w:pStyle w:val="2"/>
        <w:spacing w:line="296" w:lineRule="exact"/>
        <w:ind w:left="123"/>
        <w:rPr>
          <w:sz w:val="24"/>
          <w:szCs w:val="24"/>
        </w:rPr>
      </w:pPr>
    </w:p>
    <w:p w14:paraId="14DDC2E1" w14:textId="77777777" w:rsidR="00092425" w:rsidRDefault="00092425" w:rsidP="00092425">
      <w:pPr>
        <w:pStyle w:val="3"/>
        <w:ind w:left="3956"/>
      </w:pPr>
      <w:r>
        <w:t>ІV</w:t>
      </w:r>
      <w:r>
        <w:rPr>
          <w:spacing w:val="-2"/>
        </w:rPr>
        <w:t xml:space="preserve"> </w:t>
      </w:r>
      <w:r>
        <w:t>ПОЛІТИКА</w:t>
      </w:r>
      <w:r>
        <w:rPr>
          <w:spacing w:val="-2"/>
        </w:rPr>
        <w:t xml:space="preserve"> ОЦІНЮВАННЯ</w:t>
      </w:r>
    </w:p>
    <w:p w14:paraId="1A89E73D" w14:textId="77777777" w:rsidR="00092425" w:rsidRDefault="00092425" w:rsidP="00092425">
      <w:pPr>
        <w:pStyle w:val="a3"/>
        <w:spacing w:before="36"/>
        <w:rPr>
          <w:b/>
        </w:rPr>
      </w:pPr>
    </w:p>
    <w:p w14:paraId="6F532326" w14:textId="6022B2CD" w:rsidR="00092425" w:rsidRDefault="00092425" w:rsidP="00092425">
      <w:pPr>
        <w:pStyle w:val="a3"/>
        <w:spacing w:line="256" w:lineRule="auto"/>
        <w:ind w:left="430" w:right="228" w:firstLine="511"/>
        <w:jc w:val="both"/>
      </w:pPr>
      <w:r>
        <w:rPr>
          <w:b/>
        </w:rPr>
        <w:t>Політика</w:t>
      </w:r>
      <w:r>
        <w:rPr>
          <w:b/>
          <w:spacing w:val="40"/>
        </w:rPr>
        <w:t xml:space="preserve"> </w:t>
      </w:r>
      <w:r>
        <w:rPr>
          <w:b/>
        </w:rPr>
        <w:t>викладача</w:t>
      </w:r>
      <w:r>
        <w:rPr>
          <w:b/>
          <w:spacing w:val="40"/>
        </w:rPr>
        <w:t xml:space="preserve"> </w:t>
      </w:r>
      <w:r>
        <w:rPr>
          <w:b/>
        </w:rPr>
        <w:t>щодо</w:t>
      </w:r>
      <w:r>
        <w:rPr>
          <w:b/>
          <w:spacing w:val="40"/>
        </w:rPr>
        <w:t xml:space="preserve"> </w:t>
      </w:r>
      <w:r>
        <w:rPr>
          <w:b/>
        </w:rPr>
        <w:t xml:space="preserve">студента </w:t>
      </w:r>
      <w:r>
        <w:t>полягає в послідовному та цілеспрямованому здійсненні навчального процесу на засадах прозорості, доступності, наукової обґрунтованості, методичної доцільності та відповідальності учасників освітнього процесу. Вивчення</w:t>
      </w:r>
      <w:r>
        <w:rPr>
          <w:spacing w:val="40"/>
        </w:rPr>
        <w:t xml:space="preserve"> </w:t>
      </w:r>
      <w:r>
        <w:t>дисципліни передбачає</w:t>
      </w:r>
      <w:r>
        <w:rPr>
          <w:spacing w:val="72"/>
        </w:rPr>
        <w:t xml:space="preserve"> </w:t>
      </w:r>
      <w:r>
        <w:t>постійну</w:t>
      </w:r>
      <w:r>
        <w:rPr>
          <w:spacing w:val="67"/>
        </w:rPr>
        <w:t xml:space="preserve"> </w:t>
      </w:r>
      <w:r>
        <w:t>роботу студентів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кожному</w:t>
      </w:r>
      <w:r>
        <w:rPr>
          <w:spacing w:val="67"/>
        </w:rPr>
        <w:t xml:space="preserve"> </w:t>
      </w:r>
      <w:r>
        <w:t>занятті. Відвідування</w:t>
      </w:r>
      <w:r>
        <w:rPr>
          <w:spacing w:val="71"/>
        </w:rPr>
        <w:t xml:space="preserve"> </w:t>
      </w:r>
      <w:r>
        <w:t>занять</w:t>
      </w:r>
      <w:r>
        <w:rPr>
          <w:spacing w:val="70"/>
        </w:rPr>
        <w:t xml:space="preserve"> </w:t>
      </w:r>
      <w:r>
        <w:t>здобувачами є</w:t>
      </w:r>
      <w:r>
        <w:rPr>
          <w:spacing w:val="40"/>
        </w:rPr>
        <w:t xml:space="preserve"> </w:t>
      </w:r>
      <w:r>
        <w:t>обов’язковим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дає</w:t>
      </w:r>
      <w:r>
        <w:rPr>
          <w:spacing w:val="40"/>
        </w:rPr>
        <w:t xml:space="preserve"> </w:t>
      </w:r>
      <w:r>
        <w:t>можливість</w:t>
      </w:r>
      <w:r>
        <w:rPr>
          <w:spacing w:val="40"/>
        </w:rPr>
        <w:t xml:space="preserve"> </w:t>
      </w:r>
      <w:r>
        <w:t>отримати задекларовані компетентності. Студенти</w:t>
      </w:r>
      <w:r>
        <w:rPr>
          <w:spacing w:val="40"/>
        </w:rPr>
        <w:t xml:space="preserve"> </w:t>
      </w:r>
      <w:r>
        <w:t>не повинні</w:t>
      </w:r>
      <w:r>
        <w:rPr>
          <w:spacing w:val="80"/>
          <w:w w:val="150"/>
        </w:rPr>
        <w:t xml:space="preserve"> </w:t>
      </w:r>
      <w:r>
        <w:t>спізнюватися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заняття.</w:t>
      </w:r>
      <w:r>
        <w:rPr>
          <w:spacing w:val="80"/>
          <w:w w:val="150"/>
        </w:rPr>
        <w:t xml:space="preserve"> </w:t>
      </w:r>
      <w:r>
        <w:t>Перед</w:t>
      </w:r>
      <w:r>
        <w:rPr>
          <w:spacing w:val="29"/>
        </w:rPr>
        <w:t xml:space="preserve"> </w:t>
      </w:r>
      <w:r>
        <w:t>початком</w:t>
      </w:r>
      <w:r>
        <w:rPr>
          <w:spacing w:val="28"/>
        </w:rPr>
        <w:t xml:space="preserve"> </w:t>
      </w:r>
      <w:r>
        <w:t>заняття</w:t>
      </w:r>
      <w:r>
        <w:rPr>
          <w:spacing w:val="28"/>
        </w:rPr>
        <w:t xml:space="preserve"> </w:t>
      </w:r>
      <w:r>
        <w:t>студенти</w:t>
      </w:r>
      <w:r>
        <w:rPr>
          <w:spacing w:val="30"/>
        </w:rPr>
        <w:t xml:space="preserve"> </w:t>
      </w:r>
      <w:r>
        <w:t>повинні</w:t>
      </w:r>
      <w:r>
        <w:rPr>
          <w:spacing w:val="29"/>
        </w:rPr>
        <w:t xml:space="preserve"> </w:t>
      </w:r>
      <w:r>
        <w:t>вимкнути</w:t>
      </w:r>
      <w:r>
        <w:rPr>
          <w:spacing w:val="33"/>
        </w:rPr>
        <w:t xml:space="preserve"> </w:t>
      </w:r>
      <w:r>
        <w:t>звук  засобів зв’язку (мобільний телефон, смарт-годинник тощо). Студенти</w:t>
      </w:r>
      <w:r>
        <w:rPr>
          <w:spacing w:val="40"/>
        </w:rPr>
        <w:t xml:space="preserve"> </w:t>
      </w:r>
      <w:r>
        <w:t>повинні</w:t>
      </w:r>
      <w:r>
        <w:rPr>
          <w:spacing w:val="40"/>
        </w:rPr>
        <w:t xml:space="preserve"> </w:t>
      </w:r>
      <w:r>
        <w:t>здійснювати попередню підготовку до лабораторних занять . До початку курсу необхідно встановити на мобільні пристрої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ноутбуки</w:t>
      </w:r>
      <w:r>
        <w:rPr>
          <w:spacing w:val="40"/>
        </w:rPr>
        <w:t xml:space="preserve"> </w:t>
      </w:r>
      <w:r>
        <w:t>застосунки</w:t>
      </w:r>
      <w:r>
        <w:rPr>
          <w:spacing w:val="40"/>
        </w:rPr>
        <w:t xml:space="preserve"> </w:t>
      </w:r>
      <w:r>
        <w:t>Microsoft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365</w:t>
      </w:r>
      <w:r>
        <w:rPr>
          <w:spacing w:val="80"/>
          <w:w w:val="150"/>
        </w:rPr>
        <w:t xml:space="preserve"> </w:t>
      </w:r>
      <w:r>
        <w:t>(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Forms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One</w:t>
      </w:r>
      <w:proofErr w:type="spellEnd"/>
      <w:r>
        <w:rPr>
          <w:spacing w:val="40"/>
        </w:rPr>
        <w:t xml:space="preserve"> </w:t>
      </w:r>
      <w:proofErr w:type="spellStart"/>
      <w:r>
        <w:t>Note</w:t>
      </w:r>
      <w:proofErr w:type="spellEnd"/>
      <w:r>
        <w:t>)</w:t>
      </w:r>
      <w:r>
        <w:rPr>
          <w:spacing w:val="8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проходження тестування та роботу з доступними матеріалами курсу. Вхід для активації облікового запису відбувається через корпоративну пошту з доменом – @vnu.edu.ua. Корпоративна пошта з паролем видається методистом деканату факультету біології та лісового господарства. У разі переходу на дистанційну форму навчання викладання курсу відбувається в команді освітнього середовища Microsoft Office 365 відповідно до Положення про дистанційне навчання та додаткових розпоряджень ректорату.</w:t>
      </w:r>
    </w:p>
    <w:p w14:paraId="63784890" w14:textId="77777777" w:rsidR="00092425" w:rsidRDefault="00092425" w:rsidP="00092425">
      <w:pPr>
        <w:pStyle w:val="a3"/>
        <w:tabs>
          <w:tab w:val="left" w:pos="1639"/>
          <w:tab w:val="left" w:pos="2769"/>
          <w:tab w:val="left" w:pos="4414"/>
          <w:tab w:val="left" w:pos="5402"/>
          <w:tab w:val="left" w:pos="7172"/>
          <w:tab w:val="left" w:pos="8041"/>
        </w:tabs>
        <w:spacing w:line="256" w:lineRule="auto"/>
        <w:ind w:left="430" w:right="229" w:firstLine="511"/>
        <w:jc w:val="both"/>
      </w:pPr>
      <w:r>
        <w:rPr>
          <w:b/>
        </w:rPr>
        <w:t xml:space="preserve">Оцінювання здобувачів освіти </w:t>
      </w:r>
      <w:r>
        <w:t xml:space="preserve">здійснюється відповідно до Положення про поточне та підсумкове оцінювання знань здобувачів вищої освіти Волинського національного університету </w:t>
      </w:r>
      <w:r>
        <w:rPr>
          <w:spacing w:val="-2"/>
        </w:rPr>
        <w:t>імені</w:t>
      </w:r>
      <w:r>
        <w:tab/>
      </w:r>
      <w:r>
        <w:rPr>
          <w:spacing w:val="-4"/>
        </w:rPr>
        <w:t>Лесі</w:t>
      </w:r>
      <w:r>
        <w:tab/>
      </w:r>
      <w:r>
        <w:rPr>
          <w:spacing w:val="-2"/>
        </w:rPr>
        <w:t>Українки</w:t>
      </w:r>
      <w:r>
        <w:tab/>
      </w:r>
      <w:r>
        <w:rPr>
          <w:spacing w:val="-4"/>
        </w:rPr>
        <w:t>від</w:t>
      </w:r>
      <w:r>
        <w:tab/>
      </w:r>
      <w:r>
        <w:rPr>
          <w:spacing w:val="-2"/>
        </w:rPr>
        <w:t>30.08.2023</w:t>
      </w:r>
      <w:r>
        <w:tab/>
      </w:r>
      <w:r>
        <w:rPr>
          <w:spacing w:val="-6"/>
        </w:rPr>
        <w:t>р.</w:t>
      </w:r>
      <w:r>
        <w:tab/>
      </w:r>
      <w:r>
        <w:fldChar w:fldCharType="begin"/>
      </w:r>
      <w:r>
        <w:instrText>HYPERLINK "https://ed.vnu.edu.ua/wp-content/uploads/2023/09/2023_Polozh_pro_otzin_%D0%A0%D0%B5%D0%B4_%D1%80%D0%B5%D0%B4%D0%9C%D0%95%D0%94.pdf" \h</w:instrText>
      </w:r>
      <w:r>
        <w:fldChar w:fldCharType="separate"/>
      </w:r>
      <w:r>
        <w:rPr>
          <w:color w:val="0462C1"/>
          <w:spacing w:val="-2"/>
          <w:u w:val="single" w:color="0462C1"/>
        </w:rPr>
        <w:t>https://ed.vnu.edu.ua/wp-</w:t>
      </w:r>
      <w:r>
        <w:rPr>
          <w:color w:val="0462C1"/>
          <w:spacing w:val="-2"/>
          <w:u w:val="single" w:color="0462C1"/>
        </w:rPr>
        <w:fldChar w:fldCharType="end"/>
      </w:r>
      <w:r>
        <w:rPr>
          <w:color w:val="0462C1"/>
          <w:spacing w:val="-2"/>
        </w:rPr>
        <w:t xml:space="preserve"> </w:t>
      </w:r>
      <w:hyperlink r:id="rId12">
        <w:r>
          <w:rPr>
            <w:color w:val="0462C1"/>
            <w:spacing w:val="-2"/>
            <w:u w:val="single" w:color="0462C1"/>
          </w:rPr>
          <w:t>content/uploads/2023/09/2023_Polozh_pro_otzin_%D0%A0%D0%B5%D0%B4_%D1%80%D0</w:t>
        </w:r>
        <w:r>
          <w:rPr>
            <w:color w:val="0462C1"/>
            <w:spacing w:val="-2"/>
            <w:u w:val="single" w:color="0462C1"/>
          </w:rPr>
          <w:lastRenderedPageBreak/>
          <w:t>%B5%</w:t>
        </w:r>
      </w:hyperlink>
      <w:r>
        <w:rPr>
          <w:color w:val="0462C1"/>
          <w:spacing w:val="-2"/>
        </w:rPr>
        <w:t xml:space="preserve"> </w:t>
      </w:r>
      <w:hyperlink r:id="rId13">
        <w:r>
          <w:rPr>
            <w:color w:val="0462C1"/>
            <w:spacing w:val="-2"/>
            <w:u w:val="single" w:color="0462C1"/>
          </w:rPr>
          <w:t>D0%B4%D0%9C%D0%95%D0%94.pdf</w:t>
        </w:r>
      </w:hyperlink>
    </w:p>
    <w:p w14:paraId="18849B8D" w14:textId="77777777" w:rsidR="00092425" w:rsidRDefault="00092425" w:rsidP="00092425">
      <w:pPr>
        <w:pStyle w:val="a3"/>
        <w:spacing w:line="256" w:lineRule="auto"/>
        <w:ind w:left="430" w:right="227" w:firstLine="511"/>
        <w:jc w:val="both"/>
      </w:pPr>
      <w:r>
        <w:t>Здобувач освіти отримує оцінку за кожне практичне заняття (тривалість заняття – 2 академічні години (1 пара), яка є комплексною та включає контроль як теоретичної, так і практичної підготовки студента.</w:t>
      </w:r>
    </w:p>
    <w:p w14:paraId="32501E88" w14:textId="77777777" w:rsidR="00092425" w:rsidRDefault="00092425" w:rsidP="00092425">
      <w:pPr>
        <w:pStyle w:val="a3"/>
        <w:spacing w:line="256" w:lineRule="auto"/>
        <w:ind w:left="430" w:right="231" w:firstLine="511"/>
        <w:jc w:val="both"/>
      </w:pPr>
      <w:r>
        <w:t xml:space="preserve">Робота студентів на практичних заняттях (виконання практичного завдання, розв’язування задач/кейсів, тести у Microsoft </w:t>
      </w:r>
      <w:proofErr w:type="spellStart"/>
      <w:r>
        <w:t>Forms</w:t>
      </w:r>
      <w:proofErr w:type="spellEnd"/>
      <w:r>
        <w:t>,</w:t>
      </w:r>
      <w:r>
        <w:rPr>
          <w:spacing w:val="40"/>
        </w:rPr>
        <w:t xml:space="preserve"> </w:t>
      </w:r>
      <w:r>
        <w:t>дискусія) загалом оцінюється у 100 балів. Оцінювання здійснюється на кожному лабораторному занятті відповідно до його конкретних цілей.</w:t>
      </w:r>
    </w:p>
    <w:p w14:paraId="46B0049F" w14:textId="77777777" w:rsidR="00092425" w:rsidRDefault="00092425" w:rsidP="00092425">
      <w:pPr>
        <w:pStyle w:val="a3"/>
        <w:spacing w:line="256" w:lineRule="auto"/>
        <w:ind w:left="430" w:right="225" w:firstLine="511"/>
        <w:jc w:val="both"/>
      </w:pPr>
      <w:r>
        <w:rPr>
          <w:b/>
          <w:i/>
        </w:rPr>
        <w:t>Політика</w:t>
      </w:r>
      <w:r>
        <w:rPr>
          <w:b/>
          <w:i/>
          <w:spacing w:val="80"/>
        </w:rPr>
        <w:t xml:space="preserve">   </w:t>
      </w:r>
      <w:r>
        <w:rPr>
          <w:b/>
          <w:i/>
        </w:rPr>
        <w:t>щодо</w:t>
      </w:r>
      <w:r>
        <w:rPr>
          <w:b/>
          <w:i/>
          <w:spacing w:val="80"/>
        </w:rPr>
        <w:t xml:space="preserve">   </w:t>
      </w:r>
      <w:r>
        <w:rPr>
          <w:b/>
          <w:i/>
        </w:rPr>
        <w:t>неформальної,</w:t>
      </w:r>
      <w:r>
        <w:rPr>
          <w:b/>
          <w:i/>
          <w:spacing w:val="80"/>
        </w:rPr>
        <w:t xml:space="preserve">   </w:t>
      </w:r>
      <w:proofErr w:type="spellStart"/>
      <w:r>
        <w:rPr>
          <w:b/>
          <w:i/>
        </w:rPr>
        <w:t>інформальної</w:t>
      </w:r>
      <w:proofErr w:type="spellEnd"/>
      <w:r>
        <w:rPr>
          <w:b/>
          <w:i/>
          <w:spacing w:val="80"/>
        </w:rPr>
        <w:t xml:space="preserve">   </w:t>
      </w:r>
      <w:r>
        <w:rPr>
          <w:b/>
          <w:i/>
        </w:rPr>
        <w:t>та</w:t>
      </w:r>
      <w:r>
        <w:rPr>
          <w:b/>
          <w:i/>
          <w:spacing w:val="80"/>
        </w:rPr>
        <w:t xml:space="preserve">   </w:t>
      </w:r>
      <w:r>
        <w:rPr>
          <w:b/>
          <w:i/>
        </w:rPr>
        <w:t>дуальної</w:t>
      </w:r>
      <w:r>
        <w:rPr>
          <w:b/>
          <w:i/>
          <w:spacing w:val="80"/>
        </w:rPr>
        <w:t xml:space="preserve">   </w:t>
      </w:r>
      <w:r>
        <w:rPr>
          <w:b/>
          <w:i/>
        </w:rPr>
        <w:t xml:space="preserve">освіти. </w:t>
      </w:r>
      <w:r>
        <w:t>Якщо</w:t>
      </w:r>
      <w:r>
        <w:rPr>
          <w:spacing w:val="80"/>
        </w:rPr>
        <w:t xml:space="preserve">  </w:t>
      </w:r>
      <w:r>
        <w:t>здобувач</w:t>
      </w:r>
      <w:r>
        <w:rPr>
          <w:spacing w:val="80"/>
        </w:rPr>
        <w:t xml:space="preserve">  </w:t>
      </w:r>
      <w:r>
        <w:t>освіти</w:t>
      </w:r>
      <w:r>
        <w:rPr>
          <w:spacing w:val="80"/>
        </w:rPr>
        <w:t xml:space="preserve">  </w:t>
      </w:r>
      <w:r>
        <w:t>отримав</w:t>
      </w:r>
      <w:r>
        <w:rPr>
          <w:spacing w:val="80"/>
        </w:rPr>
        <w:t xml:space="preserve">  </w:t>
      </w:r>
      <w:r>
        <w:t>знання</w:t>
      </w:r>
      <w:r>
        <w:rPr>
          <w:spacing w:val="80"/>
        </w:rPr>
        <w:t xml:space="preserve">  </w:t>
      </w:r>
      <w:r>
        <w:t>у</w:t>
      </w:r>
      <w:r>
        <w:rPr>
          <w:spacing w:val="80"/>
        </w:rPr>
        <w:t xml:space="preserve">  </w:t>
      </w:r>
      <w:r>
        <w:t>неформальній</w:t>
      </w:r>
      <w:r>
        <w:rPr>
          <w:spacing w:val="80"/>
        </w:rPr>
        <w:t xml:space="preserve">  </w:t>
      </w:r>
      <w:r>
        <w:t>(курси,</w:t>
      </w:r>
      <w:r>
        <w:rPr>
          <w:spacing w:val="80"/>
        </w:rPr>
        <w:t xml:space="preserve">  </w:t>
      </w:r>
      <w:r>
        <w:t>семінари, тренінги,</w:t>
      </w:r>
      <w:r>
        <w:rPr>
          <w:spacing w:val="71"/>
        </w:rPr>
        <w:t xml:space="preserve">  </w:t>
      </w:r>
      <w:r>
        <w:t>стажування)</w:t>
      </w:r>
      <w:r>
        <w:rPr>
          <w:spacing w:val="70"/>
        </w:rPr>
        <w:t xml:space="preserve">  </w:t>
      </w:r>
      <w:r>
        <w:t>чи</w:t>
      </w:r>
      <w:r>
        <w:rPr>
          <w:spacing w:val="71"/>
        </w:rPr>
        <w:t xml:space="preserve">  </w:t>
      </w:r>
      <w:proofErr w:type="spellStart"/>
      <w:r>
        <w:t>інформальній</w:t>
      </w:r>
      <w:proofErr w:type="spellEnd"/>
      <w:r>
        <w:rPr>
          <w:spacing w:val="70"/>
        </w:rPr>
        <w:t xml:space="preserve">  </w:t>
      </w:r>
      <w:r>
        <w:t>освіті</w:t>
      </w:r>
      <w:r>
        <w:rPr>
          <w:spacing w:val="71"/>
        </w:rPr>
        <w:t xml:space="preserve">  </w:t>
      </w:r>
      <w:r>
        <w:t>і</w:t>
      </w:r>
      <w:r>
        <w:rPr>
          <w:spacing w:val="71"/>
        </w:rPr>
        <w:t xml:space="preserve">  </w:t>
      </w:r>
      <w:r>
        <w:t>їх</w:t>
      </w:r>
      <w:r>
        <w:rPr>
          <w:spacing w:val="70"/>
        </w:rPr>
        <w:t xml:space="preserve">  </w:t>
      </w:r>
      <w:r>
        <w:t>тематика,</w:t>
      </w:r>
      <w:r>
        <w:rPr>
          <w:spacing w:val="71"/>
        </w:rPr>
        <w:t xml:space="preserve">  </w:t>
      </w:r>
      <w:r>
        <w:t>обсяг</w:t>
      </w:r>
      <w:r>
        <w:rPr>
          <w:spacing w:val="71"/>
        </w:rPr>
        <w:t xml:space="preserve">  </w:t>
      </w:r>
      <w:r>
        <w:t>вивчення</w:t>
      </w:r>
      <w:r>
        <w:rPr>
          <w:spacing w:val="71"/>
        </w:rPr>
        <w:t xml:space="preserve">  </w:t>
      </w:r>
      <w:r>
        <w:t>та зміст</w:t>
      </w:r>
      <w:r>
        <w:rPr>
          <w:spacing w:val="80"/>
          <w:w w:val="150"/>
        </w:rPr>
        <w:t xml:space="preserve">  </w:t>
      </w:r>
      <w:r>
        <w:t>відповідають</w:t>
      </w:r>
      <w:r>
        <w:rPr>
          <w:spacing w:val="80"/>
          <w:w w:val="150"/>
        </w:rPr>
        <w:t xml:space="preserve">  </w:t>
      </w:r>
      <w:r>
        <w:t>освітньому</w:t>
      </w:r>
      <w:r>
        <w:rPr>
          <w:spacing w:val="80"/>
        </w:rPr>
        <w:t xml:space="preserve">  </w:t>
      </w:r>
      <w:r>
        <w:t>компоненту</w:t>
      </w:r>
      <w:r>
        <w:rPr>
          <w:spacing w:val="8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цілому</w:t>
      </w:r>
      <w:r>
        <w:rPr>
          <w:spacing w:val="80"/>
        </w:rPr>
        <w:t xml:space="preserve">  </w:t>
      </w:r>
      <w:r>
        <w:t>або</w:t>
      </w:r>
      <w:r>
        <w:rPr>
          <w:spacing w:val="80"/>
          <w:w w:val="150"/>
        </w:rPr>
        <w:t xml:space="preserve">  </w:t>
      </w:r>
      <w:r>
        <w:t>його</w:t>
      </w:r>
      <w:r>
        <w:rPr>
          <w:spacing w:val="80"/>
          <w:w w:val="150"/>
        </w:rPr>
        <w:t xml:space="preserve">  </w:t>
      </w:r>
      <w:r>
        <w:t xml:space="preserve">окремому розділу, змістовому модулі, темі (темам), що передбачені </w:t>
      </w:r>
      <w:proofErr w:type="spellStart"/>
      <w:r>
        <w:t>силабусом</w:t>
      </w:r>
      <w:proofErr w:type="spellEnd"/>
      <w:r>
        <w:t xml:space="preserve"> освітнього компонента. У разі наявності документа, що засвідчує навчання на сертифікованих курсах, онлайн-курсах, стажування тощо які дотичні до</w:t>
      </w:r>
      <w:r>
        <w:rPr>
          <w:spacing w:val="-1"/>
        </w:rPr>
        <w:t xml:space="preserve"> </w:t>
      </w:r>
      <w:r>
        <w:t xml:space="preserve">тем дисципліни, можливе зарахування певної кількості годин (за попереднім погодженням з викладачем), відповідно до Положення про визнання результатів навчання, отриманих у формальній, неформальній та/або </w:t>
      </w:r>
      <w:proofErr w:type="spellStart"/>
      <w:r>
        <w:t>інформальній</w:t>
      </w:r>
      <w:proofErr w:type="spellEnd"/>
      <w:r>
        <w:t xml:space="preserve"> освіті у Волинському національному університеті імені Лесі Українки (від 29.06.2022 р.) </w:t>
      </w:r>
      <w:r>
        <w:fldChar w:fldCharType="begin"/>
      </w:r>
      <w:r>
        <w:instrText>HYPERLINK "https://ed.vnu.edu.ua/wp-content/uploads/2022/08/2022_%D0%92%D0%B8%D0%B7%D0%BD%D0%B0%D0%BD%D0%BD%D1%8F_%D1%80%D0%B5%D0%B7%D1%83%D0%BB_%D1%82%D0%B0%D1%82i%D0%B2_%D0%92%D0%9D%D0%A3_i%D0%BC._%D0%9B.%D0%A3._%D1%80%D0%B5%D0%B4.pdf" \h</w:instrText>
      </w:r>
      <w:r>
        <w:fldChar w:fldCharType="separate"/>
      </w:r>
      <w:r>
        <w:rPr>
          <w:color w:val="0462C1"/>
          <w:u w:val="single" w:color="0462C1"/>
        </w:rPr>
        <w:t>https://ed.vnu.edu.ua/wp-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hyperlink r:id="rId14">
        <w:r>
          <w:rPr>
            <w:color w:val="0462C1"/>
            <w:spacing w:val="-2"/>
            <w:u w:val="single" w:color="0462C1"/>
          </w:rPr>
          <w:t>content/uploads/2022/08/2022_%D0%92%D0%B8%D0%B7%D0%BD%D0%B0%D0%BD%D0%BD</w:t>
        </w:r>
      </w:hyperlink>
    </w:p>
    <w:p w14:paraId="69AE30F5" w14:textId="77777777" w:rsidR="00092425" w:rsidRDefault="00092425" w:rsidP="00092425">
      <w:pPr>
        <w:pStyle w:val="a3"/>
        <w:spacing w:line="273" w:lineRule="exact"/>
        <w:ind w:left="430"/>
      </w:pPr>
      <w:hyperlink r:id="rId15">
        <w:r>
          <w:rPr>
            <w:color w:val="0462C1"/>
            <w:spacing w:val="-2"/>
            <w:u w:val="single" w:color="0462C1"/>
          </w:rPr>
          <w:t>%D1%8F_%D1%80%D0%B5%D0%B7%D1%83%D0%BB_%D1%82%D0%B0%D1%82i%D0%B2_</w:t>
        </w:r>
      </w:hyperlink>
    </w:p>
    <w:p w14:paraId="5A99281B" w14:textId="77777777" w:rsidR="00092425" w:rsidRDefault="00092425" w:rsidP="00092425">
      <w:pPr>
        <w:pStyle w:val="a3"/>
        <w:spacing w:before="14"/>
        <w:ind w:left="430"/>
      </w:pPr>
      <w:hyperlink r:id="rId16">
        <w:r>
          <w:rPr>
            <w:color w:val="0462C1"/>
            <w:spacing w:val="-2"/>
            <w:u w:val="single" w:color="0462C1"/>
          </w:rPr>
          <w:t>%D0%92%D0%9D%D0%A3_i%D0%BC._%D0%9B.%D0%A3._%D1%80%D0%B5%D0%B4.pdf</w:t>
        </w:r>
      </w:hyperlink>
    </w:p>
    <w:p w14:paraId="40A46C60" w14:textId="77777777" w:rsidR="00092425" w:rsidRDefault="00092425" w:rsidP="00092425">
      <w:pPr>
        <w:pStyle w:val="a3"/>
        <w:spacing w:before="19" w:line="256" w:lineRule="auto"/>
        <w:ind w:left="430" w:right="224" w:firstLine="511"/>
        <w:jc w:val="both"/>
      </w:pPr>
      <w:r>
        <w:t>У</w:t>
      </w:r>
      <w:r>
        <w:rPr>
          <w:spacing w:val="80"/>
          <w:w w:val="150"/>
        </w:rPr>
        <w:t xml:space="preserve">  </w:t>
      </w:r>
      <w:r>
        <w:t>випадку</w:t>
      </w:r>
      <w:r>
        <w:rPr>
          <w:spacing w:val="80"/>
          <w:w w:val="150"/>
        </w:rPr>
        <w:t xml:space="preserve">  </w:t>
      </w:r>
      <w:r>
        <w:t>дуальної</w:t>
      </w:r>
      <w:r>
        <w:rPr>
          <w:spacing w:val="80"/>
          <w:w w:val="150"/>
        </w:rPr>
        <w:t xml:space="preserve">  </w:t>
      </w:r>
      <w:r>
        <w:t>форми</w:t>
      </w:r>
      <w:r>
        <w:rPr>
          <w:spacing w:val="80"/>
          <w:w w:val="150"/>
        </w:rPr>
        <w:t xml:space="preserve">  </w:t>
      </w:r>
      <w:r>
        <w:t>здобуття</w:t>
      </w:r>
      <w:r>
        <w:rPr>
          <w:spacing w:val="80"/>
          <w:w w:val="150"/>
        </w:rPr>
        <w:t xml:space="preserve">  </w:t>
      </w:r>
      <w:r>
        <w:t>освіти</w:t>
      </w:r>
      <w:r>
        <w:rPr>
          <w:spacing w:val="80"/>
          <w:w w:val="150"/>
        </w:rPr>
        <w:t xml:space="preserve">  </w:t>
      </w:r>
      <w:r>
        <w:t>зарахування</w:t>
      </w:r>
      <w:r>
        <w:rPr>
          <w:spacing w:val="80"/>
          <w:w w:val="150"/>
        </w:rPr>
        <w:t xml:space="preserve">  </w:t>
      </w:r>
      <w:r>
        <w:t>результатів такого</w:t>
      </w:r>
      <w:r>
        <w:rPr>
          <w:spacing w:val="80"/>
        </w:rPr>
        <w:t xml:space="preserve"> </w:t>
      </w:r>
      <w:r>
        <w:t>навчання</w:t>
      </w:r>
      <w:r>
        <w:rPr>
          <w:spacing w:val="80"/>
        </w:rPr>
        <w:t xml:space="preserve"> </w:t>
      </w:r>
      <w:r>
        <w:t>здійснюється</w:t>
      </w:r>
      <w:r>
        <w:rPr>
          <w:spacing w:val="80"/>
        </w:rPr>
        <w:t xml:space="preserve"> </w:t>
      </w:r>
      <w:r>
        <w:t>згідно</w:t>
      </w:r>
      <w:r>
        <w:rPr>
          <w:spacing w:val="80"/>
        </w:rPr>
        <w:t xml:space="preserve"> </w:t>
      </w:r>
      <w:r>
        <w:t>«Положення</w:t>
      </w:r>
      <w:r>
        <w:rPr>
          <w:spacing w:val="80"/>
        </w:rPr>
        <w:t xml:space="preserve"> </w:t>
      </w:r>
      <w:r>
        <w:t>про</w:t>
      </w:r>
      <w:r>
        <w:rPr>
          <w:spacing w:val="80"/>
        </w:rPr>
        <w:t xml:space="preserve"> </w:t>
      </w:r>
      <w:r>
        <w:t>підготовку</w:t>
      </w:r>
      <w:r>
        <w:rPr>
          <w:spacing w:val="80"/>
        </w:rPr>
        <w:t xml:space="preserve"> </w:t>
      </w:r>
      <w:r>
        <w:t>студентів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 xml:space="preserve">Волинському національному університеті імені Лесі Українки з використанням елементів дуальної форми здобуття освіти» (від 30.08.2023 р.) на основі тристороннього договору між закладом освіти, суб’єктом господарювання і здобувачем освіти Положення про підготовку здобувачів освіти у Волинському національному університеті імені Лесі Українки з використанням елементів дуальної форми здобуття освіти </w:t>
      </w:r>
      <w:hyperlink r:id="rId17">
        <w:r>
          <w:rPr>
            <w:color w:val="0462C1"/>
            <w:u w:val="single" w:color="0462C1"/>
          </w:rPr>
          <w:t>https://ed.vnu.edu.ua/wp-</w:t>
        </w:r>
      </w:hyperlink>
      <w:r>
        <w:rPr>
          <w:color w:val="0462C1"/>
        </w:rPr>
        <w:t xml:space="preserve"> </w:t>
      </w:r>
      <w:hyperlink r:id="rId18">
        <w:r>
          <w:rPr>
            <w:color w:val="0462C1"/>
            <w:spacing w:val="-2"/>
            <w:u w:val="single" w:color="0462C1"/>
          </w:rPr>
          <w:t>content/uploads/2023/09/2023_%D0%9F%D0%BE%D0%BB%D0%BE%D0%B6%D0%B5%D0%BD</w:t>
        </w:r>
      </w:hyperlink>
    </w:p>
    <w:p w14:paraId="7EDE6D2C" w14:textId="77777777" w:rsidR="00092425" w:rsidRDefault="00092425" w:rsidP="00092425">
      <w:pPr>
        <w:pStyle w:val="a3"/>
        <w:spacing w:line="256" w:lineRule="auto"/>
        <w:ind w:left="430"/>
      </w:pPr>
      <w:hyperlink r:id="rId19">
        <w:r>
          <w:rPr>
            <w:color w:val="0462C1"/>
            <w:spacing w:val="-2"/>
            <w:u w:val="single" w:color="0462C1"/>
          </w:rPr>
          <w:t>%D0%BD%D1%8F_%D0%BF%D1%80%D0%BE_%D0%B4%D1%83%D0%B0%D0%BB_%D0%B</w:t>
        </w:r>
      </w:hyperlink>
      <w:r>
        <w:rPr>
          <w:color w:val="0462C1"/>
          <w:spacing w:val="-2"/>
        </w:rPr>
        <w:t xml:space="preserve"> </w:t>
      </w:r>
      <w:hyperlink r:id="rId20">
        <w:r>
          <w:rPr>
            <w:color w:val="0462C1"/>
            <w:spacing w:val="-2"/>
            <w:u w:val="single" w:color="0462C1"/>
          </w:rPr>
          <w:t>D%D1%83_%D0%BE%D1%81%D0%B2i%D1%82%D1%83_%D1%80%D0%B5%D0%B4.pdf</w:t>
        </w:r>
      </w:hyperlink>
    </w:p>
    <w:p w14:paraId="360F2A12" w14:textId="77777777" w:rsidR="00092425" w:rsidRDefault="00092425" w:rsidP="00092425">
      <w:pPr>
        <w:pStyle w:val="a3"/>
        <w:spacing w:line="256" w:lineRule="auto"/>
        <w:ind w:left="430" w:right="230" w:firstLine="511"/>
        <w:jc w:val="both"/>
      </w:pPr>
      <w:r>
        <w:rPr>
          <w:b/>
        </w:rPr>
        <w:t>Політика щодо дедлайнів та перескладання</w:t>
      </w:r>
      <w:r>
        <w:t>. За умови відсутності студента(</w:t>
      </w:r>
      <w:proofErr w:type="spellStart"/>
      <w:r>
        <w:t>ки</w:t>
      </w:r>
      <w:proofErr w:type="spellEnd"/>
      <w:r>
        <w:t xml:space="preserve">) на занятті із поважної причини (наприклад, за станом здоров’я при документальному медичному підтвердженні, міжнародне стажування і </w:t>
      </w:r>
      <w:proofErr w:type="spellStart"/>
      <w:r>
        <w:t>т.п</w:t>
      </w:r>
      <w:proofErr w:type="spellEnd"/>
      <w:r>
        <w:t>.), студент(ка) має право виконати лабораторну роботу</w:t>
      </w:r>
      <w:r>
        <w:rPr>
          <w:spacing w:val="-3"/>
        </w:rPr>
        <w:t xml:space="preserve"> </w:t>
      </w:r>
      <w:r>
        <w:t>згідно</w:t>
      </w:r>
      <w:r>
        <w:rPr>
          <w:spacing w:val="7"/>
        </w:rPr>
        <w:t xml:space="preserve"> </w:t>
      </w:r>
      <w:r>
        <w:t xml:space="preserve">графіку </w:t>
      </w:r>
      <w:proofErr w:type="spellStart"/>
      <w:r>
        <w:t>відпрацювань</w:t>
      </w:r>
      <w:proofErr w:type="spellEnd"/>
      <w:r>
        <w:rPr>
          <w:spacing w:val="4"/>
        </w:rPr>
        <w:t xml:space="preserve"> </w:t>
      </w:r>
      <w:r>
        <w:t>пропущених</w:t>
      </w:r>
      <w:r>
        <w:rPr>
          <w:spacing w:val="7"/>
        </w:rPr>
        <w:t xml:space="preserve"> </w:t>
      </w:r>
      <w:r>
        <w:t>навчальних</w:t>
      </w:r>
      <w:r>
        <w:rPr>
          <w:spacing w:val="6"/>
        </w:rPr>
        <w:t xml:space="preserve"> </w:t>
      </w:r>
      <w:r>
        <w:t>занять</w:t>
      </w:r>
      <w:r>
        <w:rPr>
          <w:spacing w:val="5"/>
        </w:rPr>
        <w:t xml:space="preserve"> </w:t>
      </w:r>
      <w:r>
        <w:t>кафедри</w:t>
      </w:r>
      <w:r>
        <w:rPr>
          <w:spacing w:val="7"/>
        </w:rPr>
        <w:t xml:space="preserve"> </w:t>
      </w:r>
      <w:r>
        <w:t>фізіології</w:t>
      </w:r>
      <w:r>
        <w:rPr>
          <w:spacing w:val="8"/>
        </w:rPr>
        <w:t xml:space="preserve"> </w:t>
      </w:r>
      <w:r>
        <w:t>людини</w:t>
      </w:r>
      <w:r>
        <w:rPr>
          <w:spacing w:val="8"/>
        </w:rPr>
        <w:t xml:space="preserve"> </w:t>
      </w:r>
      <w:r>
        <w:rPr>
          <w:spacing w:val="-10"/>
        </w:rPr>
        <w:t>і</w:t>
      </w:r>
    </w:p>
    <w:p w14:paraId="7ECDBC64" w14:textId="77777777" w:rsidR="00092425" w:rsidRDefault="00092425" w:rsidP="00092425">
      <w:pPr>
        <w:spacing w:line="256" w:lineRule="auto"/>
        <w:jc w:val="both"/>
        <w:sectPr w:rsidR="00092425" w:rsidSect="00092425">
          <w:pgSz w:w="12240" w:h="15840"/>
          <w:pgMar w:top="800" w:right="620" w:bottom="540" w:left="900" w:header="0" w:footer="342" w:gutter="0"/>
          <w:cols w:space="720"/>
        </w:sectPr>
      </w:pPr>
    </w:p>
    <w:p w14:paraId="35C14FF3" w14:textId="77777777" w:rsidR="00092425" w:rsidRDefault="00092425" w:rsidP="00092425">
      <w:pPr>
        <w:pStyle w:val="a3"/>
        <w:spacing w:before="63" w:line="256" w:lineRule="auto"/>
        <w:ind w:left="430" w:right="230"/>
        <w:jc w:val="both"/>
      </w:pPr>
      <w:r>
        <w:lastRenderedPageBreak/>
        <w:t>тварин (але не пізніше останнього заняття в межах змістового модуля) та отримати за неї бали. Лабораторні роботи, здані пізніше встановленого викладачем терміну і погодженого зі студентами, будуть оцінюватись нижчою кількістю балів (мінус 2 бали від максимально можливих). Дане положення не буде застосовуватися до тих студентів, які за поважних причин (наприклад, медичним показанням при наявності медичної довідки) пропустять визначений дедлайн захисту лабораторної роботи.</w:t>
      </w:r>
    </w:p>
    <w:p w14:paraId="5424EE6C" w14:textId="77777777" w:rsidR="00092425" w:rsidRDefault="00092425" w:rsidP="00092425">
      <w:pPr>
        <w:pStyle w:val="a3"/>
        <w:spacing w:line="256" w:lineRule="auto"/>
        <w:ind w:left="430" w:right="226" w:firstLine="511"/>
        <w:jc w:val="both"/>
      </w:pPr>
      <w:r>
        <w:rPr>
          <w:b/>
        </w:rPr>
        <w:t>Політика</w:t>
      </w:r>
      <w:r>
        <w:rPr>
          <w:b/>
          <w:spacing w:val="80"/>
        </w:rPr>
        <w:t xml:space="preserve"> </w:t>
      </w:r>
      <w:r>
        <w:rPr>
          <w:b/>
        </w:rPr>
        <w:t>щодо</w:t>
      </w:r>
      <w:r>
        <w:rPr>
          <w:b/>
          <w:spacing w:val="80"/>
        </w:rPr>
        <w:t xml:space="preserve"> </w:t>
      </w:r>
      <w:r>
        <w:rPr>
          <w:b/>
        </w:rPr>
        <w:t>академічної</w:t>
      </w:r>
      <w:r>
        <w:rPr>
          <w:b/>
          <w:spacing w:val="80"/>
        </w:rPr>
        <w:t xml:space="preserve"> </w:t>
      </w:r>
      <w:r>
        <w:rPr>
          <w:b/>
        </w:rPr>
        <w:t>доброчесності.</w:t>
      </w:r>
      <w:r>
        <w:rPr>
          <w:b/>
          <w:spacing w:val="80"/>
        </w:rPr>
        <w:t xml:space="preserve"> </w:t>
      </w:r>
      <w:r>
        <w:t xml:space="preserve">У процесі навчальної діяльності </w:t>
      </w:r>
      <w:proofErr w:type="spellStart"/>
      <w:r>
        <w:t>обв’язковим</w:t>
      </w:r>
      <w:proofErr w:type="spellEnd"/>
      <w:r>
        <w:t xml:space="preserve"> є дотримання норм академічної доброчесності. Здобувачу</w:t>
      </w:r>
      <w:r>
        <w:rPr>
          <w:spacing w:val="80"/>
        </w:rPr>
        <w:t xml:space="preserve"> </w:t>
      </w:r>
      <w:r>
        <w:t>необхідно</w:t>
      </w:r>
      <w:r>
        <w:rPr>
          <w:spacing w:val="80"/>
        </w:rPr>
        <w:t xml:space="preserve"> </w:t>
      </w:r>
      <w:r>
        <w:t>дотримуватися</w:t>
      </w:r>
      <w:r>
        <w:rPr>
          <w:spacing w:val="-2"/>
        </w:rPr>
        <w:t xml:space="preserve"> </w:t>
      </w:r>
      <w:r>
        <w:t>морально-етичних</w:t>
      </w:r>
      <w:r>
        <w:rPr>
          <w:spacing w:val="40"/>
        </w:rPr>
        <w:t xml:space="preserve"> </w:t>
      </w:r>
      <w:r>
        <w:t>правил: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пропускати</w:t>
      </w:r>
      <w:r>
        <w:rPr>
          <w:spacing w:val="40"/>
        </w:rPr>
        <w:t xml:space="preserve"> </w:t>
      </w:r>
      <w:r>
        <w:t>аудиторних</w:t>
      </w:r>
      <w:r>
        <w:rPr>
          <w:spacing w:val="40"/>
        </w:rPr>
        <w:t xml:space="preserve"> </w:t>
      </w:r>
      <w:r>
        <w:t>занять</w:t>
      </w:r>
      <w:r>
        <w:rPr>
          <w:spacing w:val="40"/>
        </w:rPr>
        <w:t xml:space="preserve"> </w:t>
      </w:r>
      <w:r>
        <w:t>(у</w:t>
      </w:r>
      <w:r>
        <w:rPr>
          <w:spacing w:val="40"/>
        </w:rPr>
        <w:t xml:space="preserve"> </w:t>
      </w:r>
      <w:r>
        <w:t>разі</w:t>
      </w:r>
      <w:r>
        <w:rPr>
          <w:spacing w:val="40"/>
        </w:rPr>
        <w:t xml:space="preserve"> </w:t>
      </w:r>
      <w:r>
        <w:t>пропуску</w:t>
      </w:r>
      <w:r>
        <w:rPr>
          <w:spacing w:val="40"/>
        </w:rPr>
        <w:t xml:space="preserve"> </w:t>
      </w:r>
      <w:r>
        <w:t>– причину підтвердити документально); не привласнювати чужу інтелектуальну працю; у разі цитування наукових праць, методичних розробок, результатів досліджень, таблиць та ін. необхідно вказувати посилання на першоджерело.</w:t>
      </w:r>
    </w:p>
    <w:p w14:paraId="27DB9A93" w14:textId="77777777" w:rsidR="00092425" w:rsidRDefault="00092425" w:rsidP="00092425">
      <w:pPr>
        <w:pStyle w:val="a3"/>
        <w:spacing w:line="256" w:lineRule="auto"/>
        <w:ind w:left="430" w:right="229" w:firstLine="511"/>
        <w:jc w:val="both"/>
      </w:pPr>
      <w:r>
        <w:t>Списування під</w:t>
      </w:r>
      <w:r>
        <w:rPr>
          <w:spacing w:val="40"/>
        </w:rPr>
        <w:t xml:space="preserve"> </w:t>
      </w:r>
      <w:r>
        <w:t>час тестування, розв’язування задач/кейсів заборонені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із використання мобільних девайсів). Використання </w:t>
      </w:r>
      <w:proofErr w:type="spellStart"/>
      <w:r>
        <w:t>ѓаджетів</w:t>
      </w:r>
      <w:proofErr w:type="spellEnd"/>
      <w:r>
        <w:t xml:space="preserve"> та персональних комп’ютерів передбачено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 xml:space="preserve">час дистанційного навчання та проходження </w:t>
      </w:r>
      <w:proofErr w:type="spellStart"/>
      <w:r>
        <w:t>оnline</w:t>
      </w:r>
      <w:proofErr w:type="spellEnd"/>
      <w:r>
        <w:t xml:space="preserve"> тестування. Викладач і здобувач освіти мають дотримуватись </w:t>
      </w:r>
      <w:hyperlink r:id="rId21" w:anchor="Text">
        <w:r>
          <w:rPr>
            <w:color w:val="0000FF"/>
            <w:u w:val="single" w:color="0000FF"/>
          </w:rPr>
          <w:t>ст. 42 Закону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України «Про освіту»</w:t>
        </w:r>
        <w:r>
          <w:t>.</w:t>
        </w:r>
      </w:hyperlink>
      <w:r>
        <w:t xml:space="preserve"> Усі</w:t>
      </w:r>
      <w:r>
        <w:rPr>
          <w:spacing w:val="40"/>
        </w:rPr>
        <w:t xml:space="preserve"> </w:t>
      </w:r>
      <w:r>
        <w:t>здобувачі</w:t>
      </w:r>
      <w:r>
        <w:rPr>
          <w:spacing w:val="40"/>
        </w:rPr>
        <w:t xml:space="preserve"> </w:t>
      </w:r>
      <w:r>
        <w:t xml:space="preserve">освіти повинні ознайомитись із основними положеннями </w:t>
      </w:r>
      <w:hyperlink r:id="rId22">
        <w:r>
          <w:rPr>
            <w:color w:val="0000FF"/>
            <w:u w:val="single" w:color="0000FF"/>
          </w:rPr>
          <w:t>Кодексу академічної доброчесності</w:t>
        </w:r>
      </w:hyperlink>
      <w:r>
        <w:rPr>
          <w:color w:val="0000FF"/>
        </w:rPr>
        <w:t xml:space="preserve"> </w:t>
      </w:r>
      <w:hyperlink r:id="rId23">
        <w:r>
          <w:rPr>
            <w:color w:val="0000FF"/>
            <w:u w:val="single" w:color="0000FF"/>
          </w:rPr>
          <w:t>Волинського національного університету імені Лесі Українки</w:t>
        </w:r>
      </w:hyperlink>
      <w:r>
        <w:rPr>
          <w:color w:val="0000FF"/>
        </w:rPr>
        <w:t xml:space="preserve"> </w:t>
      </w:r>
      <w:r>
        <w:t xml:space="preserve">та </w:t>
      </w:r>
      <w:hyperlink r:id="rId24">
        <w:r>
          <w:rPr>
            <w:color w:val="0000FF"/>
            <w:u w:val="single" w:color="0000FF"/>
          </w:rPr>
          <w:t>Ініціативою академічної</w:t>
        </w:r>
      </w:hyperlink>
      <w:r>
        <w:rPr>
          <w:color w:val="0000FF"/>
        </w:rPr>
        <w:t xml:space="preserve"> </w:t>
      </w:r>
      <w:hyperlink r:id="rId25">
        <w:r>
          <w:rPr>
            <w:color w:val="0000FF"/>
            <w:u w:val="single" w:color="0000FF"/>
          </w:rPr>
          <w:t xml:space="preserve">доброчесності та якості освіти – </w:t>
        </w:r>
        <w:proofErr w:type="spellStart"/>
        <w:r>
          <w:rPr>
            <w:color w:val="0000FF"/>
            <w:u w:val="single" w:color="0000FF"/>
          </w:rPr>
          <w:t>Academic</w:t>
        </w:r>
        <w:proofErr w:type="spellEnd"/>
        <w:r>
          <w:rPr>
            <w:color w:val="0000FF"/>
            <w:u w:val="single" w:color="0000FF"/>
          </w:rPr>
          <w:t xml:space="preserve"> IQ.</w:t>
        </w:r>
        <w:r>
          <w:rPr>
            <w:color w:val="0000FF"/>
            <w:spacing w:val="40"/>
            <w:u w:val="single" w:color="0000FF"/>
          </w:rPr>
          <w:t xml:space="preserve"> </w:t>
        </w:r>
      </w:hyperlink>
    </w:p>
    <w:p w14:paraId="2EC5BE1D" w14:textId="77777777" w:rsidR="00092425" w:rsidRDefault="00092425" w:rsidP="00092425">
      <w:pPr>
        <w:pStyle w:val="3"/>
        <w:numPr>
          <w:ilvl w:val="1"/>
          <w:numId w:val="30"/>
        </w:numPr>
        <w:tabs>
          <w:tab w:val="left" w:pos="3828"/>
        </w:tabs>
        <w:spacing w:before="239"/>
        <w:ind w:left="3828" w:hanging="292"/>
        <w:jc w:val="left"/>
      </w:pPr>
      <w:r>
        <w:t>ПІДСУМКОВИЙ</w:t>
      </w:r>
      <w:r>
        <w:rPr>
          <w:spacing w:val="-3"/>
        </w:rPr>
        <w:t xml:space="preserve"> </w:t>
      </w:r>
      <w:r>
        <w:rPr>
          <w:spacing w:val="-2"/>
        </w:rPr>
        <w:t>КОНТРОЛЬ</w:t>
      </w:r>
    </w:p>
    <w:p w14:paraId="731B27AA" w14:textId="77777777" w:rsidR="00092425" w:rsidRDefault="00092425" w:rsidP="00092425">
      <w:pPr>
        <w:pStyle w:val="a3"/>
        <w:spacing w:before="2"/>
        <w:ind w:left="374" w:right="226" w:firstLine="578"/>
        <w:jc w:val="both"/>
      </w:pPr>
      <w:r>
        <w:t>Оцінювання знань студентів здійснюється за результатами поточного контролю. При цьому завдання із різних видів цього контролю (виконання лабораторних робіт і теоретична підготовка до занять) оцінюються в діапазоні від 0 до 100 балів включно. Для успішної здачі освітнього компонента сумарна кількість балів, отриманих студентом за семестр, повинна становити не менше 60,0.</w:t>
      </w:r>
    </w:p>
    <w:p w14:paraId="73CD8962" w14:textId="2E325EDB" w:rsidR="00092425" w:rsidRDefault="00092425" w:rsidP="00092425">
      <w:pPr>
        <w:pStyle w:val="a3"/>
        <w:spacing w:before="6"/>
        <w:ind w:left="374" w:right="227" w:firstLine="578"/>
        <w:jc w:val="both"/>
      </w:pPr>
      <w:r>
        <w:t xml:space="preserve">Якщо ж кількість балів є меншою, то здобувач має можливість успішно здати дисципліну у формі заліку на ліквідації А академічної заборгованості. При цьому на залік виноситься 100,0 балів. Залікова робота передбачає тестування (25 тестових завдань) через за стосунок Microsoft </w:t>
      </w:r>
      <w:proofErr w:type="spellStart"/>
      <w:r>
        <w:t>Forms</w:t>
      </w:r>
      <w:proofErr w:type="spellEnd"/>
      <w:r>
        <w:t xml:space="preserve">. Залікова робота оцінюється максимально у 100,0 балів (кожне питання оцінюється максимум у 4 бали). Для отримання заліку потрібно набрати не менше 60,0 балів за 100-бальною </w:t>
      </w:r>
      <w:r>
        <w:rPr>
          <w:spacing w:val="-2"/>
        </w:rPr>
        <w:t>шкалою.</w:t>
      </w:r>
    </w:p>
    <w:p w14:paraId="4BC961F7" w14:textId="77777777" w:rsidR="009F5B99" w:rsidRPr="00783981" w:rsidRDefault="009F5B99" w:rsidP="007B4F4B">
      <w:pPr>
        <w:spacing w:line="295" w:lineRule="exact"/>
        <w:ind w:left="196" w:firstLine="513"/>
        <w:jc w:val="both"/>
        <w:rPr>
          <w:sz w:val="24"/>
          <w:szCs w:val="24"/>
        </w:rPr>
      </w:pPr>
    </w:p>
    <w:p w14:paraId="07C014A7" w14:textId="42778FF8" w:rsidR="004573C7" w:rsidRPr="005B73D5" w:rsidRDefault="004573C7" w:rsidP="006A55EC">
      <w:pPr>
        <w:pStyle w:val="a3"/>
        <w:spacing w:before="67"/>
        <w:ind w:left="196" w:firstLine="797"/>
        <w:rPr>
          <w:sz w:val="22"/>
          <w:szCs w:val="22"/>
          <w:lang w:val="ru-RU" w:bidi="uk-UA"/>
        </w:rPr>
      </w:pPr>
      <w:r w:rsidRPr="005B73D5">
        <w:rPr>
          <w:b/>
          <w:sz w:val="22"/>
          <w:szCs w:val="22"/>
          <w:lang w:bidi="uk-UA"/>
        </w:rPr>
        <w:t>Пита</w:t>
      </w:r>
      <w:r w:rsidR="008F2FB0" w:rsidRPr="005B73D5">
        <w:rPr>
          <w:b/>
          <w:sz w:val="22"/>
          <w:szCs w:val="22"/>
          <w:lang w:bidi="uk-UA"/>
        </w:rPr>
        <w:t xml:space="preserve">ння для підготовки до </w:t>
      </w:r>
      <w:r w:rsidR="00FA3928">
        <w:rPr>
          <w:b/>
          <w:sz w:val="22"/>
          <w:szCs w:val="22"/>
          <w:lang w:bidi="uk-UA"/>
        </w:rPr>
        <w:t>заліку</w:t>
      </w:r>
      <w:r w:rsidR="008F2FB0" w:rsidRPr="005B73D5">
        <w:rPr>
          <w:sz w:val="22"/>
          <w:szCs w:val="22"/>
          <w:lang w:bidi="uk-UA"/>
        </w:rPr>
        <w:t>:</w:t>
      </w:r>
    </w:p>
    <w:p w14:paraId="6EE50EED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Зміст і мета навчальної дисципліни. </w:t>
      </w:r>
    </w:p>
    <w:p w14:paraId="647A8624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Значення лабораторій медичного профілю.</w:t>
      </w:r>
    </w:p>
    <w:p w14:paraId="4B791095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Вимоги до приміщення лабораторії та його обладнання: витяжна шафа, лабораторні столи, шафи для зберігання реактивів і сильноді</w:t>
      </w:r>
      <w:r w:rsidR="00783981" w:rsidRPr="005B73D5">
        <w:rPr>
          <w:sz w:val="22"/>
          <w:szCs w:val="22"/>
        </w:rPr>
        <w:t>юч</w:t>
      </w:r>
      <w:r w:rsidRPr="005B73D5">
        <w:rPr>
          <w:sz w:val="22"/>
          <w:szCs w:val="22"/>
        </w:rPr>
        <w:t>их речовин, водопровід.</w:t>
      </w:r>
    </w:p>
    <w:p w14:paraId="7E7E077B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Організація робочого місця. Права та обов’язки лаборанта.</w:t>
      </w:r>
    </w:p>
    <w:p w14:paraId="43F1F457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Правила техніки безпеки під час роботи в лабораторії. </w:t>
      </w:r>
    </w:p>
    <w:p w14:paraId="343794C8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Спецодяг у лабораторії (аптеці) згідно з чинними інструкціями.</w:t>
      </w:r>
    </w:p>
    <w:p w14:paraId="53539B11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Перша допомога в разі нещасних випадків. </w:t>
      </w:r>
    </w:p>
    <w:p w14:paraId="4970AFEB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Класифікація лабораторного посуду за призначенням.</w:t>
      </w:r>
    </w:p>
    <w:p w14:paraId="0319B4EC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iCs/>
          <w:sz w:val="22"/>
          <w:szCs w:val="22"/>
        </w:rPr>
        <w:t xml:space="preserve">Скляний посуд загального призначення: </w:t>
      </w:r>
      <w:r w:rsidRPr="005B73D5">
        <w:rPr>
          <w:sz w:val="22"/>
          <w:szCs w:val="22"/>
        </w:rPr>
        <w:t>пробірки, лійки, стакани, колби (плоскодонні, конічні), промивалки, кристалізатори тощо.</w:t>
      </w:r>
    </w:p>
    <w:p w14:paraId="0C3E8074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iCs/>
          <w:sz w:val="22"/>
          <w:szCs w:val="22"/>
        </w:rPr>
        <w:lastRenderedPageBreak/>
        <w:t xml:space="preserve">Посуд спеціального призначення: </w:t>
      </w:r>
      <w:r w:rsidRPr="005B73D5">
        <w:rPr>
          <w:sz w:val="22"/>
          <w:szCs w:val="22"/>
        </w:rPr>
        <w:t xml:space="preserve">ексикатори, колби </w:t>
      </w:r>
      <w:proofErr w:type="spellStart"/>
      <w:r w:rsidRPr="005B73D5">
        <w:rPr>
          <w:sz w:val="22"/>
          <w:szCs w:val="22"/>
        </w:rPr>
        <w:t>круглодонні</w:t>
      </w:r>
      <w:proofErr w:type="spellEnd"/>
      <w:r w:rsidRPr="005B73D5">
        <w:rPr>
          <w:sz w:val="22"/>
          <w:szCs w:val="22"/>
        </w:rPr>
        <w:t xml:space="preserve"> (</w:t>
      </w:r>
      <w:proofErr w:type="spellStart"/>
      <w:r w:rsidRPr="005B73D5">
        <w:rPr>
          <w:sz w:val="22"/>
          <w:szCs w:val="22"/>
        </w:rPr>
        <w:t>Вюрца</w:t>
      </w:r>
      <w:proofErr w:type="spellEnd"/>
      <w:r w:rsidRPr="005B73D5">
        <w:rPr>
          <w:sz w:val="22"/>
          <w:szCs w:val="22"/>
        </w:rPr>
        <w:t xml:space="preserve">, </w:t>
      </w:r>
      <w:proofErr w:type="spellStart"/>
      <w:r w:rsidRPr="005B73D5">
        <w:rPr>
          <w:sz w:val="22"/>
          <w:szCs w:val="22"/>
        </w:rPr>
        <w:t>Бунзена</w:t>
      </w:r>
      <w:proofErr w:type="spellEnd"/>
      <w:r w:rsidRPr="005B73D5">
        <w:rPr>
          <w:sz w:val="22"/>
          <w:szCs w:val="22"/>
        </w:rPr>
        <w:t xml:space="preserve">), холодильник </w:t>
      </w:r>
      <w:proofErr w:type="spellStart"/>
      <w:r w:rsidRPr="005B73D5">
        <w:rPr>
          <w:sz w:val="22"/>
          <w:szCs w:val="22"/>
        </w:rPr>
        <w:t>Лібіха</w:t>
      </w:r>
      <w:proofErr w:type="spellEnd"/>
      <w:r w:rsidRPr="005B73D5">
        <w:rPr>
          <w:sz w:val="22"/>
          <w:szCs w:val="22"/>
        </w:rPr>
        <w:t>, дефлегматори, апарат Кіпа, поглинальні склянки, чашки Петрі, бюкси, предметне скло, скляні палички.</w:t>
      </w:r>
    </w:p>
    <w:p w14:paraId="54D296E4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iCs/>
          <w:sz w:val="22"/>
          <w:szCs w:val="22"/>
        </w:rPr>
        <w:t>Вимірювальний посуд:</w:t>
      </w:r>
      <w:r w:rsidRPr="005B73D5">
        <w:rPr>
          <w:sz w:val="22"/>
          <w:szCs w:val="22"/>
        </w:rPr>
        <w:t xml:space="preserve"> циліндри, мензурки, піпетки Мора, градуйовані піпетки, бюретки, </w:t>
      </w:r>
      <w:proofErr w:type="spellStart"/>
      <w:r w:rsidRPr="005B73D5">
        <w:rPr>
          <w:sz w:val="22"/>
          <w:szCs w:val="22"/>
        </w:rPr>
        <w:t>мікробюретки</w:t>
      </w:r>
      <w:proofErr w:type="spellEnd"/>
      <w:r w:rsidRPr="005B73D5">
        <w:rPr>
          <w:sz w:val="22"/>
          <w:szCs w:val="22"/>
        </w:rPr>
        <w:t xml:space="preserve">, </w:t>
      </w:r>
      <w:r w:rsidRPr="005B73D5">
        <w:rPr>
          <w:iCs/>
          <w:sz w:val="22"/>
          <w:szCs w:val="22"/>
        </w:rPr>
        <w:t>вимірювальні колби</w:t>
      </w:r>
      <w:r w:rsidRPr="005B73D5">
        <w:rPr>
          <w:sz w:val="22"/>
          <w:szCs w:val="22"/>
        </w:rPr>
        <w:t>.</w:t>
      </w:r>
    </w:p>
    <w:p w14:paraId="2DF394DE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iCs/>
          <w:sz w:val="22"/>
          <w:szCs w:val="22"/>
        </w:rPr>
        <w:t>Порцеляновий посуд:</w:t>
      </w:r>
      <w:r w:rsidRPr="005B73D5">
        <w:rPr>
          <w:sz w:val="22"/>
          <w:szCs w:val="22"/>
        </w:rPr>
        <w:t xml:space="preserve"> стакани, </w:t>
      </w:r>
      <w:proofErr w:type="spellStart"/>
      <w:r w:rsidRPr="005B73D5">
        <w:rPr>
          <w:sz w:val="22"/>
          <w:szCs w:val="22"/>
        </w:rPr>
        <w:t>випарювальні</w:t>
      </w:r>
      <w:proofErr w:type="spellEnd"/>
      <w:r w:rsidRPr="005B73D5">
        <w:rPr>
          <w:sz w:val="22"/>
          <w:szCs w:val="22"/>
        </w:rPr>
        <w:t xml:space="preserve"> чашки, ступки з товкачиком, тиглі, човники, лійки, трикутники.</w:t>
      </w:r>
    </w:p>
    <w:p w14:paraId="74A2D05A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iCs/>
          <w:sz w:val="22"/>
          <w:szCs w:val="22"/>
        </w:rPr>
        <w:t>Металеве обладнання:</w:t>
      </w:r>
      <w:r w:rsidRPr="005B73D5">
        <w:rPr>
          <w:sz w:val="22"/>
          <w:szCs w:val="22"/>
        </w:rPr>
        <w:t xml:space="preserve"> штативи з набором лапок, </w:t>
      </w:r>
      <w:proofErr w:type="spellStart"/>
      <w:r w:rsidRPr="005B73D5">
        <w:rPr>
          <w:sz w:val="22"/>
          <w:szCs w:val="22"/>
        </w:rPr>
        <w:t>кілець</w:t>
      </w:r>
      <w:proofErr w:type="spellEnd"/>
      <w:r w:rsidRPr="005B73D5">
        <w:rPr>
          <w:sz w:val="22"/>
          <w:szCs w:val="22"/>
        </w:rPr>
        <w:t>, муфт, затискачі, тигельні щипці, пінцети.</w:t>
      </w:r>
    </w:p>
    <w:p w14:paraId="25200661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Вплив чистоти посуду на результати роботи в лабораторії. </w:t>
      </w:r>
      <w:r w:rsidRPr="005B73D5">
        <w:rPr>
          <w:iCs/>
          <w:sz w:val="22"/>
          <w:szCs w:val="22"/>
        </w:rPr>
        <w:t xml:space="preserve">Механічні та фізичні способи миття посуду. Миття </w:t>
      </w:r>
      <w:r w:rsidRPr="005B73D5">
        <w:rPr>
          <w:sz w:val="22"/>
          <w:szCs w:val="22"/>
        </w:rPr>
        <w:t>водою, парою, органічними розчинниками, мийними засобами, очищення йоржем.</w:t>
      </w:r>
    </w:p>
    <w:p w14:paraId="58A1907A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iCs/>
          <w:sz w:val="22"/>
          <w:szCs w:val="22"/>
        </w:rPr>
        <w:t>Хімічні засоби для миття посуду:</w:t>
      </w:r>
      <w:r w:rsidRPr="005B73D5">
        <w:rPr>
          <w:sz w:val="22"/>
          <w:szCs w:val="22"/>
        </w:rPr>
        <w:t xml:space="preserve"> розчин калій перманганату, суміш Комаровського, розчини лугів, сульфатна кислота, хромова суміш.</w:t>
      </w:r>
    </w:p>
    <w:p w14:paraId="49307EF9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iCs/>
          <w:sz w:val="22"/>
          <w:szCs w:val="22"/>
        </w:rPr>
        <w:t>Змішані способи миття посуду.</w:t>
      </w:r>
      <w:r w:rsidRPr="005B73D5">
        <w:rPr>
          <w:sz w:val="22"/>
          <w:szCs w:val="22"/>
        </w:rPr>
        <w:t xml:space="preserve"> Заходи безпеки під час миття хімічного посуду.</w:t>
      </w:r>
    </w:p>
    <w:p w14:paraId="6483EA73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iCs/>
          <w:sz w:val="22"/>
          <w:szCs w:val="22"/>
        </w:rPr>
        <w:t>Стерилізація:</w:t>
      </w:r>
      <w:r w:rsidRPr="005B73D5">
        <w:rPr>
          <w:sz w:val="22"/>
          <w:szCs w:val="22"/>
        </w:rPr>
        <w:t xml:space="preserve"> фізичні та хімічні методи.</w:t>
      </w:r>
    </w:p>
    <w:p w14:paraId="33C62F5F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iCs/>
          <w:sz w:val="22"/>
          <w:szCs w:val="22"/>
        </w:rPr>
        <w:t xml:space="preserve">Способи сушіння посуду: </w:t>
      </w:r>
      <w:r w:rsidRPr="005B73D5">
        <w:rPr>
          <w:sz w:val="22"/>
          <w:szCs w:val="22"/>
        </w:rPr>
        <w:t>холодне, повітряне, органічними розчинниками, гарячим повітрям, у сушильні шафі. Заходи безпеки під час сушіння хімічного посуду.</w:t>
      </w:r>
    </w:p>
    <w:p w14:paraId="55141113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proofErr w:type="spellStart"/>
      <w:r w:rsidRPr="005B73D5">
        <w:rPr>
          <w:sz w:val="22"/>
          <w:szCs w:val="22"/>
        </w:rPr>
        <w:t>Газонагрівальні</w:t>
      </w:r>
      <w:proofErr w:type="spellEnd"/>
      <w:r w:rsidRPr="005B73D5">
        <w:rPr>
          <w:sz w:val="22"/>
          <w:szCs w:val="22"/>
        </w:rPr>
        <w:t xml:space="preserve"> прилади, їх призначення, принцип роботи.</w:t>
      </w:r>
    </w:p>
    <w:p w14:paraId="7DDFDD44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Правила роботи зі спиртівкою.</w:t>
      </w:r>
    </w:p>
    <w:p w14:paraId="103871F7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Електронагрівальні прилади (електричні плитки, водяні, повітряні, пісочні та масляні бані, сушильні шафи, муфельні печі), їх будова, призначення, правила роботи з ними.</w:t>
      </w:r>
    </w:p>
    <w:p w14:paraId="6078D8BC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Нагрівання, випаровування, прожарювання, стерилізація.</w:t>
      </w:r>
    </w:p>
    <w:p w14:paraId="171F937E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Посуд, який використовується під час роботи з нагрівальними приладами. Заходи безпечної роботи з обладнанням.</w:t>
      </w:r>
    </w:p>
    <w:p w14:paraId="316A1188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Види мікроскопів, їх призначення. Будова мікроскопа (механічна, збільшувальна та освітлювальна системи).</w:t>
      </w:r>
    </w:p>
    <w:p w14:paraId="4D2F5031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Підготовка мікроскопа до дослідження. Правила роботи, догляд, зберігання мікроскопа.</w:t>
      </w:r>
    </w:p>
    <w:p w14:paraId="2B245413" w14:textId="77777777" w:rsidR="00B8324A" w:rsidRPr="005B73D5" w:rsidRDefault="00B8324A" w:rsidP="00B8324A">
      <w:pPr>
        <w:pStyle w:val="211"/>
        <w:numPr>
          <w:ilvl w:val="1"/>
          <w:numId w:val="28"/>
        </w:numPr>
        <w:tabs>
          <w:tab w:val="clear" w:pos="1620"/>
        </w:tabs>
        <w:spacing w:after="0" w:line="240" w:lineRule="auto"/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Поняття про маркування хімічних реактивів, їх кваліфікація: технічний (</w:t>
      </w:r>
      <w:proofErr w:type="spellStart"/>
      <w:r w:rsidRPr="005B73D5">
        <w:rPr>
          <w:sz w:val="22"/>
          <w:szCs w:val="22"/>
        </w:rPr>
        <w:t>техн</w:t>
      </w:r>
      <w:proofErr w:type="spellEnd"/>
      <w:r w:rsidRPr="005B73D5">
        <w:rPr>
          <w:sz w:val="22"/>
          <w:szCs w:val="22"/>
        </w:rPr>
        <w:t>.), чистий (ч.), чистий для аналізу (</w:t>
      </w:r>
      <w:proofErr w:type="spellStart"/>
      <w:r w:rsidRPr="005B73D5">
        <w:rPr>
          <w:sz w:val="22"/>
          <w:szCs w:val="22"/>
        </w:rPr>
        <w:t>ч.д.а</w:t>
      </w:r>
      <w:proofErr w:type="spellEnd"/>
      <w:r w:rsidRPr="005B73D5">
        <w:rPr>
          <w:sz w:val="22"/>
          <w:szCs w:val="22"/>
        </w:rPr>
        <w:t>.), хімічно чистий (</w:t>
      </w:r>
      <w:proofErr w:type="spellStart"/>
      <w:r w:rsidRPr="005B73D5">
        <w:rPr>
          <w:sz w:val="22"/>
          <w:szCs w:val="22"/>
        </w:rPr>
        <w:t>х.ч</w:t>
      </w:r>
      <w:proofErr w:type="spellEnd"/>
      <w:r w:rsidRPr="005B73D5">
        <w:rPr>
          <w:sz w:val="22"/>
          <w:szCs w:val="22"/>
        </w:rPr>
        <w:t>.), особливо чистий (</w:t>
      </w:r>
      <w:proofErr w:type="spellStart"/>
      <w:r w:rsidRPr="005B73D5">
        <w:rPr>
          <w:sz w:val="22"/>
          <w:szCs w:val="22"/>
        </w:rPr>
        <w:t>ос.ч</w:t>
      </w:r>
      <w:proofErr w:type="spellEnd"/>
      <w:r w:rsidRPr="005B73D5">
        <w:rPr>
          <w:sz w:val="22"/>
          <w:szCs w:val="22"/>
        </w:rPr>
        <w:t>.).</w:t>
      </w:r>
    </w:p>
    <w:p w14:paraId="2BBA2270" w14:textId="77777777" w:rsidR="00B8324A" w:rsidRPr="005B73D5" w:rsidRDefault="00B8324A" w:rsidP="00B8324A">
      <w:pPr>
        <w:pStyle w:val="211"/>
        <w:numPr>
          <w:ilvl w:val="1"/>
          <w:numId w:val="28"/>
        </w:numPr>
        <w:tabs>
          <w:tab w:val="clear" w:pos="1620"/>
        </w:tabs>
        <w:spacing w:after="0" w:line="240" w:lineRule="auto"/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Правила роботи з реактивами, їх зберігання, техніка безпеки при роботі з отруйними та </w:t>
      </w:r>
      <w:proofErr w:type="spellStart"/>
      <w:r w:rsidRPr="005B73D5">
        <w:rPr>
          <w:sz w:val="22"/>
          <w:szCs w:val="22"/>
        </w:rPr>
        <w:t>сильнодійними</w:t>
      </w:r>
      <w:proofErr w:type="spellEnd"/>
      <w:r w:rsidRPr="005B73D5">
        <w:rPr>
          <w:sz w:val="22"/>
          <w:szCs w:val="22"/>
        </w:rPr>
        <w:t xml:space="preserve"> речовинами.</w:t>
      </w:r>
    </w:p>
    <w:p w14:paraId="1EC7EBBF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Подрібнення та змішування твердих речовин і рідин механічним і ручним способами.</w:t>
      </w:r>
    </w:p>
    <w:p w14:paraId="76ABB5AE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Фільтрування. Фільтрувальні матеріали (сипкі та пористі, неорганічні та органічні), вибір фільтрувального матеріалу. Паперові фільтри. Фільтри прості та складчасті, їх виготовлення та застосування. Фільтрування при звичайному тиску і у вакуумі. Промивання осадів.</w:t>
      </w:r>
    </w:p>
    <w:p w14:paraId="3465D65D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Центрифугування. Призначення, принцип роботи центрифуги та правила роботи з нею.</w:t>
      </w:r>
    </w:p>
    <w:p w14:paraId="41DD74E4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Очищення солей перекристалізацією. Очищення методами сублімації (на прикладі очищення йоду) та перегонки (дистиляції).</w:t>
      </w:r>
    </w:p>
    <w:p w14:paraId="67DA3720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Вода очищена. Її добування та зберігання. Техніка безпеки при очищенні реактивів. </w:t>
      </w:r>
    </w:p>
    <w:p w14:paraId="3981C0D5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Очищення речовин методом екстракції.</w:t>
      </w:r>
    </w:p>
    <w:p w14:paraId="41CF8F09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Ваги, їх типи. Ваги для грубого і точного зважування. Будова </w:t>
      </w:r>
      <w:proofErr w:type="spellStart"/>
      <w:r w:rsidRPr="005B73D5">
        <w:rPr>
          <w:sz w:val="22"/>
          <w:szCs w:val="22"/>
        </w:rPr>
        <w:t>вагів</w:t>
      </w:r>
      <w:proofErr w:type="spellEnd"/>
      <w:r w:rsidRPr="005B73D5">
        <w:rPr>
          <w:sz w:val="22"/>
          <w:szCs w:val="22"/>
        </w:rPr>
        <w:t xml:space="preserve">. Догляд за ними. Поняття про наважку. </w:t>
      </w:r>
    </w:p>
    <w:p w14:paraId="52AF1613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Техніка зважування на ручних, технохімічних, аналітичних вагах. Взяття наважки на ручних, технохімічних, аналітичних вагах.</w:t>
      </w:r>
    </w:p>
    <w:p w14:paraId="21EEAD86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Гравіметричний метод аналізу. Основні аналітичні операції у гравіметричному методі.</w:t>
      </w:r>
    </w:p>
    <w:p w14:paraId="5C83A041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Типи гравіметричних визначень: методи виділення, відгонки, осадження. Обчислення мас наважок і результатів аналізу у гравіметричному методі.</w:t>
      </w:r>
    </w:p>
    <w:p w14:paraId="40A7CEC1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Основні поняття про розчини. Класифікація розчинів. Сильні, середньої сили та слабкі електроліти. </w:t>
      </w:r>
    </w:p>
    <w:p w14:paraId="00B3A699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Способи виразу складу речовин у розчинах. Розрахунки при приготуванні розчинів. Буферні розчини.</w:t>
      </w:r>
    </w:p>
    <w:p w14:paraId="070ADEF4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Техніка приготування розчинів заданої масової частки речовини. Визначення густини розчинів за допомогою ареометрів.</w:t>
      </w:r>
    </w:p>
    <w:p w14:paraId="4717DFED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Техніка приготування розчинів заданої молярної концентрації та молярної концентрації еквіваленту речовини: за точно взятою наважкою; із </w:t>
      </w:r>
      <w:proofErr w:type="spellStart"/>
      <w:r w:rsidRPr="005B73D5">
        <w:rPr>
          <w:sz w:val="22"/>
          <w:szCs w:val="22"/>
        </w:rPr>
        <w:t>фіксаналу</w:t>
      </w:r>
      <w:proofErr w:type="spellEnd"/>
      <w:r w:rsidRPr="005B73D5">
        <w:rPr>
          <w:sz w:val="22"/>
          <w:szCs w:val="22"/>
        </w:rPr>
        <w:t>.</w:t>
      </w:r>
    </w:p>
    <w:p w14:paraId="79F66FA8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Розв’язування задач із різних способів виразу складу речовин у розчинах.</w:t>
      </w:r>
    </w:p>
    <w:p w14:paraId="7E267F68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Основні поняття </w:t>
      </w:r>
      <w:proofErr w:type="spellStart"/>
      <w:r w:rsidRPr="005B73D5">
        <w:rPr>
          <w:sz w:val="22"/>
          <w:szCs w:val="22"/>
        </w:rPr>
        <w:t>титриметричного</w:t>
      </w:r>
      <w:proofErr w:type="spellEnd"/>
      <w:r w:rsidRPr="005B73D5">
        <w:rPr>
          <w:sz w:val="22"/>
          <w:szCs w:val="22"/>
        </w:rPr>
        <w:t xml:space="preserve"> аналізу (первинний та вторинний стандарт, </w:t>
      </w:r>
      <w:proofErr w:type="spellStart"/>
      <w:r w:rsidRPr="005B73D5">
        <w:rPr>
          <w:sz w:val="22"/>
          <w:szCs w:val="22"/>
        </w:rPr>
        <w:t>титрант</w:t>
      </w:r>
      <w:proofErr w:type="spellEnd"/>
      <w:r w:rsidRPr="005B73D5">
        <w:rPr>
          <w:sz w:val="22"/>
          <w:szCs w:val="22"/>
        </w:rPr>
        <w:t xml:space="preserve">, точка еквівалентності, кінець титрування, індикатори тощо). </w:t>
      </w:r>
    </w:p>
    <w:p w14:paraId="25F2B0E5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Встановлення титру розчинів. Обчислення у </w:t>
      </w:r>
      <w:proofErr w:type="spellStart"/>
      <w:r w:rsidRPr="005B73D5">
        <w:rPr>
          <w:sz w:val="22"/>
          <w:szCs w:val="22"/>
        </w:rPr>
        <w:t>титриметричних</w:t>
      </w:r>
      <w:proofErr w:type="spellEnd"/>
      <w:r w:rsidRPr="005B73D5">
        <w:rPr>
          <w:sz w:val="22"/>
          <w:szCs w:val="22"/>
        </w:rPr>
        <w:t xml:space="preserve"> визначеннях.</w:t>
      </w:r>
    </w:p>
    <w:p w14:paraId="6A78FB42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lastRenderedPageBreak/>
        <w:t xml:space="preserve">Техніка роботи з різними видами піпеток, бюреток. Правила відбору проб піпетками Мора, градуйованими піпетками, </w:t>
      </w:r>
      <w:proofErr w:type="spellStart"/>
      <w:r w:rsidRPr="005B73D5">
        <w:rPr>
          <w:sz w:val="22"/>
          <w:szCs w:val="22"/>
        </w:rPr>
        <w:t>мікропіпетками</w:t>
      </w:r>
      <w:proofErr w:type="spellEnd"/>
      <w:r w:rsidRPr="005B73D5">
        <w:rPr>
          <w:sz w:val="22"/>
          <w:szCs w:val="22"/>
        </w:rPr>
        <w:t xml:space="preserve">, заповнення бюреток, </w:t>
      </w:r>
      <w:proofErr w:type="spellStart"/>
      <w:r w:rsidRPr="005B73D5">
        <w:rPr>
          <w:sz w:val="22"/>
          <w:szCs w:val="22"/>
        </w:rPr>
        <w:t>мікробюреток</w:t>
      </w:r>
      <w:proofErr w:type="spellEnd"/>
      <w:r w:rsidRPr="005B73D5">
        <w:rPr>
          <w:sz w:val="22"/>
          <w:szCs w:val="22"/>
        </w:rPr>
        <w:t>.</w:t>
      </w:r>
    </w:p>
    <w:p w14:paraId="3E4C0A6A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 xml:space="preserve"> Калібрування вимірювального посуду.</w:t>
      </w:r>
    </w:p>
    <w:p w14:paraId="06384C85" w14:textId="77777777" w:rsidR="00B8324A" w:rsidRPr="005B73D5" w:rsidRDefault="00B8324A" w:rsidP="00B8324A">
      <w:pPr>
        <w:pStyle w:val="210"/>
        <w:numPr>
          <w:ilvl w:val="1"/>
          <w:numId w:val="28"/>
        </w:numPr>
        <w:tabs>
          <w:tab w:val="clear" w:pos="1620"/>
        </w:tabs>
        <w:ind w:left="425" w:hanging="425"/>
        <w:jc w:val="both"/>
        <w:rPr>
          <w:sz w:val="22"/>
          <w:szCs w:val="22"/>
        </w:rPr>
      </w:pPr>
      <w:r w:rsidRPr="005B73D5">
        <w:rPr>
          <w:sz w:val="22"/>
          <w:szCs w:val="22"/>
        </w:rPr>
        <w:t>Вивчення техніки титрування (на прикладі титрування 0,1М розчину НС</w:t>
      </w:r>
      <w:r w:rsidRPr="005B73D5">
        <w:rPr>
          <w:sz w:val="22"/>
          <w:szCs w:val="22"/>
          <w:lang w:val="en-US"/>
        </w:rPr>
        <w:t>l</w:t>
      </w:r>
      <w:r w:rsidRPr="005B73D5">
        <w:rPr>
          <w:sz w:val="22"/>
          <w:szCs w:val="22"/>
        </w:rPr>
        <w:t xml:space="preserve"> 0,1М розчином </w:t>
      </w:r>
      <w:r w:rsidRPr="005B73D5">
        <w:rPr>
          <w:sz w:val="22"/>
          <w:szCs w:val="22"/>
          <w:lang w:val="en-US"/>
        </w:rPr>
        <w:t>N</w:t>
      </w:r>
      <w:proofErr w:type="spellStart"/>
      <w:r w:rsidRPr="005B73D5">
        <w:rPr>
          <w:sz w:val="22"/>
          <w:szCs w:val="22"/>
        </w:rPr>
        <w:t>аОН</w:t>
      </w:r>
      <w:proofErr w:type="spellEnd"/>
      <w:r w:rsidRPr="005B73D5">
        <w:rPr>
          <w:sz w:val="22"/>
          <w:szCs w:val="22"/>
        </w:rPr>
        <w:t xml:space="preserve"> з індикатором фенолфталеїном або метилоранжем). Експрес-методи аналізу.</w:t>
      </w:r>
    </w:p>
    <w:p w14:paraId="38DC2CC9" w14:textId="77777777" w:rsidR="00B8324A" w:rsidRPr="005B73D5" w:rsidRDefault="00B8324A" w:rsidP="00B8324A">
      <w:pPr>
        <w:widowControl/>
        <w:numPr>
          <w:ilvl w:val="1"/>
          <w:numId w:val="28"/>
        </w:numPr>
        <w:tabs>
          <w:tab w:val="clear" w:pos="1620"/>
        </w:tabs>
        <w:autoSpaceDE/>
        <w:autoSpaceDN/>
        <w:ind w:left="425" w:hanging="425"/>
        <w:jc w:val="both"/>
      </w:pPr>
      <w:r w:rsidRPr="005B73D5">
        <w:t xml:space="preserve">Загальні вимоги до вимірювальних приладів і рекомендації щодо їх використання. сучасні прилади, що використовуються у фармацевтичній практиці. </w:t>
      </w:r>
    </w:p>
    <w:p w14:paraId="71AEE3C6" w14:textId="77777777" w:rsidR="00B8324A" w:rsidRPr="005B73D5" w:rsidRDefault="00B8324A" w:rsidP="00B8324A">
      <w:pPr>
        <w:pStyle w:val="31"/>
        <w:numPr>
          <w:ilvl w:val="1"/>
          <w:numId w:val="28"/>
        </w:numPr>
        <w:tabs>
          <w:tab w:val="clear" w:pos="1620"/>
        </w:tabs>
        <w:spacing w:after="0"/>
        <w:ind w:left="425" w:hanging="425"/>
        <w:jc w:val="both"/>
        <w:rPr>
          <w:sz w:val="22"/>
          <w:szCs w:val="22"/>
        </w:rPr>
      </w:pPr>
      <w:proofErr w:type="spellStart"/>
      <w:r w:rsidRPr="005B73D5">
        <w:rPr>
          <w:sz w:val="22"/>
          <w:szCs w:val="22"/>
        </w:rPr>
        <w:t>Вимірювальні</w:t>
      </w:r>
      <w:proofErr w:type="spellEnd"/>
      <w:r w:rsidRPr="005B73D5">
        <w:rPr>
          <w:sz w:val="22"/>
          <w:szCs w:val="22"/>
        </w:rPr>
        <w:t xml:space="preserve"> </w:t>
      </w:r>
      <w:proofErr w:type="spellStart"/>
      <w:r w:rsidRPr="005B73D5">
        <w:rPr>
          <w:sz w:val="22"/>
          <w:szCs w:val="22"/>
        </w:rPr>
        <w:t>прилади</w:t>
      </w:r>
      <w:proofErr w:type="spellEnd"/>
      <w:r w:rsidRPr="005B73D5">
        <w:rPr>
          <w:sz w:val="22"/>
          <w:szCs w:val="22"/>
          <w:lang w:val="uk-UA"/>
        </w:rPr>
        <w:t xml:space="preserve">: </w:t>
      </w:r>
      <w:r w:rsidRPr="005B73D5">
        <w:rPr>
          <w:sz w:val="22"/>
          <w:szCs w:val="22"/>
        </w:rPr>
        <w:t>рН-метр (</w:t>
      </w:r>
      <w:proofErr w:type="spellStart"/>
      <w:r w:rsidRPr="005B73D5">
        <w:rPr>
          <w:sz w:val="22"/>
          <w:szCs w:val="22"/>
        </w:rPr>
        <w:t>іономер</w:t>
      </w:r>
      <w:proofErr w:type="spellEnd"/>
      <w:r w:rsidRPr="005B73D5">
        <w:rPr>
          <w:sz w:val="22"/>
          <w:szCs w:val="22"/>
        </w:rPr>
        <w:t xml:space="preserve">), </w:t>
      </w:r>
      <w:proofErr w:type="spellStart"/>
      <w:r w:rsidRPr="005B73D5">
        <w:rPr>
          <w:sz w:val="22"/>
          <w:szCs w:val="22"/>
        </w:rPr>
        <w:t>призначення</w:t>
      </w:r>
      <w:proofErr w:type="spellEnd"/>
      <w:r w:rsidRPr="005B73D5">
        <w:rPr>
          <w:sz w:val="22"/>
          <w:szCs w:val="22"/>
        </w:rPr>
        <w:t xml:space="preserve"> та принцип </w:t>
      </w:r>
      <w:proofErr w:type="spellStart"/>
      <w:r w:rsidRPr="005B73D5">
        <w:rPr>
          <w:sz w:val="22"/>
          <w:szCs w:val="22"/>
        </w:rPr>
        <w:t>роботи</w:t>
      </w:r>
      <w:proofErr w:type="spellEnd"/>
      <w:r w:rsidRPr="005B73D5">
        <w:rPr>
          <w:sz w:val="22"/>
          <w:szCs w:val="22"/>
          <w:lang w:val="uk-UA"/>
        </w:rPr>
        <w:t>.</w:t>
      </w:r>
    </w:p>
    <w:p w14:paraId="5D650B14" w14:textId="77777777" w:rsidR="00B8324A" w:rsidRPr="005B73D5" w:rsidRDefault="00B8324A" w:rsidP="00B8324A">
      <w:pPr>
        <w:widowControl/>
        <w:numPr>
          <w:ilvl w:val="1"/>
          <w:numId w:val="28"/>
        </w:numPr>
        <w:tabs>
          <w:tab w:val="clear" w:pos="1620"/>
        </w:tabs>
        <w:autoSpaceDE/>
        <w:autoSpaceDN/>
        <w:ind w:left="425" w:hanging="425"/>
        <w:jc w:val="both"/>
      </w:pPr>
      <w:r w:rsidRPr="005B73D5">
        <w:t xml:space="preserve">Прилади для визначення концентрації речовин у розчинах: рефрактометр, </w:t>
      </w:r>
      <w:proofErr w:type="spellStart"/>
      <w:r w:rsidRPr="005B73D5">
        <w:t>фотоелектроколориметр</w:t>
      </w:r>
      <w:proofErr w:type="spellEnd"/>
      <w:r w:rsidRPr="005B73D5">
        <w:t xml:space="preserve"> (КФК, ФЕК).</w:t>
      </w:r>
    </w:p>
    <w:p w14:paraId="0866EAB1" w14:textId="77777777" w:rsidR="00783981" w:rsidRDefault="00783981" w:rsidP="00783981">
      <w:pPr>
        <w:widowControl/>
        <w:autoSpaceDE/>
        <w:autoSpaceDN/>
        <w:jc w:val="both"/>
        <w:rPr>
          <w:sz w:val="24"/>
          <w:szCs w:val="24"/>
        </w:rPr>
      </w:pPr>
    </w:p>
    <w:p w14:paraId="6F463568" w14:textId="77777777" w:rsidR="00B8324A" w:rsidRPr="004327D0" w:rsidRDefault="00B8324A" w:rsidP="00B8324A">
      <w:pPr>
        <w:pStyle w:val="210"/>
        <w:ind w:left="425"/>
        <w:jc w:val="both"/>
        <w:rPr>
          <w:szCs w:val="28"/>
        </w:rPr>
      </w:pPr>
    </w:p>
    <w:p w14:paraId="737BBDF4" w14:textId="77777777" w:rsidR="009F5B99" w:rsidRPr="00581DBC" w:rsidRDefault="00D358AB">
      <w:pPr>
        <w:pStyle w:val="2"/>
        <w:spacing w:before="53"/>
        <w:ind w:left="123"/>
        <w:rPr>
          <w:sz w:val="24"/>
          <w:szCs w:val="24"/>
        </w:rPr>
      </w:pPr>
      <w:r w:rsidRPr="00581DBC">
        <w:rPr>
          <w:sz w:val="24"/>
          <w:szCs w:val="24"/>
        </w:rPr>
        <w:t>VІ. Шкала оцінювання</w:t>
      </w:r>
    </w:p>
    <w:p w14:paraId="6D333E7C" w14:textId="77777777" w:rsidR="007B4F4B" w:rsidRPr="00581DBC" w:rsidRDefault="007B4F4B">
      <w:pPr>
        <w:pStyle w:val="2"/>
        <w:spacing w:before="53"/>
        <w:ind w:left="123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5"/>
        <w:gridCol w:w="1425"/>
        <w:gridCol w:w="2091"/>
        <w:gridCol w:w="69"/>
      </w:tblGrid>
      <w:tr w:rsidR="007B4F4B" w:rsidRPr="00581DBC" w14:paraId="56F35303" w14:textId="77777777" w:rsidTr="007B4F4B">
        <w:trPr>
          <w:gridAfter w:val="1"/>
          <w:wAfter w:w="69" w:type="dxa"/>
          <w:trHeight w:val="759"/>
          <w:jc w:val="center"/>
        </w:trPr>
        <w:tc>
          <w:tcPr>
            <w:tcW w:w="2665" w:type="dxa"/>
            <w:vAlign w:val="center"/>
          </w:tcPr>
          <w:p w14:paraId="61F11D32" w14:textId="77777777" w:rsidR="007B4F4B" w:rsidRPr="00581DBC" w:rsidRDefault="007B4F4B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  <w:r w:rsidRPr="00581DBC">
              <w:rPr>
                <w:i/>
                <w:spacing w:val="-6"/>
                <w:sz w:val="24"/>
                <w:szCs w:val="24"/>
              </w:rPr>
              <w:br w:type="page"/>
            </w:r>
            <w:r w:rsidRPr="00581DBC">
              <w:rPr>
                <w:spacing w:val="-6"/>
                <w:sz w:val="24"/>
                <w:szCs w:val="24"/>
              </w:rPr>
              <w:t>Сума балів</w:t>
            </w:r>
            <w:r w:rsidRPr="00581DBC">
              <w:rPr>
                <w:spacing w:val="-6"/>
                <w:sz w:val="24"/>
                <w:szCs w:val="24"/>
              </w:rPr>
              <w:br/>
              <w:t>за всі види навчальної діяльності</w:t>
            </w:r>
          </w:p>
        </w:tc>
        <w:tc>
          <w:tcPr>
            <w:tcW w:w="1425" w:type="dxa"/>
            <w:vAlign w:val="center"/>
          </w:tcPr>
          <w:p w14:paraId="79F9F4A2" w14:textId="77777777" w:rsidR="007B4F4B" w:rsidRPr="00581DBC" w:rsidRDefault="007B4F4B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  <w:r w:rsidRPr="00581DBC">
              <w:rPr>
                <w:spacing w:val="-6"/>
                <w:sz w:val="24"/>
                <w:szCs w:val="24"/>
              </w:rPr>
              <w:t>Оцінка ECTS</w:t>
            </w:r>
          </w:p>
        </w:tc>
        <w:tc>
          <w:tcPr>
            <w:tcW w:w="2091" w:type="dxa"/>
            <w:vAlign w:val="center"/>
          </w:tcPr>
          <w:p w14:paraId="052AD328" w14:textId="77777777" w:rsidR="007B4F4B" w:rsidRPr="00581DBC" w:rsidRDefault="007B4F4B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  <w:r w:rsidRPr="00581DBC">
              <w:rPr>
                <w:spacing w:val="-6"/>
                <w:sz w:val="24"/>
                <w:szCs w:val="24"/>
              </w:rPr>
              <w:t>Оцінка за національною шкалою</w:t>
            </w:r>
          </w:p>
        </w:tc>
      </w:tr>
      <w:tr w:rsidR="00FA3928" w:rsidRPr="00581DBC" w14:paraId="44CC79D0" w14:textId="77777777" w:rsidTr="007B4F4B">
        <w:trPr>
          <w:jc w:val="center"/>
        </w:trPr>
        <w:tc>
          <w:tcPr>
            <w:tcW w:w="2665" w:type="dxa"/>
            <w:vAlign w:val="center"/>
          </w:tcPr>
          <w:p w14:paraId="4FC47DBE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  <w:r w:rsidRPr="00581DBC">
              <w:rPr>
                <w:spacing w:val="-6"/>
                <w:sz w:val="24"/>
                <w:szCs w:val="24"/>
              </w:rPr>
              <w:t>90 – 100</w:t>
            </w:r>
          </w:p>
        </w:tc>
        <w:tc>
          <w:tcPr>
            <w:tcW w:w="1425" w:type="dxa"/>
            <w:vAlign w:val="center"/>
          </w:tcPr>
          <w:p w14:paraId="4018D231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  <w:r w:rsidRPr="00581DBC">
              <w:rPr>
                <w:spacing w:val="-6"/>
                <w:sz w:val="24"/>
                <w:szCs w:val="24"/>
                <w:lang w:val="en-US"/>
              </w:rPr>
              <w:t>A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14:paraId="1344786C" w14:textId="7DDFB6BA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Зараховано</w:t>
            </w:r>
          </w:p>
        </w:tc>
      </w:tr>
      <w:tr w:rsidR="00FA3928" w:rsidRPr="00581DBC" w14:paraId="02DC7EBB" w14:textId="77777777" w:rsidTr="007B4F4B">
        <w:trPr>
          <w:jc w:val="center"/>
        </w:trPr>
        <w:tc>
          <w:tcPr>
            <w:tcW w:w="2665" w:type="dxa"/>
            <w:vAlign w:val="center"/>
          </w:tcPr>
          <w:p w14:paraId="7369EB57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  <w:r w:rsidRPr="00581DBC">
              <w:rPr>
                <w:spacing w:val="-6"/>
                <w:sz w:val="24"/>
                <w:szCs w:val="24"/>
              </w:rPr>
              <w:t>82 – 89</w:t>
            </w:r>
          </w:p>
        </w:tc>
        <w:tc>
          <w:tcPr>
            <w:tcW w:w="1425" w:type="dxa"/>
            <w:vAlign w:val="center"/>
          </w:tcPr>
          <w:p w14:paraId="41764D16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581DBC">
              <w:rPr>
                <w:spacing w:val="-6"/>
                <w:sz w:val="24"/>
                <w:szCs w:val="24"/>
                <w:lang w:val="en-US"/>
              </w:rPr>
              <w:t>B</w:t>
            </w:r>
          </w:p>
        </w:tc>
        <w:tc>
          <w:tcPr>
            <w:tcW w:w="2160" w:type="dxa"/>
            <w:gridSpan w:val="2"/>
            <w:vMerge/>
            <w:vAlign w:val="center"/>
          </w:tcPr>
          <w:p w14:paraId="72780ECB" w14:textId="0C2678AF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FA3928" w:rsidRPr="00581DBC" w14:paraId="14F17685" w14:textId="77777777" w:rsidTr="007B4F4B">
        <w:trPr>
          <w:jc w:val="center"/>
        </w:trPr>
        <w:tc>
          <w:tcPr>
            <w:tcW w:w="2665" w:type="dxa"/>
            <w:vAlign w:val="center"/>
          </w:tcPr>
          <w:p w14:paraId="5FF67E82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  <w:r w:rsidRPr="00581DBC">
              <w:rPr>
                <w:spacing w:val="-6"/>
                <w:sz w:val="24"/>
                <w:szCs w:val="24"/>
              </w:rPr>
              <w:t xml:space="preserve">75 </w:t>
            </w:r>
            <w:r w:rsidRPr="00581DBC">
              <w:rPr>
                <w:spacing w:val="-6"/>
                <w:sz w:val="24"/>
                <w:szCs w:val="24"/>
              </w:rPr>
              <w:noBreakHyphen/>
              <w:t xml:space="preserve"> 81</w:t>
            </w:r>
          </w:p>
        </w:tc>
        <w:tc>
          <w:tcPr>
            <w:tcW w:w="1425" w:type="dxa"/>
            <w:vAlign w:val="center"/>
          </w:tcPr>
          <w:p w14:paraId="0E603260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581DBC">
              <w:rPr>
                <w:spacing w:val="-6"/>
                <w:sz w:val="24"/>
                <w:szCs w:val="24"/>
                <w:lang w:val="en-US"/>
              </w:rPr>
              <w:t>C</w:t>
            </w:r>
          </w:p>
        </w:tc>
        <w:tc>
          <w:tcPr>
            <w:tcW w:w="2160" w:type="dxa"/>
            <w:gridSpan w:val="2"/>
            <w:vMerge/>
            <w:vAlign w:val="center"/>
          </w:tcPr>
          <w:p w14:paraId="1B793BA2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FA3928" w:rsidRPr="00581DBC" w14:paraId="1DE02939" w14:textId="77777777" w:rsidTr="007B4F4B">
        <w:trPr>
          <w:jc w:val="center"/>
        </w:trPr>
        <w:tc>
          <w:tcPr>
            <w:tcW w:w="2665" w:type="dxa"/>
            <w:vAlign w:val="center"/>
          </w:tcPr>
          <w:p w14:paraId="0E5C766E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  <w:r w:rsidRPr="00581DBC">
              <w:rPr>
                <w:spacing w:val="-6"/>
                <w:sz w:val="24"/>
                <w:szCs w:val="24"/>
              </w:rPr>
              <w:t xml:space="preserve">67 </w:t>
            </w:r>
            <w:r w:rsidRPr="00581DBC">
              <w:rPr>
                <w:spacing w:val="-6"/>
                <w:sz w:val="24"/>
                <w:szCs w:val="24"/>
              </w:rPr>
              <w:noBreakHyphen/>
              <w:t>74</w:t>
            </w:r>
          </w:p>
        </w:tc>
        <w:tc>
          <w:tcPr>
            <w:tcW w:w="1425" w:type="dxa"/>
            <w:vAlign w:val="center"/>
          </w:tcPr>
          <w:p w14:paraId="0C381096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581DBC">
              <w:rPr>
                <w:spacing w:val="-6"/>
                <w:sz w:val="24"/>
                <w:szCs w:val="24"/>
                <w:lang w:val="en-US"/>
              </w:rPr>
              <w:t>D</w:t>
            </w:r>
          </w:p>
        </w:tc>
        <w:tc>
          <w:tcPr>
            <w:tcW w:w="2160" w:type="dxa"/>
            <w:gridSpan w:val="2"/>
            <w:vMerge/>
            <w:vAlign w:val="center"/>
          </w:tcPr>
          <w:p w14:paraId="5DE10DED" w14:textId="3AF0880C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FA3928" w:rsidRPr="00581DBC" w14:paraId="54CEDEAB" w14:textId="77777777" w:rsidTr="007B4F4B">
        <w:trPr>
          <w:jc w:val="center"/>
        </w:trPr>
        <w:tc>
          <w:tcPr>
            <w:tcW w:w="2665" w:type="dxa"/>
            <w:vAlign w:val="center"/>
          </w:tcPr>
          <w:p w14:paraId="3B9A274E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  <w:r w:rsidRPr="00581DBC">
              <w:rPr>
                <w:spacing w:val="-6"/>
                <w:sz w:val="24"/>
                <w:szCs w:val="24"/>
                <w:lang w:val="en-US"/>
              </w:rPr>
              <w:t xml:space="preserve">60 </w:t>
            </w:r>
            <w:r w:rsidRPr="00581DBC">
              <w:rPr>
                <w:spacing w:val="-6"/>
                <w:sz w:val="24"/>
                <w:szCs w:val="24"/>
                <w:lang w:val="en-US"/>
              </w:rPr>
              <w:noBreakHyphen/>
              <w:t xml:space="preserve"> 66</w:t>
            </w:r>
          </w:p>
        </w:tc>
        <w:tc>
          <w:tcPr>
            <w:tcW w:w="1425" w:type="dxa"/>
            <w:vAlign w:val="center"/>
          </w:tcPr>
          <w:p w14:paraId="23E2ACA3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581DBC">
              <w:rPr>
                <w:spacing w:val="-6"/>
                <w:sz w:val="24"/>
                <w:szCs w:val="24"/>
                <w:lang w:val="en-US"/>
              </w:rPr>
              <w:t>E</w:t>
            </w:r>
          </w:p>
        </w:tc>
        <w:tc>
          <w:tcPr>
            <w:tcW w:w="2160" w:type="dxa"/>
            <w:gridSpan w:val="2"/>
            <w:vMerge/>
            <w:vAlign w:val="center"/>
          </w:tcPr>
          <w:p w14:paraId="4A059FC3" w14:textId="77777777" w:rsidR="00FA3928" w:rsidRPr="00581DBC" w:rsidRDefault="00FA3928" w:rsidP="00984174">
            <w:pPr>
              <w:snapToGrid w:val="0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7B4F4B" w:rsidRPr="00581DBC" w14:paraId="0D4EB809" w14:textId="77777777" w:rsidTr="007B4F4B">
        <w:trPr>
          <w:jc w:val="center"/>
        </w:trPr>
        <w:tc>
          <w:tcPr>
            <w:tcW w:w="2665" w:type="dxa"/>
            <w:vAlign w:val="center"/>
          </w:tcPr>
          <w:p w14:paraId="1F41365E" w14:textId="77777777" w:rsidR="007B4F4B" w:rsidRPr="00581DBC" w:rsidRDefault="007B4F4B" w:rsidP="00984174">
            <w:pPr>
              <w:snapToGrid w:val="0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581DBC">
              <w:rPr>
                <w:sz w:val="24"/>
                <w:szCs w:val="24"/>
              </w:rPr>
              <w:t>1 – 59</w:t>
            </w:r>
          </w:p>
        </w:tc>
        <w:tc>
          <w:tcPr>
            <w:tcW w:w="1425" w:type="dxa"/>
            <w:vAlign w:val="center"/>
          </w:tcPr>
          <w:p w14:paraId="23CF6B5F" w14:textId="77777777" w:rsidR="007B4F4B" w:rsidRPr="00581DBC" w:rsidRDefault="007B4F4B" w:rsidP="00984174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81DBC">
              <w:rPr>
                <w:bCs/>
                <w:sz w:val="24"/>
                <w:szCs w:val="24"/>
              </w:rPr>
              <w:t>Fx</w:t>
            </w:r>
            <w:proofErr w:type="spellEnd"/>
            <w:r w:rsidRPr="00581DB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  <w:vAlign w:val="center"/>
          </w:tcPr>
          <w:p w14:paraId="6756F054" w14:textId="6890E9A9" w:rsidR="007B4F4B" w:rsidRPr="00581DBC" w:rsidRDefault="00FA3928" w:rsidP="00984174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зараховано</w:t>
            </w:r>
          </w:p>
        </w:tc>
      </w:tr>
    </w:tbl>
    <w:p w14:paraId="1FF6EBDE" w14:textId="77777777" w:rsidR="007B4F4B" w:rsidRPr="00581DBC" w:rsidRDefault="007B4F4B" w:rsidP="00DA10CE">
      <w:pPr>
        <w:snapToGrid w:val="0"/>
        <w:jc w:val="both"/>
        <w:rPr>
          <w:i/>
          <w:spacing w:val="-6"/>
          <w:sz w:val="24"/>
          <w:szCs w:val="24"/>
        </w:rPr>
      </w:pPr>
    </w:p>
    <w:p w14:paraId="5EC358C5" w14:textId="77777777" w:rsidR="005B73D5" w:rsidRDefault="005B73D5" w:rsidP="007B4F4B">
      <w:pPr>
        <w:snapToGrid w:val="0"/>
        <w:jc w:val="center"/>
        <w:rPr>
          <w:b/>
          <w:spacing w:val="-6"/>
          <w:sz w:val="24"/>
          <w:szCs w:val="24"/>
        </w:rPr>
      </w:pPr>
    </w:p>
    <w:p w14:paraId="07317575" w14:textId="77777777" w:rsidR="007B4F4B" w:rsidRPr="00581DBC" w:rsidRDefault="007B4F4B" w:rsidP="007B4F4B">
      <w:pPr>
        <w:snapToGrid w:val="0"/>
        <w:jc w:val="center"/>
        <w:rPr>
          <w:b/>
          <w:spacing w:val="-6"/>
          <w:sz w:val="24"/>
          <w:szCs w:val="24"/>
        </w:rPr>
      </w:pPr>
      <w:r w:rsidRPr="00581DBC">
        <w:rPr>
          <w:b/>
          <w:spacing w:val="-6"/>
          <w:sz w:val="24"/>
          <w:szCs w:val="24"/>
        </w:rPr>
        <w:t>Рекомендована література</w:t>
      </w:r>
    </w:p>
    <w:p w14:paraId="0F73AE99" w14:textId="77777777" w:rsidR="00DA10CE" w:rsidRPr="005B73D5" w:rsidRDefault="00DA10CE" w:rsidP="00DA10CE">
      <w:pPr>
        <w:snapToGrid w:val="0"/>
        <w:jc w:val="both"/>
        <w:rPr>
          <w:i/>
          <w:spacing w:val="-6"/>
        </w:rPr>
      </w:pPr>
      <w:r w:rsidRPr="005B73D5">
        <w:rPr>
          <w:i/>
          <w:spacing w:val="-6"/>
        </w:rPr>
        <w:t>Основна:</w:t>
      </w:r>
    </w:p>
    <w:p w14:paraId="63FDD3AF" w14:textId="77777777" w:rsidR="009A744B" w:rsidRPr="005B73D5" w:rsidRDefault="009A744B" w:rsidP="00DA10CE">
      <w:pPr>
        <w:snapToGrid w:val="0"/>
        <w:jc w:val="both"/>
        <w:rPr>
          <w:i/>
          <w:spacing w:val="-6"/>
        </w:rPr>
      </w:pPr>
    </w:p>
    <w:p w14:paraId="1BAED1F1" w14:textId="77777777" w:rsidR="00E7552E" w:rsidRPr="005B73D5" w:rsidRDefault="009A744B" w:rsidP="007B4F4B">
      <w:pPr>
        <w:pStyle w:val="a4"/>
        <w:numPr>
          <w:ilvl w:val="0"/>
          <w:numId w:val="27"/>
        </w:numPr>
        <w:snapToGrid w:val="0"/>
        <w:ind w:left="851" w:hanging="425"/>
        <w:jc w:val="both"/>
        <w:rPr>
          <w:shd w:val="clear" w:color="auto" w:fill="FEFEFE"/>
        </w:rPr>
      </w:pPr>
      <w:r w:rsidRPr="005B73D5">
        <w:rPr>
          <w:color w:val="000000"/>
          <w:spacing w:val="4"/>
        </w:rPr>
        <w:t xml:space="preserve">Електронний  посібник до вивчення курсу «Організація  лабораторної  справи  з  системою  управління  якістю  лабораторних  досліджень»   / Т. М. Шевченко, П.М. </w:t>
      </w:r>
      <w:proofErr w:type="spellStart"/>
      <w:r w:rsidRPr="005B73D5">
        <w:rPr>
          <w:color w:val="000000"/>
          <w:spacing w:val="4"/>
        </w:rPr>
        <w:t>Полушкін</w:t>
      </w:r>
      <w:proofErr w:type="spellEnd"/>
      <w:r w:rsidRPr="005B73D5">
        <w:rPr>
          <w:color w:val="000000"/>
          <w:spacing w:val="4"/>
        </w:rPr>
        <w:t xml:space="preserve">  – Д.:  ДНУ,  2014. – 128 с.</w:t>
      </w:r>
    </w:p>
    <w:p w14:paraId="1CB8DD93" w14:textId="77777777" w:rsidR="00B8324A" w:rsidRPr="005B73D5" w:rsidRDefault="009A744B" w:rsidP="007B4F4B">
      <w:pPr>
        <w:pStyle w:val="a4"/>
        <w:numPr>
          <w:ilvl w:val="0"/>
          <w:numId w:val="27"/>
        </w:numPr>
        <w:snapToGrid w:val="0"/>
        <w:ind w:left="851" w:firstLine="0"/>
        <w:jc w:val="both"/>
        <w:rPr>
          <w:spacing w:val="-6"/>
        </w:rPr>
      </w:pPr>
      <w:r w:rsidRPr="005B73D5">
        <w:rPr>
          <w:shd w:val="clear" w:color="auto" w:fill="FEFEFE"/>
        </w:rPr>
        <w:t>ДСТУ EN ISO 15189:2015 Медичні лабораторії. Вимоги до якості та компетентності (EN ISO 15189:2012, IDT)</w:t>
      </w:r>
      <w:r w:rsidR="00E7552E" w:rsidRPr="005B73D5">
        <w:rPr>
          <w:shd w:val="clear" w:color="auto" w:fill="FEFEFE"/>
        </w:rPr>
        <w:t xml:space="preserve">. </w:t>
      </w:r>
    </w:p>
    <w:p w14:paraId="7B190DC4" w14:textId="77777777" w:rsidR="007B4F4B" w:rsidRPr="005B73D5" w:rsidRDefault="00DA10CE" w:rsidP="00B8324A">
      <w:pPr>
        <w:pStyle w:val="a4"/>
        <w:numPr>
          <w:ilvl w:val="0"/>
          <w:numId w:val="27"/>
        </w:numPr>
        <w:snapToGrid w:val="0"/>
        <w:ind w:left="0" w:firstLine="426"/>
        <w:jc w:val="both"/>
        <w:rPr>
          <w:spacing w:val="-6"/>
        </w:rPr>
      </w:pPr>
      <w:r w:rsidRPr="005B73D5">
        <w:rPr>
          <w:spacing w:val="-6"/>
        </w:rPr>
        <w:t xml:space="preserve">Юзик Г.Ю. Техніка лабораторних робіт: </w:t>
      </w:r>
      <w:proofErr w:type="spellStart"/>
      <w:r w:rsidRPr="005B73D5">
        <w:rPr>
          <w:spacing w:val="-6"/>
        </w:rPr>
        <w:t>Навч</w:t>
      </w:r>
      <w:proofErr w:type="spellEnd"/>
      <w:r w:rsidRPr="005B73D5">
        <w:rPr>
          <w:spacing w:val="-6"/>
        </w:rPr>
        <w:t xml:space="preserve">. посібник. — К.: Медицина, 2007. — 144 с. </w:t>
      </w:r>
    </w:p>
    <w:p w14:paraId="0B320F58" w14:textId="77777777" w:rsidR="007B4F4B" w:rsidRPr="005B73D5" w:rsidRDefault="00DA10CE" w:rsidP="007B4F4B">
      <w:pPr>
        <w:pStyle w:val="a4"/>
        <w:numPr>
          <w:ilvl w:val="0"/>
          <w:numId w:val="27"/>
        </w:numPr>
        <w:snapToGrid w:val="0"/>
        <w:ind w:left="426" w:firstLine="0"/>
        <w:jc w:val="both"/>
        <w:rPr>
          <w:spacing w:val="-6"/>
        </w:rPr>
      </w:pPr>
      <w:proofErr w:type="spellStart"/>
      <w:r w:rsidRPr="005B73D5">
        <w:rPr>
          <w:spacing w:val="-6"/>
        </w:rPr>
        <w:t>Манастирська</w:t>
      </w:r>
      <w:proofErr w:type="spellEnd"/>
      <w:r w:rsidRPr="005B73D5">
        <w:rPr>
          <w:spacing w:val="-6"/>
        </w:rPr>
        <w:t xml:space="preserve"> О.С. Клінічні лабораторні дослідження — Вінниця: Нова книга, 2007. — 168 с.  </w:t>
      </w:r>
    </w:p>
    <w:p w14:paraId="1A834F41" w14:textId="77777777" w:rsidR="00E7552E" w:rsidRPr="005B73D5" w:rsidRDefault="00DA10CE" w:rsidP="007B4F4B">
      <w:pPr>
        <w:pStyle w:val="a4"/>
        <w:numPr>
          <w:ilvl w:val="0"/>
          <w:numId w:val="27"/>
        </w:numPr>
        <w:snapToGrid w:val="0"/>
        <w:ind w:left="851" w:firstLine="0"/>
        <w:jc w:val="both"/>
        <w:rPr>
          <w:spacing w:val="-6"/>
        </w:rPr>
      </w:pPr>
      <w:r w:rsidRPr="005B73D5">
        <w:rPr>
          <w:spacing w:val="-6"/>
        </w:rPr>
        <w:t xml:space="preserve">Клінічна лабораторна діагностика: </w:t>
      </w:r>
      <w:proofErr w:type="spellStart"/>
      <w:r w:rsidRPr="005B73D5">
        <w:rPr>
          <w:spacing w:val="-6"/>
        </w:rPr>
        <w:t>Навч</w:t>
      </w:r>
      <w:proofErr w:type="spellEnd"/>
      <w:r w:rsidRPr="005B73D5">
        <w:rPr>
          <w:spacing w:val="-6"/>
        </w:rPr>
        <w:t xml:space="preserve">. посібник / Луцик Б.Д., </w:t>
      </w:r>
      <w:proofErr w:type="spellStart"/>
      <w:r w:rsidRPr="005B73D5">
        <w:rPr>
          <w:spacing w:val="-6"/>
        </w:rPr>
        <w:t>Лаповець</w:t>
      </w:r>
      <w:proofErr w:type="spellEnd"/>
      <w:r w:rsidRPr="005B73D5">
        <w:rPr>
          <w:spacing w:val="-6"/>
        </w:rPr>
        <w:t xml:space="preserve"> Л.Є., </w:t>
      </w:r>
      <w:proofErr w:type="spellStart"/>
      <w:r w:rsidRPr="005B73D5">
        <w:rPr>
          <w:spacing w:val="-6"/>
        </w:rPr>
        <w:t>Лебедь</w:t>
      </w:r>
      <w:proofErr w:type="spellEnd"/>
      <w:r w:rsidRPr="005B73D5">
        <w:rPr>
          <w:spacing w:val="-6"/>
        </w:rPr>
        <w:t xml:space="preserve"> Г.Б. та ін.; за ред. проф. Б.Д. Луцика. — К.: ВСВ «Медицина», 2011. — 288 с. </w:t>
      </w:r>
    </w:p>
    <w:p w14:paraId="3A843180" w14:textId="77777777" w:rsidR="007B4F4B" w:rsidRPr="005B73D5" w:rsidRDefault="007B4F4B" w:rsidP="007B4F4B">
      <w:pPr>
        <w:pStyle w:val="a4"/>
        <w:numPr>
          <w:ilvl w:val="0"/>
          <w:numId w:val="27"/>
        </w:numPr>
        <w:snapToGrid w:val="0"/>
        <w:ind w:left="851" w:hanging="425"/>
        <w:jc w:val="both"/>
      </w:pPr>
      <w:r w:rsidRPr="005B73D5">
        <w:t xml:space="preserve">Пустовіт  С.В.  Деякі  методологічні  підходи  до  етичного  регулювання  медичних  досліджень  // Організація та проведення етичної експертизи біомедичних досліджень. – К.: Сфера, 2006. – С. 15-26.  </w:t>
      </w:r>
    </w:p>
    <w:p w14:paraId="7C6BE0E0" w14:textId="77777777" w:rsidR="007B4F4B" w:rsidRPr="005B73D5" w:rsidRDefault="007B4F4B" w:rsidP="007B4F4B">
      <w:pPr>
        <w:pStyle w:val="a4"/>
        <w:numPr>
          <w:ilvl w:val="0"/>
          <w:numId w:val="27"/>
        </w:numPr>
        <w:snapToGrid w:val="0"/>
        <w:ind w:left="851" w:hanging="425"/>
        <w:jc w:val="both"/>
      </w:pPr>
      <w:proofErr w:type="spellStart"/>
      <w:r w:rsidRPr="005B73D5">
        <w:t>Good</w:t>
      </w:r>
      <w:proofErr w:type="spellEnd"/>
      <w:r w:rsidRPr="005B73D5">
        <w:t xml:space="preserve"> </w:t>
      </w:r>
      <w:proofErr w:type="spellStart"/>
      <w:r w:rsidRPr="005B73D5">
        <w:t>Clinical</w:t>
      </w:r>
      <w:proofErr w:type="spellEnd"/>
      <w:r w:rsidRPr="005B73D5">
        <w:t xml:space="preserve"> </w:t>
      </w:r>
      <w:proofErr w:type="spellStart"/>
      <w:r w:rsidRPr="005B73D5">
        <w:t>Practice</w:t>
      </w:r>
      <w:proofErr w:type="spellEnd"/>
      <w:r w:rsidRPr="005B73D5">
        <w:t xml:space="preserve">: </w:t>
      </w:r>
      <w:proofErr w:type="spellStart"/>
      <w:r w:rsidRPr="005B73D5">
        <w:t>standard</w:t>
      </w:r>
      <w:proofErr w:type="spellEnd"/>
      <w:r w:rsidRPr="005B73D5">
        <w:t xml:space="preserve"> </w:t>
      </w:r>
      <w:proofErr w:type="spellStart"/>
      <w:r w:rsidRPr="005B73D5">
        <w:t>Operating</w:t>
      </w:r>
      <w:proofErr w:type="spellEnd"/>
      <w:r w:rsidRPr="005B73D5">
        <w:t xml:space="preserve"> </w:t>
      </w:r>
      <w:proofErr w:type="spellStart"/>
      <w:r w:rsidRPr="005B73D5">
        <w:t>Procedures</w:t>
      </w:r>
      <w:proofErr w:type="spellEnd"/>
      <w:r w:rsidRPr="005B73D5">
        <w:t xml:space="preserve"> </w:t>
      </w:r>
      <w:proofErr w:type="spellStart"/>
      <w:r w:rsidRPr="005B73D5">
        <w:t>for</w:t>
      </w:r>
      <w:proofErr w:type="spellEnd"/>
      <w:r w:rsidRPr="005B73D5">
        <w:t xml:space="preserve"> </w:t>
      </w:r>
      <w:proofErr w:type="spellStart"/>
      <w:r w:rsidRPr="005B73D5">
        <w:t>clinical</w:t>
      </w:r>
      <w:proofErr w:type="spellEnd"/>
      <w:r w:rsidRPr="005B73D5">
        <w:t xml:space="preserve"> </w:t>
      </w:r>
      <w:proofErr w:type="spellStart"/>
      <w:r w:rsidRPr="005B73D5">
        <w:t>Researches</w:t>
      </w:r>
      <w:proofErr w:type="spellEnd"/>
      <w:r w:rsidRPr="005B73D5">
        <w:t xml:space="preserve"> / A. </w:t>
      </w:r>
      <w:proofErr w:type="spellStart"/>
      <w:r w:rsidRPr="005B73D5">
        <w:t>Kolman</w:t>
      </w:r>
      <w:proofErr w:type="spellEnd"/>
      <w:r w:rsidRPr="005B73D5">
        <w:t xml:space="preserve"> </w:t>
      </w:r>
      <w:proofErr w:type="spellStart"/>
      <w:r w:rsidRPr="005B73D5">
        <w:t>et</w:t>
      </w:r>
      <w:proofErr w:type="spellEnd"/>
      <w:r w:rsidRPr="005B73D5">
        <w:t xml:space="preserve"> </w:t>
      </w:r>
      <w:proofErr w:type="spellStart"/>
      <w:r w:rsidRPr="005B73D5">
        <w:t>al</w:t>
      </w:r>
      <w:proofErr w:type="spellEnd"/>
      <w:r w:rsidRPr="005B73D5">
        <w:t xml:space="preserve">. – </w:t>
      </w:r>
      <w:proofErr w:type="spellStart"/>
      <w:r w:rsidRPr="005B73D5">
        <w:t>John</w:t>
      </w:r>
      <w:proofErr w:type="spellEnd"/>
      <w:r w:rsidRPr="005B73D5">
        <w:t xml:space="preserve"> </w:t>
      </w:r>
      <w:proofErr w:type="spellStart"/>
      <w:r w:rsidRPr="005B73D5">
        <w:t>Wiley</w:t>
      </w:r>
      <w:proofErr w:type="spellEnd"/>
      <w:r w:rsidRPr="005B73D5">
        <w:t xml:space="preserve"> </w:t>
      </w:r>
      <w:proofErr w:type="spellStart"/>
      <w:r w:rsidRPr="005B73D5">
        <w:t>Sons</w:t>
      </w:r>
      <w:proofErr w:type="spellEnd"/>
      <w:r w:rsidRPr="005B73D5">
        <w:t xml:space="preserve">, 1998. – 177 p. </w:t>
      </w:r>
    </w:p>
    <w:p w14:paraId="519EE85C" w14:textId="77777777" w:rsidR="007B4F4B" w:rsidRPr="005B73D5" w:rsidRDefault="007B4F4B" w:rsidP="007B4F4B">
      <w:pPr>
        <w:pStyle w:val="a4"/>
        <w:numPr>
          <w:ilvl w:val="0"/>
          <w:numId w:val="27"/>
        </w:numPr>
        <w:snapToGrid w:val="0"/>
        <w:ind w:left="851" w:hanging="425"/>
        <w:jc w:val="both"/>
      </w:pPr>
      <w:r w:rsidRPr="005B73D5">
        <w:t>Л.Є.  Білоконь  Методи  лабораторної  діагностики//  Клінічна  біохімія.  Навчально-методичний посібник  для  студентів  медичного  факультету  зі  спеціальності  «Лабораторна  діагностика»), 2011. С249-281.</w:t>
      </w:r>
    </w:p>
    <w:p w14:paraId="5844FC58" w14:textId="77777777" w:rsidR="007B4F4B" w:rsidRPr="005B73D5" w:rsidRDefault="007B4F4B" w:rsidP="007B4F4B">
      <w:pPr>
        <w:pStyle w:val="a4"/>
        <w:numPr>
          <w:ilvl w:val="0"/>
          <w:numId w:val="27"/>
        </w:numPr>
        <w:snapToGrid w:val="0"/>
        <w:ind w:left="851" w:hanging="425"/>
        <w:jc w:val="both"/>
      </w:pPr>
      <w:proofErr w:type="spellStart"/>
      <w:r w:rsidRPr="005B73D5">
        <w:t>Полушкін</w:t>
      </w:r>
      <w:proofErr w:type="spellEnd"/>
      <w:r w:rsidRPr="005B73D5">
        <w:t xml:space="preserve"> П. М. Методичні розробки лекції та практичних занять з «Організації лабораторних досліджень». – Д. : ДНУ, 2007. – 48 с.   </w:t>
      </w:r>
    </w:p>
    <w:p w14:paraId="69919D86" w14:textId="77777777" w:rsidR="007B4F4B" w:rsidRPr="005B73D5" w:rsidRDefault="007B4F4B" w:rsidP="007B4F4B">
      <w:pPr>
        <w:pStyle w:val="a4"/>
        <w:numPr>
          <w:ilvl w:val="0"/>
          <w:numId w:val="27"/>
        </w:numPr>
        <w:snapToGrid w:val="0"/>
        <w:ind w:left="851" w:hanging="425"/>
        <w:jc w:val="both"/>
      </w:pPr>
      <w:proofErr w:type="spellStart"/>
      <w:r w:rsidRPr="005B73D5">
        <w:t>Henry’s</w:t>
      </w:r>
      <w:proofErr w:type="spellEnd"/>
      <w:r w:rsidRPr="005B73D5">
        <w:t xml:space="preserve"> </w:t>
      </w:r>
      <w:proofErr w:type="spellStart"/>
      <w:r w:rsidRPr="005B73D5">
        <w:t>Clinical</w:t>
      </w:r>
      <w:proofErr w:type="spellEnd"/>
      <w:r w:rsidRPr="005B73D5">
        <w:t xml:space="preserve"> </w:t>
      </w:r>
      <w:proofErr w:type="spellStart"/>
      <w:r w:rsidRPr="005B73D5">
        <w:t>Diagnosis</w:t>
      </w:r>
      <w:proofErr w:type="spellEnd"/>
      <w:r w:rsidRPr="005B73D5">
        <w:t xml:space="preserve"> </w:t>
      </w:r>
      <w:proofErr w:type="spellStart"/>
      <w:r w:rsidRPr="005B73D5">
        <w:t>and</w:t>
      </w:r>
      <w:proofErr w:type="spellEnd"/>
      <w:r w:rsidRPr="005B73D5">
        <w:t xml:space="preserve"> </w:t>
      </w:r>
      <w:proofErr w:type="spellStart"/>
      <w:r w:rsidRPr="005B73D5">
        <w:t>Management</w:t>
      </w:r>
      <w:proofErr w:type="spellEnd"/>
      <w:r w:rsidRPr="005B73D5">
        <w:t xml:space="preserve"> </w:t>
      </w:r>
      <w:proofErr w:type="spellStart"/>
      <w:r w:rsidRPr="005B73D5">
        <w:t>by</w:t>
      </w:r>
      <w:proofErr w:type="spellEnd"/>
      <w:r w:rsidRPr="005B73D5">
        <w:t xml:space="preserve"> </w:t>
      </w:r>
      <w:proofErr w:type="spellStart"/>
      <w:r w:rsidRPr="005B73D5">
        <w:t>Laboratory</w:t>
      </w:r>
      <w:proofErr w:type="spellEnd"/>
      <w:r w:rsidRPr="005B73D5">
        <w:t xml:space="preserve"> </w:t>
      </w:r>
      <w:proofErr w:type="spellStart"/>
      <w:r w:rsidRPr="005B73D5">
        <w:t>Metods</w:t>
      </w:r>
      <w:proofErr w:type="spellEnd"/>
      <w:r w:rsidRPr="005B73D5">
        <w:t xml:space="preserve"> / A. </w:t>
      </w:r>
      <w:proofErr w:type="spellStart"/>
      <w:r w:rsidRPr="005B73D5">
        <w:t>Richard</w:t>
      </w:r>
      <w:proofErr w:type="spellEnd"/>
      <w:r w:rsidRPr="005B73D5">
        <w:t xml:space="preserve">, M. D. </w:t>
      </w:r>
      <w:proofErr w:type="spellStart"/>
      <w:r w:rsidRPr="005B73D5">
        <w:t>McPerson</w:t>
      </w:r>
      <w:proofErr w:type="spellEnd"/>
      <w:r w:rsidRPr="005B73D5">
        <w:t>, R.</w:t>
      </w:r>
    </w:p>
    <w:p w14:paraId="12550A8E" w14:textId="77777777" w:rsidR="007B4F4B" w:rsidRDefault="007B4F4B" w:rsidP="007B4F4B">
      <w:pPr>
        <w:pStyle w:val="a4"/>
        <w:numPr>
          <w:ilvl w:val="0"/>
          <w:numId w:val="27"/>
        </w:numPr>
        <w:snapToGrid w:val="0"/>
        <w:ind w:left="851" w:hanging="425"/>
        <w:jc w:val="both"/>
      </w:pPr>
      <w:r w:rsidRPr="005B73D5">
        <w:t xml:space="preserve">Танасійчук І.С. (2010) Алгоритм оцінки ефективності діагностичних критеріїв. </w:t>
      </w:r>
      <w:proofErr w:type="spellStart"/>
      <w:r w:rsidRPr="005B73D5">
        <w:t>Укр</w:t>
      </w:r>
      <w:proofErr w:type="spellEnd"/>
      <w:r w:rsidRPr="005B73D5">
        <w:t xml:space="preserve">. </w:t>
      </w:r>
      <w:proofErr w:type="spellStart"/>
      <w:r w:rsidRPr="005B73D5">
        <w:t>журн.гематол</w:t>
      </w:r>
      <w:proofErr w:type="spellEnd"/>
      <w:r w:rsidRPr="005B73D5">
        <w:t xml:space="preserve">., : 35–3 </w:t>
      </w:r>
      <w:r w:rsidRPr="005B73D5">
        <w:cr/>
      </w:r>
    </w:p>
    <w:p w14:paraId="02AEAA65" w14:textId="77777777" w:rsidR="00E72D0C" w:rsidRPr="004438D6" w:rsidRDefault="00E72D0C" w:rsidP="00E72D0C">
      <w:pPr>
        <w:pStyle w:val="a4"/>
        <w:numPr>
          <w:ilvl w:val="0"/>
          <w:numId w:val="27"/>
        </w:numPr>
        <w:tabs>
          <w:tab w:val="left" w:pos="284"/>
        </w:tabs>
        <w:snapToGrid w:val="0"/>
        <w:contextualSpacing/>
        <w:jc w:val="both"/>
        <w:rPr>
          <w:szCs w:val="24"/>
        </w:rPr>
      </w:pPr>
      <w:r w:rsidRPr="004438D6">
        <w:rPr>
          <w:spacing w:val="-2"/>
          <w:szCs w:val="24"/>
        </w:rPr>
        <w:t>Основи лабораторної справи</w:t>
      </w:r>
      <w:r w:rsidRPr="004438D6">
        <w:rPr>
          <w:szCs w:val="24"/>
        </w:rPr>
        <w:t xml:space="preserve"> : метод. </w:t>
      </w:r>
      <w:proofErr w:type="spellStart"/>
      <w:r w:rsidRPr="004438D6">
        <w:rPr>
          <w:szCs w:val="24"/>
        </w:rPr>
        <w:t>рек</w:t>
      </w:r>
      <w:proofErr w:type="spellEnd"/>
      <w:r w:rsidRPr="004438D6">
        <w:rPr>
          <w:szCs w:val="24"/>
        </w:rPr>
        <w:t xml:space="preserve">. до виконання практичних робіт /            </w:t>
      </w:r>
      <w:r w:rsidRPr="004438D6">
        <w:rPr>
          <w:spacing w:val="-2"/>
          <w:szCs w:val="24"/>
        </w:rPr>
        <w:t>О. П. Мо</w:t>
      </w:r>
      <w:r w:rsidRPr="004438D6">
        <w:rPr>
          <w:spacing w:val="-2"/>
          <w:szCs w:val="24"/>
        </w:rPr>
        <w:softHyphen/>
        <w:t>тузюк, – Луцьк :</w:t>
      </w:r>
      <w:r w:rsidRPr="004438D6">
        <w:rPr>
          <w:szCs w:val="24"/>
        </w:rPr>
        <w:t xml:space="preserve"> Вежа-Друк, 2021. – 72 с.</w:t>
      </w:r>
    </w:p>
    <w:p w14:paraId="01CB9E64" w14:textId="77777777" w:rsidR="00E72D0C" w:rsidRPr="004438D6" w:rsidRDefault="00E72D0C" w:rsidP="00C245E3">
      <w:pPr>
        <w:pStyle w:val="a4"/>
        <w:tabs>
          <w:tab w:val="left" w:pos="284"/>
        </w:tabs>
        <w:snapToGrid w:val="0"/>
        <w:ind w:left="1800" w:firstLine="0"/>
        <w:contextualSpacing/>
        <w:jc w:val="both"/>
        <w:rPr>
          <w:spacing w:val="-6"/>
          <w:szCs w:val="24"/>
        </w:rPr>
      </w:pPr>
    </w:p>
    <w:p w14:paraId="76413982" w14:textId="77777777" w:rsidR="00EA63A4" w:rsidRDefault="00E72D0C" w:rsidP="00EA63A4">
      <w:pPr>
        <w:pStyle w:val="a4"/>
        <w:numPr>
          <w:ilvl w:val="0"/>
          <w:numId w:val="27"/>
        </w:numPr>
        <w:tabs>
          <w:tab w:val="left" w:pos="284"/>
        </w:tabs>
        <w:snapToGrid w:val="0"/>
        <w:ind w:left="851" w:firstLine="0"/>
        <w:contextualSpacing/>
        <w:jc w:val="both"/>
      </w:pPr>
      <w:proofErr w:type="spellStart"/>
      <w:r w:rsidRPr="005B73D5">
        <w:t>Полушкін</w:t>
      </w:r>
      <w:proofErr w:type="spellEnd"/>
      <w:r w:rsidRPr="005B73D5">
        <w:t xml:space="preserve"> П. М. Методичні розробки лекції та практичних занять з «Організації лабораторних досліджень». – Д. : ДНУ, 2007. – 48 с.   </w:t>
      </w:r>
    </w:p>
    <w:p w14:paraId="3F483560" w14:textId="77777777" w:rsidR="00EA63A4" w:rsidRPr="002D10A4" w:rsidRDefault="00EA63A4" w:rsidP="00EA63A4">
      <w:pPr>
        <w:pStyle w:val="a4"/>
        <w:rPr>
          <w:lang w:val="ru-RU"/>
        </w:rPr>
      </w:pPr>
    </w:p>
    <w:p w14:paraId="5F7BDAD7" w14:textId="77777777" w:rsidR="002D10A4" w:rsidRPr="002D10A4" w:rsidRDefault="00EA63A4" w:rsidP="004620A3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snapToGrid w:val="0"/>
        <w:spacing w:before="60" w:after="150"/>
        <w:ind w:left="851" w:firstLine="0"/>
        <w:contextualSpacing/>
        <w:jc w:val="both"/>
        <w:rPr>
          <w:rFonts w:ascii="Arial" w:hAnsi="Arial" w:cs="Arial"/>
          <w:sz w:val="33"/>
          <w:szCs w:val="33"/>
        </w:rPr>
      </w:pPr>
      <w:proofErr w:type="spellStart"/>
      <w:r w:rsidRPr="002D10A4">
        <w:rPr>
          <w:lang w:val="ru-RU"/>
        </w:rPr>
        <w:t>Техніка</w:t>
      </w:r>
      <w:proofErr w:type="spellEnd"/>
      <w:r w:rsidRPr="002D10A4">
        <w:rPr>
          <w:lang w:val="ru-RU"/>
        </w:rPr>
        <w:t xml:space="preserve"> </w:t>
      </w:r>
      <w:proofErr w:type="spellStart"/>
      <w:r w:rsidRPr="002D10A4">
        <w:rPr>
          <w:lang w:val="ru-RU"/>
        </w:rPr>
        <w:t>лабораторних</w:t>
      </w:r>
      <w:proofErr w:type="spellEnd"/>
      <w:r w:rsidRPr="002D10A4">
        <w:rPr>
          <w:lang w:val="ru-RU"/>
        </w:rPr>
        <w:t xml:space="preserve"> </w:t>
      </w:r>
      <w:proofErr w:type="spellStart"/>
      <w:r w:rsidRPr="002D10A4">
        <w:rPr>
          <w:lang w:val="ru-RU"/>
        </w:rPr>
        <w:t>робіт</w:t>
      </w:r>
      <w:proofErr w:type="spellEnd"/>
      <w:r w:rsidRPr="002D10A4">
        <w:rPr>
          <w:lang w:val="ru-RU"/>
        </w:rPr>
        <w:t xml:space="preserve">: </w:t>
      </w:r>
      <w:proofErr w:type="spellStart"/>
      <w:r w:rsidRPr="002D10A4">
        <w:rPr>
          <w:lang w:val="ru-RU"/>
        </w:rPr>
        <w:t>навчальний</w:t>
      </w:r>
      <w:proofErr w:type="spellEnd"/>
      <w:r w:rsidRPr="002D10A4">
        <w:rPr>
          <w:lang w:val="ru-RU"/>
        </w:rPr>
        <w:t xml:space="preserve"> </w:t>
      </w:r>
      <w:proofErr w:type="spellStart"/>
      <w:r w:rsidRPr="002D10A4">
        <w:rPr>
          <w:lang w:val="ru-RU"/>
        </w:rPr>
        <w:t>посібник</w:t>
      </w:r>
      <w:proofErr w:type="spellEnd"/>
      <w:r w:rsidRPr="002D10A4">
        <w:rPr>
          <w:lang w:val="ru-RU"/>
        </w:rPr>
        <w:t xml:space="preserve"> / Н.П. </w:t>
      </w:r>
      <w:proofErr w:type="spellStart"/>
      <w:r w:rsidRPr="002D10A4">
        <w:rPr>
          <w:lang w:val="ru-RU"/>
        </w:rPr>
        <w:t>Гирина</w:t>
      </w:r>
      <w:proofErr w:type="spellEnd"/>
      <w:r w:rsidRPr="002D10A4">
        <w:rPr>
          <w:lang w:val="ru-RU"/>
        </w:rPr>
        <w:t xml:space="preserve">, А.В. </w:t>
      </w:r>
      <w:proofErr w:type="spellStart"/>
      <w:r w:rsidRPr="002D10A4">
        <w:rPr>
          <w:lang w:val="ru-RU"/>
        </w:rPr>
        <w:t>Шляніна</w:t>
      </w:r>
      <w:proofErr w:type="spellEnd"/>
      <w:r w:rsidRPr="002D10A4">
        <w:rPr>
          <w:lang w:val="ru-RU"/>
        </w:rPr>
        <w:t xml:space="preserve">, І.С. Ковальчук. — 2-е </w:t>
      </w:r>
      <w:proofErr w:type="spellStart"/>
      <w:r w:rsidRPr="002D10A4">
        <w:rPr>
          <w:lang w:val="ru-RU"/>
        </w:rPr>
        <w:t>видання</w:t>
      </w:r>
      <w:proofErr w:type="spellEnd"/>
      <w:r w:rsidRPr="002D10A4">
        <w:rPr>
          <w:lang w:val="ru-RU"/>
        </w:rPr>
        <w:t xml:space="preserve">. </w:t>
      </w:r>
      <w:proofErr w:type="gramStart"/>
      <w:r w:rsidRPr="002D10A4">
        <w:rPr>
          <w:lang w:val="ru-RU"/>
        </w:rPr>
        <w:t>К. :ВСВ</w:t>
      </w:r>
      <w:proofErr w:type="gramEnd"/>
      <w:r w:rsidRPr="002D10A4">
        <w:rPr>
          <w:lang w:val="ru-RU"/>
        </w:rPr>
        <w:t xml:space="preserve"> «Медицина», 2019. – 304 с. </w:t>
      </w:r>
    </w:p>
    <w:p w14:paraId="2D8740E8" w14:textId="77777777" w:rsidR="002D10A4" w:rsidRPr="002D10A4" w:rsidRDefault="002D10A4" w:rsidP="002D10A4">
      <w:pPr>
        <w:pStyle w:val="a4"/>
        <w:rPr>
          <w:rFonts w:ascii="Arial" w:hAnsi="Arial" w:cs="Arial"/>
          <w:sz w:val="33"/>
          <w:szCs w:val="33"/>
        </w:rPr>
      </w:pPr>
    </w:p>
    <w:p w14:paraId="6D68C9A5" w14:textId="2C784595" w:rsidR="002D10A4" w:rsidRPr="002D10A4" w:rsidRDefault="002D10A4" w:rsidP="004620A3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snapToGrid w:val="0"/>
        <w:spacing w:before="60" w:after="150"/>
        <w:ind w:left="851" w:firstLine="0"/>
        <w:contextualSpacing/>
        <w:jc w:val="both"/>
        <w:rPr>
          <w:sz w:val="24"/>
          <w:szCs w:val="24"/>
        </w:rPr>
      </w:pPr>
      <w:r w:rsidRPr="002D10A4">
        <w:rPr>
          <w:sz w:val="24"/>
          <w:szCs w:val="24"/>
        </w:rPr>
        <w:t xml:space="preserve">Клінічна біохімія: текст і кольорові ілюстрації: 7-е видання / Майкл Мерфі, </w:t>
      </w:r>
      <w:proofErr w:type="spellStart"/>
      <w:r w:rsidRPr="002D10A4">
        <w:rPr>
          <w:sz w:val="24"/>
          <w:szCs w:val="24"/>
        </w:rPr>
        <w:t>Раджив</w:t>
      </w:r>
      <w:proofErr w:type="spellEnd"/>
      <w:r w:rsidRPr="002D10A4">
        <w:rPr>
          <w:sz w:val="24"/>
          <w:szCs w:val="24"/>
        </w:rPr>
        <w:t xml:space="preserve"> </w:t>
      </w:r>
      <w:proofErr w:type="spellStart"/>
      <w:r w:rsidRPr="002D10A4">
        <w:rPr>
          <w:sz w:val="24"/>
          <w:szCs w:val="24"/>
        </w:rPr>
        <w:t>Шрівастава</w:t>
      </w:r>
      <w:proofErr w:type="spellEnd"/>
      <w:r w:rsidRPr="002D10A4">
        <w:rPr>
          <w:sz w:val="24"/>
          <w:szCs w:val="24"/>
        </w:rPr>
        <w:t xml:space="preserve">, Кевін </w:t>
      </w:r>
      <w:proofErr w:type="spellStart"/>
      <w:r w:rsidRPr="002D10A4">
        <w:rPr>
          <w:sz w:val="24"/>
          <w:szCs w:val="24"/>
        </w:rPr>
        <w:t>Дінс</w:t>
      </w:r>
      <w:proofErr w:type="spellEnd"/>
      <w:r w:rsidRPr="002D10A4">
        <w:rPr>
          <w:sz w:val="24"/>
          <w:szCs w:val="24"/>
        </w:rPr>
        <w:t xml:space="preserve">/ </w:t>
      </w:r>
      <w:r w:rsidRPr="002D10A4">
        <w:t>К. :ВСВ «Медицина», 2024. – 179 с.</w:t>
      </w:r>
    </w:p>
    <w:p w14:paraId="7DF69863" w14:textId="77777777" w:rsidR="002D10A4" w:rsidRPr="002D10A4" w:rsidRDefault="002D10A4" w:rsidP="00CF54E3">
      <w:pPr>
        <w:pStyle w:val="a4"/>
        <w:tabs>
          <w:tab w:val="left" w:pos="284"/>
        </w:tabs>
        <w:snapToGrid w:val="0"/>
        <w:ind w:left="851" w:firstLine="0"/>
        <w:contextualSpacing/>
        <w:jc w:val="both"/>
      </w:pPr>
    </w:p>
    <w:p w14:paraId="07C656D1" w14:textId="77777777" w:rsidR="00EA63A4" w:rsidRPr="002D10A4" w:rsidRDefault="00EA63A4" w:rsidP="00C245E3">
      <w:pPr>
        <w:pStyle w:val="a4"/>
        <w:snapToGrid w:val="0"/>
        <w:ind w:left="851" w:firstLine="0"/>
        <w:jc w:val="both"/>
      </w:pPr>
    </w:p>
    <w:sectPr w:rsidR="00EA63A4" w:rsidRPr="002D10A4" w:rsidSect="00C15FA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10" w:h="16840"/>
      <w:pgMar w:top="1040" w:right="580" w:bottom="1240" w:left="102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3EA94" w14:textId="77777777" w:rsidR="002E3645" w:rsidRDefault="002E3645">
      <w:r>
        <w:separator/>
      </w:r>
    </w:p>
  </w:endnote>
  <w:endnote w:type="continuationSeparator" w:id="0">
    <w:p w14:paraId="1029F7E5" w14:textId="77777777" w:rsidR="002E3645" w:rsidRDefault="002E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B00EA" w14:textId="77777777" w:rsidR="00984174" w:rsidRDefault="0000000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pict w14:anchorId="50B3816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43.85pt;margin-top:778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" filled="f" stroked="f">
          <v:textbox inset="0,0,0,0">
            <w:txbxContent>
              <w:p w14:paraId="11795E09" w14:textId="77777777" w:rsidR="00984174" w:rsidRDefault="0098417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089DB" w14:textId="77777777" w:rsidR="009569DF" w:rsidRDefault="009569D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2133494"/>
      <w:docPartObj>
        <w:docPartGallery w:val="Page Numbers (Bottom of Page)"/>
        <w:docPartUnique/>
      </w:docPartObj>
    </w:sdtPr>
    <w:sdtContent>
      <w:p w14:paraId="764720A7" w14:textId="77777777" w:rsidR="009569DF" w:rsidRDefault="009569DF">
        <w:pPr>
          <w:pStyle w:val="a8"/>
          <w:jc w:val="right"/>
        </w:pPr>
        <w:r w:rsidRPr="009C7B21">
          <w:fldChar w:fldCharType="begin"/>
        </w:r>
        <w:r w:rsidRPr="009C7B21">
          <w:instrText>PAGE   \* MERGEFORMAT</w:instrText>
        </w:r>
        <w:r w:rsidRPr="009C7B21">
          <w:fldChar w:fldCharType="separate"/>
        </w:r>
        <w:r>
          <w:rPr>
            <w:noProof/>
          </w:rPr>
          <w:t>2</w:t>
        </w:r>
        <w:r w:rsidRPr="009C7B21">
          <w:fldChar w:fldCharType="end"/>
        </w:r>
      </w:p>
    </w:sdtContent>
  </w:sdt>
  <w:p w14:paraId="21BC9E8E" w14:textId="77777777" w:rsidR="009569DF" w:rsidRDefault="009569DF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EE1CC" w14:textId="77777777" w:rsidR="009569DF" w:rsidRDefault="009569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1FBAB" w14:textId="77777777" w:rsidR="002E3645" w:rsidRDefault="002E3645">
      <w:r>
        <w:separator/>
      </w:r>
    </w:p>
  </w:footnote>
  <w:footnote w:type="continuationSeparator" w:id="0">
    <w:p w14:paraId="4E051444" w14:textId="77777777" w:rsidR="002E3645" w:rsidRDefault="002E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2D237" w14:textId="77777777" w:rsidR="009569DF" w:rsidRDefault="009569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D0387" w14:textId="77777777" w:rsidR="009569DF" w:rsidRDefault="009569DF">
    <w:pPr>
      <w:pStyle w:val="a6"/>
      <w:jc w:val="right"/>
    </w:pPr>
  </w:p>
  <w:p w14:paraId="0FED2FA2" w14:textId="77777777" w:rsidR="009569DF" w:rsidRDefault="009569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F4B1A" w14:textId="77777777" w:rsidR="009569DF" w:rsidRDefault="009569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" w15:restartNumberingAfterBreak="0">
    <w:nsid w:val="02F35873"/>
    <w:multiLevelType w:val="hybridMultilevel"/>
    <w:tmpl w:val="F8D00E36"/>
    <w:lvl w:ilvl="0" w:tplc="29EE1E4E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39B4"/>
    <w:multiLevelType w:val="hybridMultilevel"/>
    <w:tmpl w:val="EA80BB68"/>
    <w:lvl w:ilvl="0" w:tplc="1E0C0B3A">
      <w:start w:val="13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uk-UA" w:bidi="uk-UA"/>
      </w:rPr>
    </w:lvl>
    <w:lvl w:ilvl="1" w:tplc="3496E4BC">
      <w:numFmt w:val="bullet"/>
      <w:lvlText w:val="•"/>
      <w:lvlJc w:val="left"/>
      <w:pPr>
        <w:ind w:left="1900" w:hanging="360"/>
      </w:pPr>
      <w:rPr>
        <w:rFonts w:hint="default"/>
        <w:lang w:val="uk-UA" w:eastAsia="uk-UA" w:bidi="uk-UA"/>
      </w:rPr>
    </w:lvl>
    <w:lvl w:ilvl="2" w:tplc="82BAB064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3" w:tplc="7F7E838C">
      <w:numFmt w:val="bullet"/>
      <w:lvlText w:val="•"/>
      <w:lvlJc w:val="left"/>
      <w:pPr>
        <w:ind w:left="3821" w:hanging="360"/>
      </w:pPr>
      <w:rPr>
        <w:rFonts w:hint="default"/>
        <w:lang w:val="uk-UA" w:eastAsia="uk-UA" w:bidi="uk-UA"/>
      </w:rPr>
    </w:lvl>
    <w:lvl w:ilvl="4" w:tplc="0518A20E">
      <w:numFmt w:val="bullet"/>
      <w:lvlText w:val="•"/>
      <w:lvlJc w:val="left"/>
      <w:pPr>
        <w:ind w:left="4782" w:hanging="360"/>
      </w:pPr>
      <w:rPr>
        <w:rFonts w:hint="default"/>
        <w:lang w:val="uk-UA" w:eastAsia="uk-UA" w:bidi="uk-UA"/>
      </w:rPr>
    </w:lvl>
    <w:lvl w:ilvl="5" w:tplc="8AEE77E4">
      <w:numFmt w:val="bullet"/>
      <w:lvlText w:val="•"/>
      <w:lvlJc w:val="left"/>
      <w:pPr>
        <w:ind w:left="5743" w:hanging="360"/>
      </w:pPr>
      <w:rPr>
        <w:rFonts w:hint="default"/>
        <w:lang w:val="uk-UA" w:eastAsia="uk-UA" w:bidi="uk-UA"/>
      </w:rPr>
    </w:lvl>
    <w:lvl w:ilvl="6" w:tplc="C3201A94">
      <w:numFmt w:val="bullet"/>
      <w:lvlText w:val="•"/>
      <w:lvlJc w:val="left"/>
      <w:pPr>
        <w:ind w:left="6703" w:hanging="360"/>
      </w:pPr>
      <w:rPr>
        <w:rFonts w:hint="default"/>
        <w:lang w:val="uk-UA" w:eastAsia="uk-UA" w:bidi="uk-UA"/>
      </w:rPr>
    </w:lvl>
    <w:lvl w:ilvl="7" w:tplc="276A55EE">
      <w:numFmt w:val="bullet"/>
      <w:lvlText w:val="•"/>
      <w:lvlJc w:val="left"/>
      <w:pPr>
        <w:ind w:left="7664" w:hanging="360"/>
      </w:pPr>
      <w:rPr>
        <w:rFonts w:hint="default"/>
        <w:lang w:val="uk-UA" w:eastAsia="uk-UA" w:bidi="uk-UA"/>
      </w:rPr>
    </w:lvl>
    <w:lvl w:ilvl="8" w:tplc="2258EE38">
      <w:numFmt w:val="bullet"/>
      <w:lvlText w:val="•"/>
      <w:lvlJc w:val="left"/>
      <w:pPr>
        <w:ind w:left="8625" w:hanging="360"/>
      </w:pPr>
      <w:rPr>
        <w:rFonts w:hint="default"/>
        <w:lang w:val="uk-UA" w:eastAsia="uk-UA" w:bidi="uk-UA"/>
      </w:rPr>
    </w:lvl>
  </w:abstractNum>
  <w:abstractNum w:abstractNumId="3" w15:restartNumberingAfterBreak="0">
    <w:nsid w:val="0E353E5D"/>
    <w:multiLevelType w:val="hybridMultilevel"/>
    <w:tmpl w:val="6D04B2DA"/>
    <w:lvl w:ilvl="0" w:tplc="F9F6FE10">
      <w:start w:val="26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uk-UA" w:bidi="uk-UA"/>
      </w:rPr>
    </w:lvl>
    <w:lvl w:ilvl="1" w:tplc="2E2817FE">
      <w:numFmt w:val="bullet"/>
      <w:lvlText w:val="•"/>
      <w:lvlJc w:val="left"/>
      <w:pPr>
        <w:ind w:left="1900" w:hanging="360"/>
      </w:pPr>
      <w:rPr>
        <w:rFonts w:hint="default"/>
        <w:lang w:val="uk-UA" w:eastAsia="uk-UA" w:bidi="uk-UA"/>
      </w:rPr>
    </w:lvl>
    <w:lvl w:ilvl="2" w:tplc="A962AEBA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3" w:tplc="8C4E0E74">
      <w:numFmt w:val="bullet"/>
      <w:lvlText w:val="•"/>
      <w:lvlJc w:val="left"/>
      <w:pPr>
        <w:ind w:left="3821" w:hanging="360"/>
      </w:pPr>
      <w:rPr>
        <w:rFonts w:hint="default"/>
        <w:lang w:val="uk-UA" w:eastAsia="uk-UA" w:bidi="uk-UA"/>
      </w:rPr>
    </w:lvl>
    <w:lvl w:ilvl="4" w:tplc="B756DF0C">
      <w:numFmt w:val="bullet"/>
      <w:lvlText w:val="•"/>
      <w:lvlJc w:val="left"/>
      <w:pPr>
        <w:ind w:left="4782" w:hanging="360"/>
      </w:pPr>
      <w:rPr>
        <w:rFonts w:hint="default"/>
        <w:lang w:val="uk-UA" w:eastAsia="uk-UA" w:bidi="uk-UA"/>
      </w:rPr>
    </w:lvl>
    <w:lvl w:ilvl="5" w:tplc="52145948">
      <w:numFmt w:val="bullet"/>
      <w:lvlText w:val="•"/>
      <w:lvlJc w:val="left"/>
      <w:pPr>
        <w:ind w:left="5743" w:hanging="360"/>
      </w:pPr>
      <w:rPr>
        <w:rFonts w:hint="default"/>
        <w:lang w:val="uk-UA" w:eastAsia="uk-UA" w:bidi="uk-UA"/>
      </w:rPr>
    </w:lvl>
    <w:lvl w:ilvl="6" w:tplc="85849F62">
      <w:numFmt w:val="bullet"/>
      <w:lvlText w:val="•"/>
      <w:lvlJc w:val="left"/>
      <w:pPr>
        <w:ind w:left="6703" w:hanging="360"/>
      </w:pPr>
      <w:rPr>
        <w:rFonts w:hint="default"/>
        <w:lang w:val="uk-UA" w:eastAsia="uk-UA" w:bidi="uk-UA"/>
      </w:rPr>
    </w:lvl>
    <w:lvl w:ilvl="7" w:tplc="F22C06D0">
      <w:numFmt w:val="bullet"/>
      <w:lvlText w:val="•"/>
      <w:lvlJc w:val="left"/>
      <w:pPr>
        <w:ind w:left="7664" w:hanging="360"/>
      </w:pPr>
      <w:rPr>
        <w:rFonts w:hint="default"/>
        <w:lang w:val="uk-UA" w:eastAsia="uk-UA" w:bidi="uk-UA"/>
      </w:rPr>
    </w:lvl>
    <w:lvl w:ilvl="8" w:tplc="D910EC34">
      <w:numFmt w:val="bullet"/>
      <w:lvlText w:val="•"/>
      <w:lvlJc w:val="left"/>
      <w:pPr>
        <w:ind w:left="8625" w:hanging="360"/>
      </w:pPr>
      <w:rPr>
        <w:rFonts w:hint="default"/>
        <w:lang w:val="uk-UA" w:eastAsia="uk-UA" w:bidi="uk-UA"/>
      </w:rPr>
    </w:lvl>
  </w:abstractNum>
  <w:abstractNum w:abstractNumId="4" w15:restartNumberingAfterBreak="0">
    <w:nsid w:val="0E475AC0"/>
    <w:multiLevelType w:val="hybridMultilevel"/>
    <w:tmpl w:val="CC824FF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7B5F"/>
    <w:multiLevelType w:val="hybridMultilevel"/>
    <w:tmpl w:val="9B1632B4"/>
    <w:lvl w:ilvl="0" w:tplc="7910CB70">
      <w:start w:val="1"/>
      <w:numFmt w:val="decimal"/>
      <w:lvlText w:val="%1 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4E0A70"/>
    <w:multiLevelType w:val="hybridMultilevel"/>
    <w:tmpl w:val="1F042CBE"/>
    <w:lvl w:ilvl="0" w:tplc="B94622B4">
      <w:numFmt w:val="bullet"/>
      <w:lvlText w:val="•"/>
      <w:lvlJc w:val="left"/>
      <w:pPr>
        <w:ind w:left="398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5208986">
      <w:numFmt w:val="bullet"/>
      <w:lvlText w:val="•"/>
      <w:lvlJc w:val="left"/>
      <w:pPr>
        <w:ind w:left="1390" w:hanging="269"/>
      </w:pPr>
      <w:rPr>
        <w:rFonts w:hint="default"/>
        <w:lang w:val="uk-UA" w:eastAsia="en-US" w:bidi="ar-SA"/>
      </w:rPr>
    </w:lvl>
    <w:lvl w:ilvl="2" w:tplc="430EBE32">
      <w:numFmt w:val="bullet"/>
      <w:lvlText w:val="•"/>
      <w:lvlJc w:val="left"/>
      <w:pPr>
        <w:ind w:left="2381" w:hanging="269"/>
      </w:pPr>
      <w:rPr>
        <w:rFonts w:hint="default"/>
        <w:lang w:val="uk-UA" w:eastAsia="en-US" w:bidi="ar-SA"/>
      </w:rPr>
    </w:lvl>
    <w:lvl w:ilvl="3" w:tplc="2C9CAA52">
      <w:numFmt w:val="bullet"/>
      <w:lvlText w:val="•"/>
      <w:lvlJc w:val="left"/>
      <w:pPr>
        <w:ind w:left="3371" w:hanging="269"/>
      </w:pPr>
      <w:rPr>
        <w:rFonts w:hint="default"/>
        <w:lang w:val="uk-UA" w:eastAsia="en-US" w:bidi="ar-SA"/>
      </w:rPr>
    </w:lvl>
    <w:lvl w:ilvl="4" w:tplc="A4E6A072">
      <w:numFmt w:val="bullet"/>
      <w:lvlText w:val="•"/>
      <w:lvlJc w:val="left"/>
      <w:pPr>
        <w:ind w:left="4362" w:hanging="269"/>
      </w:pPr>
      <w:rPr>
        <w:rFonts w:hint="default"/>
        <w:lang w:val="uk-UA" w:eastAsia="en-US" w:bidi="ar-SA"/>
      </w:rPr>
    </w:lvl>
    <w:lvl w:ilvl="5" w:tplc="E3B64C0A">
      <w:numFmt w:val="bullet"/>
      <w:lvlText w:val="•"/>
      <w:lvlJc w:val="left"/>
      <w:pPr>
        <w:ind w:left="5353" w:hanging="269"/>
      </w:pPr>
      <w:rPr>
        <w:rFonts w:hint="default"/>
        <w:lang w:val="uk-UA" w:eastAsia="en-US" w:bidi="ar-SA"/>
      </w:rPr>
    </w:lvl>
    <w:lvl w:ilvl="6" w:tplc="7C100D30">
      <w:numFmt w:val="bullet"/>
      <w:lvlText w:val="•"/>
      <w:lvlJc w:val="left"/>
      <w:pPr>
        <w:ind w:left="6343" w:hanging="269"/>
      </w:pPr>
      <w:rPr>
        <w:rFonts w:hint="default"/>
        <w:lang w:val="uk-UA" w:eastAsia="en-US" w:bidi="ar-SA"/>
      </w:rPr>
    </w:lvl>
    <w:lvl w:ilvl="7" w:tplc="64F8E3D8">
      <w:numFmt w:val="bullet"/>
      <w:lvlText w:val="•"/>
      <w:lvlJc w:val="left"/>
      <w:pPr>
        <w:ind w:left="7334" w:hanging="269"/>
      </w:pPr>
      <w:rPr>
        <w:rFonts w:hint="default"/>
        <w:lang w:val="uk-UA" w:eastAsia="en-US" w:bidi="ar-SA"/>
      </w:rPr>
    </w:lvl>
    <w:lvl w:ilvl="8" w:tplc="6F24336A">
      <w:numFmt w:val="bullet"/>
      <w:lvlText w:val="•"/>
      <w:lvlJc w:val="left"/>
      <w:pPr>
        <w:ind w:left="8325" w:hanging="269"/>
      </w:pPr>
      <w:rPr>
        <w:rFonts w:hint="default"/>
        <w:lang w:val="uk-UA" w:eastAsia="en-US" w:bidi="ar-SA"/>
      </w:rPr>
    </w:lvl>
  </w:abstractNum>
  <w:abstractNum w:abstractNumId="7" w15:restartNumberingAfterBreak="0">
    <w:nsid w:val="183E3945"/>
    <w:multiLevelType w:val="hybridMultilevel"/>
    <w:tmpl w:val="96F251CC"/>
    <w:lvl w:ilvl="0" w:tplc="29EE1E4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CC2466"/>
    <w:multiLevelType w:val="hybridMultilevel"/>
    <w:tmpl w:val="06E6E7F0"/>
    <w:lvl w:ilvl="0" w:tplc="688A05D4">
      <w:start w:val="1"/>
      <w:numFmt w:val="decimal"/>
      <w:lvlText w:val="%1.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12FCAE2C">
      <w:numFmt w:val="bullet"/>
      <w:lvlText w:val="•"/>
      <w:lvlJc w:val="left"/>
      <w:pPr>
        <w:ind w:left="1630" w:hanging="360"/>
      </w:pPr>
      <w:rPr>
        <w:rFonts w:hint="default"/>
        <w:lang w:val="uk-UA" w:eastAsia="uk-UA" w:bidi="uk-UA"/>
      </w:rPr>
    </w:lvl>
    <w:lvl w:ilvl="2" w:tplc="52EEC460">
      <w:numFmt w:val="bullet"/>
      <w:lvlText w:val="•"/>
      <w:lvlJc w:val="left"/>
      <w:pPr>
        <w:ind w:left="2621" w:hanging="360"/>
      </w:pPr>
      <w:rPr>
        <w:rFonts w:hint="default"/>
        <w:lang w:val="uk-UA" w:eastAsia="uk-UA" w:bidi="uk-UA"/>
      </w:rPr>
    </w:lvl>
    <w:lvl w:ilvl="3" w:tplc="2758A582">
      <w:numFmt w:val="bullet"/>
      <w:lvlText w:val="•"/>
      <w:lvlJc w:val="left"/>
      <w:pPr>
        <w:ind w:left="3611" w:hanging="360"/>
      </w:pPr>
      <w:rPr>
        <w:rFonts w:hint="default"/>
        <w:lang w:val="uk-UA" w:eastAsia="uk-UA" w:bidi="uk-UA"/>
      </w:rPr>
    </w:lvl>
    <w:lvl w:ilvl="4" w:tplc="F40ADBD4">
      <w:numFmt w:val="bullet"/>
      <w:lvlText w:val="•"/>
      <w:lvlJc w:val="left"/>
      <w:pPr>
        <w:ind w:left="4602" w:hanging="360"/>
      </w:pPr>
      <w:rPr>
        <w:rFonts w:hint="default"/>
        <w:lang w:val="uk-UA" w:eastAsia="uk-UA" w:bidi="uk-UA"/>
      </w:rPr>
    </w:lvl>
    <w:lvl w:ilvl="5" w:tplc="10781064">
      <w:numFmt w:val="bullet"/>
      <w:lvlText w:val="•"/>
      <w:lvlJc w:val="left"/>
      <w:pPr>
        <w:ind w:left="5593" w:hanging="360"/>
      </w:pPr>
      <w:rPr>
        <w:rFonts w:hint="default"/>
        <w:lang w:val="uk-UA" w:eastAsia="uk-UA" w:bidi="uk-UA"/>
      </w:rPr>
    </w:lvl>
    <w:lvl w:ilvl="6" w:tplc="1C987070">
      <w:numFmt w:val="bullet"/>
      <w:lvlText w:val="•"/>
      <w:lvlJc w:val="left"/>
      <w:pPr>
        <w:ind w:left="6583" w:hanging="360"/>
      </w:pPr>
      <w:rPr>
        <w:rFonts w:hint="default"/>
        <w:lang w:val="uk-UA" w:eastAsia="uk-UA" w:bidi="uk-UA"/>
      </w:rPr>
    </w:lvl>
    <w:lvl w:ilvl="7" w:tplc="EA988808">
      <w:numFmt w:val="bullet"/>
      <w:lvlText w:val="•"/>
      <w:lvlJc w:val="left"/>
      <w:pPr>
        <w:ind w:left="7574" w:hanging="360"/>
      </w:pPr>
      <w:rPr>
        <w:rFonts w:hint="default"/>
        <w:lang w:val="uk-UA" w:eastAsia="uk-UA" w:bidi="uk-UA"/>
      </w:rPr>
    </w:lvl>
    <w:lvl w:ilvl="8" w:tplc="17743368">
      <w:numFmt w:val="bullet"/>
      <w:lvlText w:val="•"/>
      <w:lvlJc w:val="left"/>
      <w:pPr>
        <w:ind w:left="8565" w:hanging="360"/>
      </w:pPr>
      <w:rPr>
        <w:rFonts w:hint="default"/>
        <w:lang w:val="uk-UA" w:eastAsia="uk-UA" w:bidi="uk-UA"/>
      </w:rPr>
    </w:lvl>
  </w:abstractNum>
  <w:abstractNum w:abstractNumId="9" w15:restartNumberingAfterBreak="0">
    <w:nsid w:val="21463524"/>
    <w:multiLevelType w:val="hybridMultilevel"/>
    <w:tmpl w:val="E83E3BD2"/>
    <w:lvl w:ilvl="0" w:tplc="3A702694">
      <w:start w:val="55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uk-UA" w:bidi="uk-UA"/>
      </w:rPr>
    </w:lvl>
    <w:lvl w:ilvl="1" w:tplc="74C400CE">
      <w:start w:val="7"/>
      <w:numFmt w:val="decimal"/>
      <w:lvlText w:val="%2."/>
      <w:lvlJc w:val="left"/>
      <w:pPr>
        <w:ind w:left="189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2" w:tplc="1946F51C">
      <w:numFmt w:val="bullet"/>
      <w:lvlText w:val="•"/>
      <w:lvlJc w:val="left"/>
      <w:pPr>
        <w:ind w:left="2860" w:hanging="281"/>
      </w:pPr>
      <w:rPr>
        <w:rFonts w:hint="default"/>
        <w:lang w:val="uk-UA" w:eastAsia="uk-UA" w:bidi="uk-UA"/>
      </w:rPr>
    </w:lvl>
    <w:lvl w:ilvl="3" w:tplc="C3FE7B44">
      <w:numFmt w:val="bullet"/>
      <w:lvlText w:val="•"/>
      <w:lvlJc w:val="left"/>
      <w:pPr>
        <w:ind w:left="3821" w:hanging="281"/>
      </w:pPr>
      <w:rPr>
        <w:rFonts w:hint="default"/>
        <w:lang w:val="uk-UA" w:eastAsia="uk-UA" w:bidi="uk-UA"/>
      </w:rPr>
    </w:lvl>
    <w:lvl w:ilvl="4" w:tplc="6CCAFC16">
      <w:numFmt w:val="bullet"/>
      <w:lvlText w:val="•"/>
      <w:lvlJc w:val="left"/>
      <w:pPr>
        <w:ind w:left="4782" w:hanging="281"/>
      </w:pPr>
      <w:rPr>
        <w:rFonts w:hint="default"/>
        <w:lang w:val="uk-UA" w:eastAsia="uk-UA" w:bidi="uk-UA"/>
      </w:rPr>
    </w:lvl>
    <w:lvl w:ilvl="5" w:tplc="917CAD40">
      <w:numFmt w:val="bullet"/>
      <w:lvlText w:val="•"/>
      <w:lvlJc w:val="left"/>
      <w:pPr>
        <w:ind w:left="5742" w:hanging="281"/>
      </w:pPr>
      <w:rPr>
        <w:rFonts w:hint="default"/>
        <w:lang w:val="uk-UA" w:eastAsia="uk-UA" w:bidi="uk-UA"/>
      </w:rPr>
    </w:lvl>
    <w:lvl w:ilvl="6" w:tplc="069A9378">
      <w:numFmt w:val="bullet"/>
      <w:lvlText w:val="•"/>
      <w:lvlJc w:val="left"/>
      <w:pPr>
        <w:ind w:left="6703" w:hanging="281"/>
      </w:pPr>
      <w:rPr>
        <w:rFonts w:hint="default"/>
        <w:lang w:val="uk-UA" w:eastAsia="uk-UA" w:bidi="uk-UA"/>
      </w:rPr>
    </w:lvl>
    <w:lvl w:ilvl="7" w:tplc="DA9053AE">
      <w:numFmt w:val="bullet"/>
      <w:lvlText w:val="•"/>
      <w:lvlJc w:val="left"/>
      <w:pPr>
        <w:ind w:left="7664" w:hanging="281"/>
      </w:pPr>
      <w:rPr>
        <w:rFonts w:hint="default"/>
        <w:lang w:val="uk-UA" w:eastAsia="uk-UA" w:bidi="uk-UA"/>
      </w:rPr>
    </w:lvl>
    <w:lvl w:ilvl="8" w:tplc="A9B2C0F6">
      <w:numFmt w:val="bullet"/>
      <w:lvlText w:val="•"/>
      <w:lvlJc w:val="left"/>
      <w:pPr>
        <w:ind w:left="8624" w:hanging="281"/>
      </w:pPr>
      <w:rPr>
        <w:rFonts w:hint="default"/>
        <w:lang w:val="uk-UA" w:eastAsia="uk-UA" w:bidi="uk-UA"/>
      </w:rPr>
    </w:lvl>
  </w:abstractNum>
  <w:abstractNum w:abstractNumId="10" w15:restartNumberingAfterBreak="0">
    <w:nsid w:val="219D3361"/>
    <w:multiLevelType w:val="hybridMultilevel"/>
    <w:tmpl w:val="FD4251DA"/>
    <w:lvl w:ilvl="0" w:tplc="38325BD0">
      <w:start w:val="6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1" w15:restartNumberingAfterBreak="0">
    <w:nsid w:val="24F63606"/>
    <w:multiLevelType w:val="hybridMultilevel"/>
    <w:tmpl w:val="6562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002DC"/>
    <w:multiLevelType w:val="hybridMultilevel"/>
    <w:tmpl w:val="DB3C1BF8"/>
    <w:lvl w:ilvl="0" w:tplc="29EE1E4E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602B3"/>
    <w:multiLevelType w:val="hybridMultilevel"/>
    <w:tmpl w:val="55E24D66"/>
    <w:lvl w:ilvl="0" w:tplc="B94E6650">
      <w:start w:val="1"/>
      <w:numFmt w:val="decimal"/>
      <w:lvlText w:val="%1."/>
      <w:lvlJc w:val="left"/>
      <w:pPr>
        <w:ind w:left="1118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F76853C">
      <w:numFmt w:val="bullet"/>
      <w:lvlText w:val="•"/>
      <w:lvlJc w:val="left"/>
      <w:pPr>
        <w:ind w:left="2038" w:hanging="360"/>
      </w:pPr>
      <w:rPr>
        <w:rFonts w:hint="default"/>
        <w:lang w:val="uk-UA" w:eastAsia="en-US" w:bidi="ar-SA"/>
      </w:rPr>
    </w:lvl>
    <w:lvl w:ilvl="2" w:tplc="DB4EF7E0">
      <w:numFmt w:val="bullet"/>
      <w:lvlText w:val="•"/>
      <w:lvlJc w:val="left"/>
      <w:pPr>
        <w:ind w:left="2957" w:hanging="360"/>
      </w:pPr>
      <w:rPr>
        <w:rFonts w:hint="default"/>
        <w:lang w:val="uk-UA" w:eastAsia="en-US" w:bidi="ar-SA"/>
      </w:rPr>
    </w:lvl>
    <w:lvl w:ilvl="3" w:tplc="EF6E109C">
      <w:numFmt w:val="bullet"/>
      <w:lvlText w:val="•"/>
      <w:lvlJc w:val="left"/>
      <w:pPr>
        <w:ind w:left="3875" w:hanging="360"/>
      </w:pPr>
      <w:rPr>
        <w:rFonts w:hint="default"/>
        <w:lang w:val="uk-UA" w:eastAsia="en-US" w:bidi="ar-SA"/>
      </w:rPr>
    </w:lvl>
    <w:lvl w:ilvl="4" w:tplc="9FCA9308">
      <w:numFmt w:val="bullet"/>
      <w:lvlText w:val="•"/>
      <w:lvlJc w:val="left"/>
      <w:pPr>
        <w:ind w:left="4794" w:hanging="360"/>
      </w:pPr>
      <w:rPr>
        <w:rFonts w:hint="default"/>
        <w:lang w:val="uk-UA" w:eastAsia="en-US" w:bidi="ar-SA"/>
      </w:rPr>
    </w:lvl>
    <w:lvl w:ilvl="5" w:tplc="3B2EDEA0">
      <w:numFmt w:val="bullet"/>
      <w:lvlText w:val="•"/>
      <w:lvlJc w:val="left"/>
      <w:pPr>
        <w:ind w:left="5713" w:hanging="360"/>
      </w:pPr>
      <w:rPr>
        <w:rFonts w:hint="default"/>
        <w:lang w:val="uk-UA" w:eastAsia="en-US" w:bidi="ar-SA"/>
      </w:rPr>
    </w:lvl>
    <w:lvl w:ilvl="6" w:tplc="36360C34">
      <w:numFmt w:val="bullet"/>
      <w:lvlText w:val="•"/>
      <w:lvlJc w:val="left"/>
      <w:pPr>
        <w:ind w:left="6631" w:hanging="360"/>
      </w:pPr>
      <w:rPr>
        <w:rFonts w:hint="default"/>
        <w:lang w:val="uk-UA" w:eastAsia="en-US" w:bidi="ar-SA"/>
      </w:rPr>
    </w:lvl>
    <w:lvl w:ilvl="7" w:tplc="9AA8CB0C">
      <w:numFmt w:val="bullet"/>
      <w:lvlText w:val="•"/>
      <w:lvlJc w:val="left"/>
      <w:pPr>
        <w:ind w:left="7550" w:hanging="360"/>
      </w:pPr>
      <w:rPr>
        <w:rFonts w:hint="default"/>
        <w:lang w:val="uk-UA" w:eastAsia="en-US" w:bidi="ar-SA"/>
      </w:rPr>
    </w:lvl>
    <w:lvl w:ilvl="8" w:tplc="2584A20C">
      <w:numFmt w:val="bullet"/>
      <w:lvlText w:val="•"/>
      <w:lvlJc w:val="left"/>
      <w:pPr>
        <w:ind w:left="8469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31792B56"/>
    <w:multiLevelType w:val="hybridMultilevel"/>
    <w:tmpl w:val="5FC8DE8E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5" w15:restartNumberingAfterBreak="0">
    <w:nsid w:val="354B3A07"/>
    <w:multiLevelType w:val="hybridMultilevel"/>
    <w:tmpl w:val="B18235A6"/>
    <w:lvl w:ilvl="0" w:tplc="29EE1E4E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4763"/>
    <w:multiLevelType w:val="hybridMultilevel"/>
    <w:tmpl w:val="55ECB912"/>
    <w:lvl w:ilvl="0" w:tplc="642A2D1E">
      <w:start w:val="6"/>
      <w:numFmt w:val="upperRoman"/>
      <w:lvlText w:val="%1."/>
      <w:lvlJc w:val="left"/>
      <w:pPr>
        <w:ind w:left="47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88" w:hanging="360"/>
      </w:pPr>
    </w:lvl>
    <w:lvl w:ilvl="2" w:tplc="0419001B" w:tentative="1">
      <w:start w:val="1"/>
      <w:numFmt w:val="lowerRoman"/>
      <w:lvlText w:val="%3."/>
      <w:lvlJc w:val="right"/>
      <w:pPr>
        <w:ind w:left="5808" w:hanging="180"/>
      </w:pPr>
    </w:lvl>
    <w:lvl w:ilvl="3" w:tplc="0419000F" w:tentative="1">
      <w:start w:val="1"/>
      <w:numFmt w:val="decimal"/>
      <w:lvlText w:val="%4."/>
      <w:lvlJc w:val="left"/>
      <w:pPr>
        <w:ind w:left="6528" w:hanging="360"/>
      </w:pPr>
    </w:lvl>
    <w:lvl w:ilvl="4" w:tplc="04190019" w:tentative="1">
      <w:start w:val="1"/>
      <w:numFmt w:val="lowerLetter"/>
      <w:lvlText w:val="%5."/>
      <w:lvlJc w:val="left"/>
      <w:pPr>
        <w:ind w:left="7248" w:hanging="360"/>
      </w:pPr>
    </w:lvl>
    <w:lvl w:ilvl="5" w:tplc="0419001B" w:tentative="1">
      <w:start w:val="1"/>
      <w:numFmt w:val="lowerRoman"/>
      <w:lvlText w:val="%6."/>
      <w:lvlJc w:val="right"/>
      <w:pPr>
        <w:ind w:left="7968" w:hanging="180"/>
      </w:pPr>
    </w:lvl>
    <w:lvl w:ilvl="6" w:tplc="0419000F" w:tentative="1">
      <w:start w:val="1"/>
      <w:numFmt w:val="decimal"/>
      <w:lvlText w:val="%7."/>
      <w:lvlJc w:val="left"/>
      <w:pPr>
        <w:ind w:left="8688" w:hanging="360"/>
      </w:pPr>
    </w:lvl>
    <w:lvl w:ilvl="7" w:tplc="04190019" w:tentative="1">
      <w:start w:val="1"/>
      <w:numFmt w:val="lowerLetter"/>
      <w:lvlText w:val="%8."/>
      <w:lvlJc w:val="left"/>
      <w:pPr>
        <w:ind w:left="9408" w:hanging="360"/>
      </w:pPr>
    </w:lvl>
    <w:lvl w:ilvl="8" w:tplc="0419001B" w:tentative="1">
      <w:start w:val="1"/>
      <w:numFmt w:val="lowerRoman"/>
      <w:lvlText w:val="%9."/>
      <w:lvlJc w:val="right"/>
      <w:pPr>
        <w:ind w:left="10128" w:hanging="180"/>
      </w:pPr>
    </w:lvl>
  </w:abstractNum>
  <w:abstractNum w:abstractNumId="17" w15:restartNumberingAfterBreak="0">
    <w:nsid w:val="379F7D00"/>
    <w:multiLevelType w:val="hybridMultilevel"/>
    <w:tmpl w:val="85A6937C"/>
    <w:lvl w:ilvl="0" w:tplc="756AC294">
      <w:start w:val="1"/>
      <w:numFmt w:val="decimal"/>
      <w:lvlText w:val="%1.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2A50C3B2">
      <w:numFmt w:val="bullet"/>
      <w:lvlText w:val="•"/>
      <w:lvlJc w:val="left"/>
      <w:pPr>
        <w:ind w:left="1630" w:hanging="360"/>
      </w:pPr>
      <w:rPr>
        <w:rFonts w:hint="default"/>
        <w:lang w:val="uk-UA" w:eastAsia="uk-UA" w:bidi="uk-UA"/>
      </w:rPr>
    </w:lvl>
    <w:lvl w:ilvl="2" w:tplc="FB824DF4">
      <w:numFmt w:val="bullet"/>
      <w:lvlText w:val="•"/>
      <w:lvlJc w:val="left"/>
      <w:pPr>
        <w:ind w:left="2621" w:hanging="360"/>
      </w:pPr>
      <w:rPr>
        <w:rFonts w:hint="default"/>
        <w:lang w:val="uk-UA" w:eastAsia="uk-UA" w:bidi="uk-UA"/>
      </w:rPr>
    </w:lvl>
    <w:lvl w:ilvl="3" w:tplc="E7B8177C">
      <w:numFmt w:val="bullet"/>
      <w:lvlText w:val="•"/>
      <w:lvlJc w:val="left"/>
      <w:pPr>
        <w:ind w:left="3611" w:hanging="360"/>
      </w:pPr>
      <w:rPr>
        <w:rFonts w:hint="default"/>
        <w:lang w:val="uk-UA" w:eastAsia="uk-UA" w:bidi="uk-UA"/>
      </w:rPr>
    </w:lvl>
    <w:lvl w:ilvl="4" w:tplc="5C48882A">
      <w:numFmt w:val="bullet"/>
      <w:lvlText w:val="•"/>
      <w:lvlJc w:val="left"/>
      <w:pPr>
        <w:ind w:left="4602" w:hanging="360"/>
      </w:pPr>
      <w:rPr>
        <w:rFonts w:hint="default"/>
        <w:lang w:val="uk-UA" w:eastAsia="uk-UA" w:bidi="uk-UA"/>
      </w:rPr>
    </w:lvl>
    <w:lvl w:ilvl="5" w:tplc="14964216">
      <w:numFmt w:val="bullet"/>
      <w:lvlText w:val="•"/>
      <w:lvlJc w:val="left"/>
      <w:pPr>
        <w:ind w:left="5593" w:hanging="360"/>
      </w:pPr>
      <w:rPr>
        <w:rFonts w:hint="default"/>
        <w:lang w:val="uk-UA" w:eastAsia="uk-UA" w:bidi="uk-UA"/>
      </w:rPr>
    </w:lvl>
    <w:lvl w:ilvl="6" w:tplc="B0D46A00">
      <w:numFmt w:val="bullet"/>
      <w:lvlText w:val="•"/>
      <w:lvlJc w:val="left"/>
      <w:pPr>
        <w:ind w:left="6583" w:hanging="360"/>
      </w:pPr>
      <w:rPr>
        <w:rFonts w:hint="default"/>
        <w:lang w:val="uk-UA" w:eastAsia="uk-UA" w:bidi="uk-UA"/>
      </w:rPr>
    </w:lvl>
    <w:lvl w:ilvl="7" w:tplc="F4B69218">
      <w:numFmt w:val="bullet"/>
      <w:lvlText w:val="•"/>
      <w:lvlJc w:val="left"/>
      <w:pPr>
        <w:ind w:left="7574" w:hanging="360"/>
      </w:pPr>
      <w:rPr>
        <w:rFonts w:hint="default"/>
        <w:lang w:val="uk-UA" w:eastAsia="uk-UA" w:bidi="uk-UA"/>
      </w:rPr>
    </w:lvl>
    <w:lvl w:ilvl="8" w:tplc="27CC2182">
      <w:numFmt w:val="bullet"/>
      <w:lvlText w:val="•"/>
      <w:lvlJc w:val="left"/>
      <w:pPr>
        <w:ind w:left="8565" w:hanging="360"/>
      </w:pPr>
      <w:rPr>
        <w:rFonts w:hint="default"/>
        <w:lang w:val="uk-UA" w:eastAsia="uk-UA" w:bidi="uk-UA"/>
      </w:rPr>
    </w:lvl>
  </w:abstractNum>
  <w:abstractNum w:abstractNumId="18" w15:restartNumberingAfterBreak="0">
    <w:nsid w:val="390C4127"/>
    <w:multiLevelType w:val="hybridMultilevel"/>
    <w:tmpl w:val="490EEFF8"/>
    <w:lvl w:ilvl="0" w:tplc="82D6E618">
      <w:start w:val="1"/>
      <w:numFmt w:val="decimal"/>
      <w:lvlText w:val="%1.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E7CC1438">
      <w:numFmt w:val="bullet"/>
      <w:lvlText w:val="•"/>
      <w:lvlJc w:val="left"/>
      <w:pPr>
        <w:ind w:left="1630" w:hanging="360"/>
      </w:pPr>
      <w:rPr>
        <w:rFonts w:hint="default"/>
        <w:lang w:val="uk-UA" w:eastAsia="uk-UA" w:bidi="uk-UA"/>
      </w:rPr>
    </w:lvl>
    <w:lvl w:ilvl="2" w:tplc="30E89670">
      <w:numFmt w:val="bullet"/>
      <w:lvlText w:val="•"/>
      <w:lvlJc w:val="left"/>
      <w:pPr>
        <w:ind w:left="2621" w:hanging="360"/>
      </w:pPr>
      <w:rPr>
        <w:rFonts w:hint="default"/>
        <w:lang w:val="uk-UA" w:eastAsia="uk-UA" w:bidi="uk-UA"/>
      </w:rPr>
    </w:lvl>
    <w:lvl w:ilvl="3" w:tplc="B5A62994">
      <w:numFmt w:val="bullet"/>
      <w:lvlText w:val="•"/>
      <w:lvlJc w:val="left"/>
      <w:pPr>
        <w:ind w:left="3611" w:hanging="360"/>
      </w:pPr>
      <w:rPr>
        <w:rFonts w:hint="default"/>
        <w:lang w:val="uk-UA" w:eastAsia="uk-UA" w:bidi="uk-UA"/>
      </w:rPr>
    </w:lvl>
    <w:lvl w:ilvl="4" w:tplc="80220624">
      <w:numFmt w:val="bullet"/>
      <w:lvlText w:val="•"/>
      <w:lvlJc w:val="left"/>
      <w:pPr>
        <w:ind w:left="4602" w:hanging="360"/>
      </w:pPr>
      <w:rPr>
        <w:rFonts w:hint="default"/>
        <w:lang w:val="uk-UA" w:eastAsia="uk-UA" w:bidi="uk-UA"/>
      </w:rPr>
    </w:lvl>
    <w:lvl w:ilvl="5" w:tplc="D62869A2">
      <w:numFmt w:val="bullet"/>
      <w:lvlText w:val="•"/>
      <w:lvlJc w:val="left"/>
      <w:pPr>
        <w:ind w:left="5593" w:hanging="360"/>
      </w:pPr>
      <w:rPr>
        <w:rFonts w:hint="default"/>
        <w:lang w:val="uk-UA" w:eastAsia="uk-UA" w:bidi="uk-UA"/>
      </w:rPr>
    </w:lvl>
    <w:lvl w:ilvl="6" w:tplc="0644DE80">
      <w:numFmt w:val="bullet"/>
      <w:lvlText w:val="•"/>
      <w:lvlJc w:val="left"/>
      <w:pPr>
        <w:ind w:left="6583" w:hanging="360"/>
      </w:pPr>
      <w:rPr>
        <w:rFonts w:hint="default"/>
        <w:lang w:val="uk-UA" w:eastAsia="uk-UA" w:bidi="uk-UA"/>
      </w:rPr>
    </w:lvl>
    <w:lvl w:ilvl="7" w:tplc="8B1A102E">
      <w:numFmt w:val="bullet"/>
      <w:lvlText w:val="•"/>
      <w:lvlJc w:val="left"/>
      <w:pPr>
        <w:ind w:left="7574" w:hanging="360"/>
      </w:pPr>
      <w:rPr>
        <w:rFonts w:hint="default"/>
        <w:lang w:val="uk-UA" w:eastAsia="uk-UA" w:bidi="uk-UA"/>
      </w:rPr>
    </w:lvl>
    <w:lvl w:ilvl="8" w:tplc="F5347A3E">
      <w:numFmt w:val="bullet"/>
      <w:lvlText w:val="•"/>
      <w:lvlJc w:val="left"/>
      <w:pPr>
        <w:ind w:left="8565" w:hanging="360"/>
      </w:pPr>
      <w:rPr>
        <w:rFonts w:hint="default"/>
        <w:lang w:val="uk-UA" w:eastAsia="uk-UA" w:bidi="uk-UA"/>
      </w:rPr>
    </w:lvl>
  </w:abstractNum>
  <w:abstractNum w:abstractNumId="19" w15:restartNumberingAfterBreak="0">
    <w:nsid w:val="493A6879"/>
    <w:multiLevelType w:val="hybridMultilevel"/>
    <w:tmpl w:val="9222CF6A"/>
    <w:lvl w:ilvl="0" w:tplc="C228F8B0">
      <w:start w:val="1"/>
      <w:numFmt w:val="decimal"/>
      <w:lvlText w:val="%1."/>
      <w:lvlJc w:val="left"/>
      <w:pPr>
        <w:ind w:left="94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000C2D4C">
      <w:numFmt w:val="bullet"/>
      <w:lvlText w:val="•"/>
      <w:lvlJc w:val="left"/>
      <w:pPr>
        <w:ind w:left="1900" w:hanging="348"/>
      </w:pPr>
      <w:rPr>
        <w:rFonts w:hint="default"/>
        <w:lang w:val="uk-UA" w:eastAsia="uk-UA" w:bidi="uk-UA"/>
      </w:rPr>
    </w:lvl>
    <w:lvl w:ilvl="2" w:tplc="3F945A26">
      <w:numFmt w:val="bullet"/>
      <w:lvlText w:val="•"/>
      <w:lvlJc w:val="left"/>
      <w:pPr>
        <w:ind w:left="2861" w:hanging="348"/>
      </w:pPr>
      <w:rPr>
        <w:rFonts w:hint="default"/>
        <w:lang w:val="uk-UA" w:eastAsia="uk-UA" w:bidi="uk-UA"/>
      </w:rPr>
    </w:lvl>
    <w:lvl w:ilvl="3" w:tplc="D6784CBA">
      <w:numFmt w:val="bullet"/>
      <w:lvlText w:val="•"/>
      <w:lvlJc w:val="left"/>
      <w:pPr>
        <w:ind w:left="3821" w:hanging="348"/>
      </w:pPr>
      <w:rPr>
        <w:rFonts w:hint="default"/>
        <w:lang w:val="uk-UA" w:eastAsia="uk-UA" w:bidi="uk-UA"/>
      </w:rPr>
    </w:lvl>
    <w:lvl w:ilvl="4" w:tplc="CCDA5B34">
      <w:numFmt w:val="bullet"/>
      <w:lvlText w:val="•"/>
      <w:lvlJc w:val="left"/>
      <w:pPr>
        <w:ind w:left="4782" w:hanging="348"/>
      </w:pPr>
      <w:rPr>
        <w:rFonts w:hint="default"/>
        <w:lang w:val="uk-UA" w:eastAsia="uk-UA" w:bidi="uk-UA"/>
      </w:rPr>
    </w:lvl>
    <w:lvl w:ilvl="5" w:tplc="70DAE550">
      <w:numFmt w:val="bullet"/>
      <w:lvlText w:val="•"/>
      <w:lvlJc w:val="left"/>
      <w:pPr>
        <w:ind w:left="5743" w:hanging="348"/>
      </w:pPr>
      <w:rPr>
        <w:rFonts w:hint="default"/>
        <w:lang w:val="uk-UA" w:eastAsia="uk-UA" w:bidi="uk-UA"/>
      </w:rPr>
    </w:lvl>
    <w:lvl w:ilvl="6" w:tplc="B73C0FFA">
      <w:numFmt w:val="bullet"/>
      <w:lvlText w:val="•"/>
      <w:lvlJc w:val="left"/>
      <w:pPr>
        <w:ind w:left="6703" w:hanging="348"/>
      </w:pPr>
      <w:rPr>
        <w:rFonts w:hint="default"/>
        <w:lang w:val="uk-UA" w:eastAsia="uk-UA" w:bidi="uk-UA"/>
      </w:rPr>
    </w:lvl>
    <w:lvl w:ilvl="7" w:tplc="6694D604">
      <w:numFmt w:val="bullet"/>
      <w:lvlText w:val="•"/>
      <w:lvlJc w:val="left"/>
      <w:pPr>
        <w:ind w:left="7664" w:hanging="348"/>
      </w:pPr>
      <w:rPr>
        <w:rFonts w:hint="default"/>
        <w:lang w:val="uk-UA" w:eastAsia="uk-UA" w:bidi="uk-UA"/>
      </w:rPr>
    </w:lvl>
    <w:lvl w:ilvl="8" w:tplc="07048850">
      <w:numFmt w:val="bullet"/>
      <w:lvlText w:val="•"/>
      <w:lvlJc w:val="left"/>
      <w:pPr>
        <w:ind w:left="8625" w:hanging="348"/>
      </w:pPr>
      <w:rPr>
        <w:rFonts w:hint="default"/>
        <w:lang w:val="uk-UA" w:eastAsia="uk-UA" w:bidi="uk-UA"/>
      </w:rPr>
    </w:lvl>
  </w:abstractNum>
  <w:abstractNum w:abstractNumId="20" w15:restartNumberingAfterBreak="0">
    <w:nsid w:val="4BFD73B5"/>
    <w:multiLevelType w:val="hybridMultilevel"/>
    <w:tmpl w:val="1C5E8A32"/>
    <w:lvl w:ilvl="0" w:tplc="29EE1E4E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8" w:hanging="360"/>
      </w:pPr>
    </w:lvl>
    <w:lvl w:ilvl="2" w:tplc="0419001B" w:tentative="1">
      <w:start w:val="1"/>
      <w:numFmt w:val="lowerRoman"/>
      <w:lvlText w:val="%3."/>
      <w:lvlJc w:val="right"/>
      <w:pPr>
        <w:ind w:left="2918" w:hanging="180"/>
      </w:pPr>
    </w:lvl>
    <w:lvl w:ilvl="3" w:tplc="0419000F" w:tentative="1">
      <w:start w:val="1"/>
      <w:numFmt w:val="decimal"/>
      <w:lvlText w:val="%4."/>
      <w:lvlJc w:val="left"/>
      <w:pPr>
        <w:ind w:left="3638" w:hanging="360"/>
      </w:pPr>
    </w:lvl>
    <w:lvl w:ilvl="4" w:tplc="04190019" w:tentative="1">
      <w:start w:val="1"/>
      <w:numFmt w:val="lowerLetter"/>
      <w:lvlText w:val="%5."/>
      <w:lvlJc w:val="left"/>
      <w:pPr>
        <w:ind w:left="4358" w:hanging="360"/>
      </w:pPr>
    </w:lvl>
    <w:lvl w:ilvl="5" w:tplc="0419001B" w:tentative="1">
      <w:start w:val="1"/>
      <w:numFmt w:val="lowerRoman"/>
      <w:lvlText w:val="%6."/>
      <w:lvlJc w:val="right"/>
      <w:pPr>
        <w:ind w:left="5078" w:hanging="180"/>
      </w:pPr>
    </w:lvl>
    <w:lvl w:ilvl="6" w:tplc="0419000F" w:tentative="1">
      <w:start w:val="1"/>
      <w:numFmt w:val="decimal"/>
      <w:lvlText w:val="%7."/>
      <w:lvlJc w:val="left"/>
      <w:pPr>
        <w:ind w:left="5798" w:hanging="360"/>
      </w:pPr>
    </w:lvl>
    <w:lvl w:ilvl="7" w:tplc="04190019" w:tentative="1">
      <w:start w:val="1"/>
      <w:numFmt w:val="lowerLetter"/>
      <w:lvlText w:val="%8."/>
      <w:lvlJc w:val="left"/>
      <w:pPr>
        <w:ind w:left="6518" w:hanging="360"/>
      </w:pPr>
    </w:lvl>
    <w:lvl w:ilvl="8" w:tplc="0419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21" w15:restartNumberingAfterBreak="0">
    <w:nsid w:val="533A181F"/>
    <w:multiLevelType w:val="hybridMultilevel"/>
    <w:tmpl w:val="C3F62DB0"/>
    <w:lvl w:ilvl="0" w:tplc="83CEE3D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920D2"/>
    <w:multiLevelType w:val="hybridMultilevel"/>
    <w:tmpl w:val="7B143314"/>
    <w:lvl w:ilvl="0" w:tplc="29EE1E4E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15865"/>
    <w:multiLevelType w:val="hybridMultilevel"/>
    <w:tmpl w:val="D3E6B040"/>
    <w:lvl w:ilvl="0" w:tplc="13A85B92">
      <w:start w:val="1"/>
      <w:numFmt w:val="decimal"/>
      <w:lvlText w:val="%1.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44DAB218">
      <w:start w:val="1"/>
      <w:numFmt w:val="decimal"/>
      <w:lvlText w:val="%2)"/>
      <w:lvlJc w:val="left"/>
      <w:pPr>
        <w:ind w:left="1214" w:hanging="3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2" w:tplc="CB785904">
      <w:numFmt w:val="bullet"/>
      <w:lvlText w:val="•"/>
      <w:lvlJc w:val="left"/>
      <w:pPr>
        <w:ind w:left="2256" w:hanging="322"/>
      </w:pPr>
      <w:rPr>
        <w:rFonts w:hint="default"/>
        <w:lang w:val="uk-UA" w:eastAsia="uk-UA" w:bidi="uk-UA"/>
      </w:rPr>
    </w:lvl>
    <w:lvl w:ilvl="3" w:tplc="5B2620A8">
      <w:numFmt w:val="bullet"/>
      <w:lvlText w:val="•"/>
      <w:lvlJc w:val="left"/>
      <w:pPr>
        <w:ind w:left="3292" w:hanging="322"/>
      </w:pPr>
      <w:rPr>
        <w:rFonts w:hint="default"/>
        <w:lang w:val="uk-UA" w:eastAsia="uk-UA" w:bidi="uk-UA"/>
      </w:rPr>
    </w:lvl>
    <w:lvl w:ilvl="4" w:tplc="499656E2">
      <w:numFmt w:val="bullet"/>
      <w:lvlText w:val="•"/>
      <w:lvlJc w:val="left"/>
      <w:pPr>
        <w:ind w:left="4328" w:hanging="322"/>
      </w:pPr>
      <w:rPr>
        <w:rFonts w:hint="default"/>
        <w:lang w:val="uk-UA" w:eastAsia="uk-UA" w:bidi="uk-UA"/>
      </w:rPr>
    </w:lvl>
    <w:lvl w:ilvl="5" w:tplc="A5AE9210">
      <w:numFmt w:val="bullet"/>
      <w:lvlText w:val="•"/>
      <w:lvlJc w:val="left"/>
      <w:pPr>
        <w:ind w:left="5365" w:hanging="322"/>
      </w:pPr>
      <w:rPr>
        <w:rFonts w:hint="default"/>
        <w:lang w:val="uk-UA" w:eastAsia="uk-UA" w:bidi="uk-UA"/>
      </w:rPr>
    </w:lvl>
    <w:lvl w:ilvl="6" w:tplc="0FB27A80">
      <w:numFmt w:val="bullet"/>
      <w:lvlText w:val="•"/>
      <w:lvlJc w:val="left"/>
      <w:pPr>
        <w:ind w:left="6401" w:hanging="322"/>
      </w:pPr>
      <w:rPr>
        <w:rFonts w:hint="default"/>
        <w:lang w:val="uk-UA" w:eastAsia="uk-UA" w:bidi="uk-UA"/>
      </w:rPr>
    </w:lvl>
    <w:lvl w:ilvl="7" w:tplc="E18C58BA">
      <w:numFmt w:val="bullet"/>
      <w:lvlText w:val="•"/>
      <w:lvlJc w:val="left"/>
      <w:pPr>
        <w:ind w:left="7437" w:hanging="322"/>
      </w:pPr>
      <w:rPr>
        <w:rFonts w:hint="default"/>
        <w:lang w:val="uk-UA" w:eastAsia="uk-UA" w:bidi="uk-UA"/>
      </w:rPr>
    </w:lvl>
    <w:lvl w:ilvl="8" w:tplc="53DA3E96">
      <w:numFmt w:val="bullet"/>
      <w:lvlText w:val="•"/>
      <w:lvlJc w:val="left"/>
      <w:pPr>
        <w:ind w:left="8473" w:hanging="322"/>
      </w:pPr>
      <w:rPr>
        <w:rFonts w:hint="default"/>
        <w:lang w:val="uk-UA" w:eastAsia="uk-UA" w:bidi="uk-UA"/>
      </w:rPr>
    </w:lvl>
  </w:abstractNum>
  <w:abstractNum w:abstractNumId="24" w15:restartNumberingAfterBreak="0">
    <w:nsid w:val="6BBE1C3C"/>
    <w:multiLevelType w:val="hybridMultilevel"/>
    <w:tmpl w:val="E0560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40F12"/>
    <w:multiLevelType w:val="hybridMultilevel"/>
    <w:tmpl w:val="B84CCCE8"/>
    <w:lvl w:ilvl="0" w:tplc="5C881FA0">
      <w:start w:val="1"/>
      <w:numFmt w:val="upperRoman"/>
      <w:lvlText w:val="%1."/>
      <w:lvlJc w:val="left"/>
      <w:pPr>
        <w:ind w:left="4575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87D0B30E">
      <w:numFmt w:val="bullet"/>
      <w:lvlText w:val="•"/>
      <w:lvlJc w:val="left"/>
      <w:pPr>
        <w:ind w:left="5152" w:hanging="708"/>
      </w:pPr>
      <w:rPr>
        <w:rFonts w:hint="default"/>
        <w:lang w:val="uk-UA" w:eastAsia="en-US" w:bidi="ar-SA"/>
      </w:rPr>
    </w:lvl>
    <w:lvl w:ilvl="2" w:tplc="92265EEE">
      <w:numFmt w:val="bullet"/>
      <w:lvlText w:val="•"/>
      <w:lvlJc w:val="left"/>
      <w:pPr>
        <w:ind w:left="5725" w:hanging="708"/>
      </w:pPr>
      <w:rPr>
        <w:rFonts w:hint="default"/>
        <w:lang w:val="uk-UA" w:eastAsia="en-US" w:bidi="ar-SA"/>
      </w:rPr>
    </w:lvl>
    <w:lvl w:ilvl="3" w:tplc="38240EA4">
      <w:numFmt w:val="bullet"/>
      <w:lvlText w:val="•"/>
      <w:lvlJc w:val="left"/>
      <w:pPr>
        <w:ind w:left="6297" w:hanging="708"/>
      </w:pPr>
      <w:rPr>
        <w:rFonts w:hint="default"/>
        <w:lang w:val="uk-UA" w:eastAsia="en-US" w:bidi="ar-SA"/>
      </w:rPr>
    </w:lvl>
    <w:lvl w:ilvl="4" w:tplc="E5B86B5C">
      <w:numFmt w:val="bullet"/>
      <w:lvlText w:val="•"/>
      <w:lvlJc w:val="left"/>
      <w:pPr>
        <w:ind w:left="6870" w:hanging="708"/>
      </w:pPr>
      <w:rPr>
        <w:rFonts w:hint="default"/>
        <w:lang w:val="uk-UA" w:eastAsia="en-US" w:bidi="ar-SA"/>
      </w:rPr>
    </w:lvl>
    <w:lvl w:ilvl="5" w:tplc="210C235C">
      <w:numFmt w:val="bullet"/>
      <w:lvlText w:val="•"/>
      <w:lvlJc w:val="left"/>
      <w:pPr>
        <w:ind w:left="7443" w:hanging="708"/>
      </w:pPr>
      <w:rPr>
        <w:rFonts w:hint="default"/>
        <w:lang w:val="uk-UA" w:eastAsia="en-US" w:bidi="ar-SA"/>
      </w:rPr>
    </w:lvl>
    <w:lvl w:ilvl="6" w:tplc="D97020CE">
      <w:numFmt w:val="bullet"/>
      <w:lvlText w:val="•"/>
      <w:lvlJc w:val="left"/>
      <w:pPr>
        <w:ind w:left="8015" w:hanging="708"/>
      </w:pPr>
      <w:rPr>
        <w:rFonts w:hint="default"/>
        <w:lang w:val="uk-UA" w:eastAsia="en-US" w:bidi="ar-SA"/>
      </w:rPr>
    </w:lvl>
    <w:lvl w:ilvl="7" w:tplc="E75A1040">
      <w:numFmt w:val="bullet"/>
      <w:lvlText w:val="•"/>
      <w:lvlJc w:val="left"/>
      <w:pPr>
        <w:ind w:left="8588" w:hanging="708"/>
      </w:pPr>
      <w:rPr>
        <w:rFonts w:hint="default"/>
        <w:lang w:val="uk-UA" w:eastAsia="en-US" w:bidi="ar-SA"/>
      </w:rPr>
    </w:lvl>
    <w:lvl w:ilvl="8" w:tplc="ABF4387C">
      <w:numFmt w:val="bullet"/>
      <w:lvlText w:val="•"/>
      <w:lvlJc w:val="left"/>
      <w:pPr>
        <w:ind w:left="9161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71424C62"/>
    <w:multiLevelType w:val="hybridMultilevel"/>
    <w:tmpl w:val="47DE6B48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B28A8"/>
    <w:multiLevelType w:val="hybridMultilevel"/>
    <w:tmpl w:val="7DE8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0EB2"/>
    <w:multiLevelType w:val="hybridMultilevel"/>
    <w:tmpl w:val="E4425004"/>
    <w:lvl w:ilvl="0" w:tplc="FB06C1AA">
      <w:start w:val="6"/>
      <w:numFmt w:val="decimal"/>
      <w:lvlText w:val="%1."/>
      <w:lvlJc w:val="left"/>
      <w:pPr>
        <w:ind w:left="36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E16AC5A">
      <w:start w:val="5"/>
      <w:numFmt w:val="upperRoman"/>
      <w:lvlText w:val="%2."/>
      <w:lvlJc w:val="left"/>
      <w:pPr>
        <w:ind w:left="382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6DDE787C">
      <w:numFmt w:val="bullet"/>
      <w:lvlText w:val="•"/>
      <w:lvlJc w:val="left"/>
      <w:pPr>
        <w:ind w:left="4586" w:hanging="293"/>
      </w:pPr>
      <w:rPr>
        <w:rFonts w:hint="default"/>
        <w:lang w:val="uk-UA" w:eastAsia="en-US" w:bidi="ar-SA"/>
      </w:rPr>
    </w:lvl>
    <w:lvl w:ilvl="3" w:tplc="BA56FB58">
      <w:numFmt w:val="bullet"/>
      <w:lvlText w:val="•"/>
      <w:lvlJc w:val="left"/>
      <w:pPr>
        <w:ind w:left="5353" w:hanging="293"/>
      </w:pPr>
      <w:rPr>
        <w:rFonts w:hint="default"/>
        <w:lang w:val="uk-UA" w:eastAsia="en-US" w:bidi="ar-SA"/>
      </w:rPr>
    </w:lvl>
    <w:lvl w:ilvl="4" w:tplc="F18AE1AA">
      <w:numFmt w:val="bullet"/>
      <w:lvlText w:val="•"/>
      <w:lvlJc w:val="left"/>
      <w:pPr>
        <w:ind w:left="6120" w:hanging="293"/>
      </w:pPr>
      <w:rPr>
        <w:rFonts w:hint="default"/>
        <w:lang w:val="uk-UA" w:eastAsia="en-US" w:bidi="ar-SA"/>
      </w:rPr>
    </w:lvl>
    <w:lvl w:ilvl="5" w:tplc="DC5AEFD6">
      <w:numFmt w:val="bullet"/>
      <w:lvlText w:val="•"/>
      <w:lvlJc w:val="left"/>
      <w:pPr>
        <w:ind w:left="6886" w:hanging="293"/>
      </w:pPr>
      <w:rPr>
        <w:rFonts w:hint="default"/>
        <w:lang w:val="uk-UA" w:eastAsia="en-US" w:bidi="ar-SA"/>
      </w:rPr>
    </w:lvl>
    <w:lvl w:ilvl="6" w:tplc="833E78AE">
      <w:numFmt w:val="bullet"/>
      <w:lvlText w:val="•"/>
      <w:lvlJc w:val="left"/>
      <w:pPr>
        <w:ind w:left="7653" w:hanging="293"/>
      </w:pPr>
      <w:rPr>
        <w:rFonts w:hint="default"/>
        <w:lang w:val="uk-UA" w:eastAsia="en-US" w:bidi="ar-SA"/>
      </w:rPr>
    </w:lvl>
    <w:lvl w:ilvl="7" w:tplc="3DB6B7F8">
      <w:numFmt w:val="bullet"/>
      <w:lvlText w:val="•"/>
      <w:lvlJc w:val="left"/>
      <w:pPr>
        <w:ind w:left="8420" w:hanging="293"/>
      </w:pPr>
      <w:rPr>
        <w:rFonts w:hint="default"/>
        <w:lang w:val="uk-UA" w:eastAsia="en-US" w:bidi="ar-SA"/>
      </w:rPr>
    </w:lvl>
    <w:lvl w:ilvl="8" w:tplc="38BE36AA">
      <w:numFmt w:val="bullet"/>
      <w:lvlText w:val="•"/>
      <w:lvlJc w:val="left"/>
      <w:pPr>
        <w:ind w:left="9186" w:hanging="293"/>
      </w:pPr>
      <w:rPr>
        <w:rFonts w:hint="default"/>
        <w:lang w:val="uk-UA" w:eastAsia="en-US" w:bidi="ar-SA"/>
      </w:rPr>
    </w:lvl>
  </w:abstractNum>
  <w:abstractNum w:abstractNumId="29" w15:restartNumberingAfterBreak="0">
    <w:nsid w:val="792D7608"/>
    <w:multiLevelType w:val="hybridMultilevel"/>
    <w:tmpl w:val="2118F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B9A4F4A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211">
    <w:abstractNumId w:val="13"/>
  </w:num>
  <w:num w:numId="2" w16cid:durableId="1423792149">
    <w:abstractNumId w:val="6"/>
  </w:num>
  <w:num w:numId="3" w16cid:durableId="95910466">
    <w:abstractNumId w:val="25"/>
  </w:num>
  <w:num w:numId="4" w16cid:durableId="846209429">
    <w:abstractNumId w:val="18"/>
  </w:num>
  <w:num w:numId="5" w16cid:durableId="650446016">
    <w:abstractNumId w:val="8"/>
  </w:num>
  <w:num w:numId="6" w16cid:durableId="1872720281">
    <w:abstractNumId w:val="17"/>
  </w:num>
  <w:num w:numId="7" w16cid:durableId="1478838878">
    <w:abstractNumId w:val="23"/>
  </w:num>
  <w:num w:numId="8" w16cid:durableId="857498829">
    <w:abstractNumId w:val="9"/>
  </w:num>
  <w:num w:numId="9" w16cid:durableId="595132696">
    <w:abstractNumId w:val="3"/>
  </w:num>
  <w:num w:numId="10" w16cid:durableId="1462915923">
    <w:abstractNumId w:val="2"/>
  </w:num>
  <w:num w:numId="11" w16cid:durableId="1344748915">
    <w:abstractNumId w:val="19"/>
  </w:num>
  <w:num w:numId="12" w16cid:durableId="138034174">
    <w:abstractNumId w:val="10"/>
  </w:num>
  <w:num w:numId="13" w16cid:durableId="1337420837">
    <w:abstractNumId w:val="16"/>
  </w:num>
  <w:num w:numId="14" w16cid:durableId="835073595">
    <w:abstractNumId w:val="21"/>
  </w:num>
  <w:num w:numId="15" w16cid:durableId="359206676">
    <w:abstractNumId w:val="24"/>
  </w:num>
  <w:num w:numId="16" w16cid:durableId="150558417">
    <w:abstractNumId w:val="14"/>
  </w:num>
  <w:num w:numId="17" w16cid:durableId="2012483520">
    <w:abstractNumId w:val="26"/>
  </w:num>
  <w:num w:numId="18" w16cid:durableId="1863516255">
    <w:abstractNumId w:val="11"/>
  </w:num>
  <w:num w:numId="19" w16cid:durableId="1498886379">
    <w:abstractNumId w:val="20"/>
  </w:num>
  <w:num w:numId="20" w16cid:durableId="495221493">
    <w:abstractNumId w:val="7"/>
  </w:num>
  <w:num w:numId="21" w16cid:durableId="961766286">
    <w:abstractNumId w:val="22"/>
  </w:num>
  <w:num w:numId="22" w16cid:durableId="1144198423">
    <w:abstractNumId w:val="27"/>
  </w:num>
  <w:num w:numId="23" w16cid:durableId="1686858488">
    <w:abstractNumId w:val="29"/>
  </w:num>
  <w:num w:numId="24" w16cid:durableId="1198545313">
    <w:abstractNumId w:val="1"/>
  </w:num>
  <w:num w:numId="25" w16cid:durableId="389308864">
    <w:abstractNumId w:val="12"/>
  </w:num>
  <w:num w:numId="26" w16cid:durableId="1092892718">
    <w:abstractNumId w:val="15"/>
  </w:num>
  <w:num w:numId="27" w16cid:durableId="472992573">
    <w:abstractNumId w:val="5"/>
  </w:num>
  <w:num w:numId="28" w16cid:durableId="1164004242">
    <w:abstractNumId w:val="0"/>
  </w:num>
  <w:num w:numId="29" w16cid:durableId="1408727450">
    <w:abstractNumId w:val="4"/>
  </w:num>
  <w:num w:numId="30" w16cid:durableId="15057062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B99"/>
    <w:rsid w:val="000117D8"/>
    <w:rsid w:val="00012796"/>
    <w:rsid w:val="00057EAA"/>
    <w:rsid w:val="00092425"/>
    <w:rsid w:val="000B7B65"/>
    <w:rsid w:val="00125F48"/>
    <w:rsid w:val="001842C5"/>
    <w:rsid w:val="001D1AD3"/>
    <w:rsid w:val="001E3483"/>
    <w:rsid w:val="002177F8"/>
    <w:rsid w:val="00222C4D"/>
    <w:rsid w:val="00223779"/>
    <w:rsid w:val="0024601F"/>
    <w:rsid w:val="00255FCA"/>
    <w:rsid w:val="002A6E47"/>
    <w:rsid w:val="002C3A4D"/>
    <w:rsid w:val="002D10A4"/>
    <w:rsid w:val="002E3645"/>
    <w:rsid w:val="002F1928"/>
    <w:rsid w:val="00314DD8"/>
    <w:rsid w:val="0031711F"/>
    <w:rsid w:val="003229F6"/>
    <w:rsid w:val="003260C1"/>
    <w:rsid w:val="00342BC4"/>
    <w:rsid w:val="00350DBF"/>
    <w:rsid w:val="00395BB5"/>
    <w:rsid w:val="003A7747"/>
    <w:rsid w:val="003B703A"/>
    <w:rsid w:val="003E2C63"/>
    <w:rsid w:val="004414CC"/>
    <w:rsid w:val="004418E4"/>
    <w:rsid w:val="004573C7"/>
    <w:rsid w:val="00461026"/>
    <w:rsid w:val="004937B2"/>
    <w:rsid w:val="004A1084"/>
    <w:rsid w:val="004A1A55"/>
    <w:rsid w:val="004E0F55"/>
    <w:rsid w:val="004E377F"/>
    <w:rsid w:val="00561654"/>
    <w:rsid w:val="00581DBC"/>
    <w:rsid w:val="00582BA9"/>
    <w:rsid w:val="005B73D5"/>
    <w:rsid w:val="00601DB4"/>
    <w:rsid w:val="006166F3"/>
    <w:rsid w:val="006341A6"/>
    <w:rsid w:val="00642131"/>
    <w:rsid w:val="00646E44"/>
    <w:rsid w:val="00647738"/>
    <w:rsid w:val="00651968"/>
    <w:rsid w:val="0067507A"/>
    <w:rsid w:val="00683B6D"/>
    <w:rsid w:val="00685A61"/>
    <w:rsid w:val="006A55EC"/>
    <w:rsid w:val="006B574E"/>
    <w:rsid w:val="006C652B"/>
    <w:rsid w:val="00743A96"/>
    <w:rsid w:val="00783981"/>
    <w:rsid w:val="007944FE"/>
    <w:rsid w:val="007970E9"/>
    <w:rsid w:val="007B4F4B"/>
    <w:rsid w:val="007B7062"/>
    <w:rsid w:val="007E04AB"/>
    <w:rsid w:val="00832F28"/>
    <w:rsid w:val="00833436"/>
    <w:rsid w:val="0084733A"/>
    <w:rsid w:val="008642D3"/>
    <w:rsid w:val="008C1B5F"/>
    <w:rsid w:val="008D07C1"/>
    <w:rsid w:val="008F2FB0"/>
    <w:rsid w:val="00945FE6"/>
    <w:rsid w:val="009569DF"/>
    <w:rsid w:val="00965791"/>
    <w:rsid w:val="00984174"/>
    <w:rsid w:val="009A29E6"/>
    <w:rsid w:val="009A744B"/>
    <w:rsid w:val="009C4700"/>
    <w:rsid w:val="009C7567"/>
    <w:rsid w:val="009F5B99"/>
    <w:rsid w:val="00AB05AA"/>
    <w:rsid w:val="00AF30BE"/>
    <w:rsid w:val="00B81FF0"/>
    <w:rsid w:val="00B8324A"/>
    <w:rsid w:val="00BD61E8"/>
    <w:rsid w:val="00BE3907"/>
    <w:rsid w:val="00C141BC"/>
    <w:rsid w:val="00C15FAC"/>
    <w:rsid w:val="00C245E3"/>
    <w:rsid w:val="00C571BC"/>
    <w:rsid w:val="00C601BF"/>
    <w:rsid w:val="00CC76DA"/>
    <w:rsid w:val="00CE6B9C"/>
    <w:rsid w:val="00CE7ACD"/>
    <w:rsid w:val="00CF54E3"/>
    <w:rsid w:val="00D358AB"/>
    <w:rsid w:val="00D3612E"/>
    <w:rsid w:val="00D8134D"/>
    <w:rsid w:val="00DA10CE"/>
    <w:rsid w:val="00DF4738"/>
    <w:rsid w:val="00E263D3"/>
    <w:rsid w:val="00E3320E"/>
    <w:rsid w:val="00E708F5"/>
    <w:rsid w:val="00E71258"/>
    <w:rsid w:val="00E72D0C"/>
    <w:rsid w:val="00E7552E"/>
    <w:rsid w:val="00EA58DE"/>
    <w:rsid w:val="00EA63A4"/>
    <w:rsid w:val="00EE5EDB"/>
    <w:rsid w:val="00F10737"/>
    <w:rsid w:val="00F37BC0"/>
    <w:rsid w:val="00FA3928"/>
    <w:rsid w:val="00FF3FDC"/>
    <w:rsid w:val="00FF7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26ECB"/>
  <w15:docId w15:val="{319B57D9-DFC2-4E49-BD13-122DF9B3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5FA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15FAC"/>
    <w:pPr>
      <w:ind w:left="1589" w:hanging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15FAC"/>
    <w:pPr>
      <w:ind w:left="2018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rsid w:val="00C15FAC"/>
    <w:pPr>
      <w:spacing w:before="8"/>
      <w:ind w:left="398"/>
      <w:outlineLvl w:val="2"/>
    </w:pPr>
    <w:rPr>
      <w:b/>
      <w:bCs/>
      <w:i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9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F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5FAC"/>
    <w:rPr>
      <w:sz w:val="26"/>
      <w:szCs w:val="26"/>
    </w:rPr>
  </w:style>
  <w:style w:type="paragraph" w:styleId="a4">
    <w:name w:val="List Paragraph"/>
    <w:basedOn w:val="a"/>
    <w:uiPriority w:val="1"/>
    <w:qFormat/>
    <w:rsid w:val="00C15FAC"/>
    <w:pPr>
      <w:ind w:left="398" w:firstLine="707"/>
    </w:pPr>
  </w:style>
  <w:style w:type="paragraph" w:customStyle="1" w:styleId="TableParagraph">
    <w:name w:val="Table Paragraph"/>
    <w:basedOn w:val="a"/>
    <w:uiPriority w:val="1"/>
    <w:qFormat/>
    <w:rsid w:val="00C15FAC"/>
  </w:style>
  <w:style w:type="paragraph" w:styleId="a5">
    <w:name w:val="No Spacing"/>
    <w:uiPriority w:val="1"/>
    <w:qFormat/>
    <w:rsid w:val="00255FCA"/>
    <w:rPr>
      <w:rFonts w:ascii="Times New Roman" w:eastAsia="Times New Roman" w:hAnsi="Times New Roman" w:cs="Times New Roman"/>
      <w:lang w:val="uk-UA"/>
    </w:rPr>
  </w:style>
  <w:style w:type="paragraph" w:styleId="a6">
    <w:name w:val="header"/>
    <w:basedOn w:val="a"/>
    <w:link w:val="a7"/>
    <w:uiPriority w:val="99"/>
    <w:unhideWhenUsed/>
    <w:rsid w:val="00255F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5FC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255F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5FCA"/>
    <w:rPr>
      <w:rFonts w:ascii="Times New Roman" w:eastAsia="Times New Roman" w:hAnsi="Times New Roman" w:cs="Times New Roman"/>
      <w:lang w:val="uk-UA"/>
    </w:rPr>
  </w:style>
  <w:style w:type="paragraph" w:styleId="aa">
    <w:name w:val="Normal (Web)"/>
    <w:basedOn w:val="a"/>
    <w:uiPriority w:val="99"/>
    <w:semiHidden/>
    <w:unhideWhenUsed/>
    <w:rsid w:val="00BD61E8"/>
    <w:rPr>
      <w:sz w:val="24"/>
      <w:szCs w:val="24"/>
    </w:rPr>
  </w:style>
  <w:style w:type="character" w:styleId="ab">
    <w:name w:val="Hyperlink"/>
    <w:basedOn w:val="a0"/>
    <w:uiPriority w:val="99"/>
    <w:unhideWhenUsed/>
    <w:rsid w:val="00395BB5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B81FF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81FF0"/>
    <w:rPr>
      <w:rFonts w:ascii="Times New Roman" w:eastAsia="Times New Roman" w:hAnsi="Times New Roman" w:cs="Times New Roman"/>
      <w:lang w:val="uk-UA"/>
    </w:rPr>
  </w:style>
  <w:style w:type="paragraph" w:styleId="20">
    <w:name w:val="Body Text Indent 2"/>
    <w:basedOn w:val="a"/>
    <w:link w:val="21"/>
    <w:rsid w:val="00B81FF0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B81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4E0F55"/>
    <w:rPr>
      <w:color w:val="800080" w:themeColor="followedHyperlink"/>
      <w:u w:val="single"/>
    </w:rPr>
  </w:style>
  <w:style w:type="paragraph" w:customStyle="1" w:styleId="210">
    <w:name w:val="Основной текст 21"/>
    <w:basedOn w:val="a"/>
    <w:rsid w:val="00601DB4"/>
    <w:pPr>
      <w:widowControl/>
      <w:autoSpaceDE/>
      <w:autoSpaceDN/>
    </w:pPr>
    <w:rPr>
      <w:sz w:val="28"/>
      <w:szCs w:val="24"/>
      <w:lang w:eastAsia="ar-SA"/>
    </w:rPr>
  </w:style>
  <w:style w:type="table" w:styleId="af">
    <w:name w:val="Table Grid"/>
    <w:basedOn w:val="a1"/>
    <w:uiPriority w:val="59"/>
    <w:rsid w:val="00B8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с отступом 21"/>
    <w:basedOn w:val="a"/>
    <w:rsid w:val="00B8324A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B8324A"/>
    <w:pPr>
      <w:widowControl/>
      <w:autoSpaceDE/>
      <w:autoSpaceDN/>
      <w:spacing w:after="120"/>
      <w:ind w:left="283"/>
    </w:pPr>
    <w:rPr>
      <w:sz w:val="16"/>
      <w:szCs w:val="16"/>
      <w:lang w:val="ru-RU" w:eastAsia="ar-SA"/>
    </w:rPr>
  </w:style>
  <w:style w:type="character" w:styleId="af0">
    <w:name w:val="line number"/>
    <w:basedOn w:val="a0"/>
    <w:uiPriority w:val="99"/>
    <w:semiHidden/>
    <w:unhideWhenUsed/>
    <w:rsid w:val="00B8324A"/>
  </w:style>
  <w:style w:type="paragraph" w:customStyle="1" w:styleId="10">
    <w:name w:val="Абзац списка1"/>
    <w:basedOn w:val="a"/>
    <w:rsid w:val="0078398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character" w:customStyle="1" w:styleId="af1">
    <w:name w:val="Основной текст_"/>
    <w:basedOn w:val="a0"/>
    <w:link w:val="11"/>
    <w:rsid w:val="009569DF"/>
    <w:rPr>
      <w:rFonts w:ascii="Times New Roman" w:eastAsia="Times New Roman" w:hAnsi="Times New Roman" w:cs="Times New Roman"/>
    </w:rPr>
  </w:style>
  <w:style w:type="character" w:customStyle="1" w:styleId="22">
    <w:name w:val="Основной текст (2)_"/>
    <w:basedOn w:val="a0"/>
    <w:link w:val="23"/>
    <w:rsid w:val="009569DF"/>
    <w:rPr>
      <w:rFonts w:ascii="Times New Roman" w:eastAsia="Times New Roman" w:hAnsi="Times New Roman" w:cs="Times New Roman"/>
      <w:color w:val="1A1A1A"/>
      <w:sz w:val="20"/>
      <w:szCs w:val="20"/>
    </w:rPr>
  </w:style>
  <w:style w:type="paragraph" w:customStyle="1" w:styleId="11">
    <w:name w:val="Основной текст1"/>
    <w:basedOn w:val="a"/>
    <w:link w:val="af1"/>
    <w:rsid w:val="009569DF"/>
    <w:pPr>
      <w:autoSpaceDE/>
      <w:autoSpaceDN/>
    </w:pPr>
    <w:rPr>
      <w:lang w:val="en-US"/>
    </w:rPr>
  </w:style>
  <w:style w:type="paragraph" w:customStyle="1" w:styleId="23">
    <w:name w:val="Основной текст (2)"/>
    <w:basedOn w:val="a"/>
    <w:link w:val="22"/>
    <w:rsid w:val="009569DF"/>
    <w:pPr>
      <w:autoSpaceDE/>
      <w:autoSpaceDN/>
      <w:ind w:left="6900"/>
    </w:pPr>
    <w:rPr>
      <w:color w:val="1A1A1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569DF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.vnu.edu.ua/wp-content/uploads/2023/09/2023_Polozh_pro_otzin_%D0%A0%D0%B5%D0%B4_%D1%80%D0%B5%D0%B4%D0%9C%D0%95%D0%94.pdf" TargetMode="External"/><Relationship Id="rId18" Type="http://schemas.openxmlformats.org/officeDocument/2006/relationships/hyperlink" Target="https://ed.vnu.edu.ua/wp-content/uploads/2023/09/2023_%D0%9F%D0%BE%D0%BB%D0%BE%D0%B6%D0%B5%D0%BD%D0%BD%D1%8F_%D0%BF%D1%80%D0%BE_%D0%B4%D1%83%D0%B0%D0%BB_%D0%BD%D1%83_%D0%BE%D1%81%D0%B2i%D1%82%D1%83_%D1%80%D0%B5%D0%B4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2145-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.vnu.edu.ua/wp-content/uploads/2023/09/2023_Polozh_pro_otzin_%D0%A0%D0%B5%D0%B4_%D1%80%D0%B5%D0%B4%D0%9C%D0%95%D0%94.pdf" TargetMode="External"/><Relationship Id="rId17" Type="http://schemas.openxmlformats.org/officeDocument/2006/relationships/hyperlink" Target="https://ed.vnu.edu.ua/wp-content/uploads/2023/09/2023_%D0%9F%D0%BE%D0%BB%D0%BE%D0%B6%D0%B5%D0%BD%D0%BD%D1%8F_%D0%BF%D1%80%D0%BE_%D0%B4%D1%83%D0%B0%D0%BB_%D0%BD%D1%83_%D0%BE%D1%81%D0%B2i%D1%82%D1%83_%D1%80%D0%B5%D0%B4.pdf" TargetMode="External"/><Relationship Id="rId25" Type="http://schemas.openxmlformats.org/officeDocument/2006/relationships/hyperlink" Target="https://ra.vnu.edu.ua/akademichna_dobrochesnist/academic-iq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d.vnu.edu.ua/wp-content/uploads/2022/08/2022_%D0%92%D0%B8%D0%B7%D0%BD%D0%B0%D0%BD%D0%BD%D1%8F_%D1%80%D0%B5%D0%B7%D1%83%D0%BB_%D1%82%D0%B0%D1%82i%D0%B2_%D0%92%D0%9D%D0%A3_i%D0%BC._%D0%9B.%D0%A3._%D1%80%D0%B5%D0%B4.pdf" TargetMode="External"/><Relationship Id="rId20" Type="http://schemas.openxmlformats.org/officeDocument/2006/relationships/hyperlink" Target="https://ed.vnu.edu.ua/wp-content/uploads/2023/09/2023_%D0%9F%D0%BE%D0%BB%D0%BE%D0%B6%D0%B5%D0%BD%D0%BD%D1%8F_%D0%BF%D1%80%D0%BE_%D0%B4%D1%83%D0%B0%D0%BB_%D0%BD%D1%83_%D0%BE%D1%81%D0%B2i%D1%82%D1%83_%D1%80%D0%B5%D0%B4.pdf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44.187.20/cgi-bin/timetable.cgi?n=700" TargetMode="External"/><Relationship Id="rId24" Type="http://schemas.openxmlformats.org/officeDocument/2006/relationships/hyperlink" Target="https://ra.vnu.edu.ua/akademichna_dobrochesnist/academic-iq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.vnu.edu.ua/wp-content/uploads/2022/08/2022_%D0%92%D0%B8%D0%B7%D0%BD%D0%B0%D0%BD%D0%BD%D1%8F_%D1%80%D0%B5%D0%B7%D1%83%D0%BB_%D1%82%D0%B0%D1%82i%D0%B2_%D0%92%D0%9D%D0%A3_i%D0%BC._%D0%9B.%D0%A3._%D1%80%D0%B5%D0%B4.pdf" TargetMode="External"/><Relationship Id="rId23" Type="http://schemas.openxmlformats.org/officeDocument/2006/relationships/hyperlink" Target="https://ra.vnu.edu.ua/akademichna_dobrochesnist/kodeks_akademichnoi_dobrochesnosti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s://ed.vnu.edu.ua/wp-content/uploads/2023/09/2023_%D0%9F%D0%BE%D0%BB%D0%BE%D0%B6%D0%B5%D0%BD%D0%BD%D1%8F_%D0%BF%D1%80%D0%BE_%D0%B4%D1%83%D0%B0%D0%BB_%D0%BD%D1%83_%D0%BE%D1%81%D0%B2i%D1%82%D1%83_%D1%80%D0%B5%D0%B4.pdf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ed.vnu.edu.ua/wp-content/uploads/2022/08/2022_%D0%92%D0%B8%D0%B7%D0%BD%D0%B0%D0%BD%D0%BD%D1%8F_%D1%80%D0%B5%D0%B7%D1%83%D0%BB_%D1%82%D0%B0%D1%82i%D0%B2_%D0%92%D0%9D%D0%A3_i%D0%BC._%D0%9B.%D0%A3._%D1%80%D0%B5%D0%B4.pdf" TargetMode="External"/><Relationship Id="rId22" Type="http://schemas.openxmlformats.org/officeDocument/2006/relationships/hyperlink" Target="https://ra.vnu.edu.ua/akademichna_dobrochesnist/kodeks_akademichnoi_dobrochesnosti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3823-5718-43FA-870F-F7FE2199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5451</Words>
  <Characters>31074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Мотузюк Олександр</cp:lastModifiedBy>
  <cp:revision>42</cp:revision>
  <dcterms:created xsi:type="dcterms:W3CDTF">2020-10-05T15:23:00Z</dcterms:created>
  <dcterms:modified xsi:type="dcterms:W3CDTF">2024-12-10T13:43:00Z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2020-10-02T00:00:00Z</vt:filetime>
  </property>
</Properties>
</file>